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902CB" w14:textId="77777777" w:rsidR="00082150" w:rsidRDefault="00082150" w:rsidP="00082150">
      <w:pPr>
        <w:jc w:val="center"/>
        <w:rPr>
          <w:b/>
          <w:sz w:val="28"/>
          <w:szCs w:val="28"/>
        </w:rPr>
      </w:pPr>
    </w:p>
    <w:p w14:paraId="5FC220F0" w14:textId="77777777" w:rsidR="00082150" w:rsidRDefault="00082150" w:rsidP="00082150">
      <w:pPr>
        <w:jc w:val="center"/>
        <w:rPr>
          <w:b/>
          <w:sz w:val="28"/>
          <w:szCs w:val="28"/>
        </w:rPr>
      </w:pPr>
    </w:p>
    <w:p w14:paraId="304C676B" w14:textId="7B2C5DCE" w:rsidR="003A12B6" w:rsidRPr="001808BE" w:rsidRDefault="00E90081" w:rsidP="003A12B6">
      <w:pPr>
        <w:rPr>
          <w:b/>
          <w:sz w:val="32"/>
          <w:szCs w:val="32"/>
          <w:u w:val="single"/>
          <w:lang w:val="sv-SE"/>
        </w:rPr>
      </w:pPr>
      <w:r w:rsidRPr="001808BE">
        <w:rPr>
          <w:b/>
          <w:sz w:val="32"/>
          <w:szCs w:val="32"/>
          <w:u w:val="single"/>
          <w:lang w:val="sv-SE"/>
        </w:rPr>
        <w:t xml:space="preserve">Modul </w:t>
      </w:r>
      <w:proofErr w:type="spellStart"/>
      <w:r w:rsidRPr="001808BE">
        <w:rPr>
          <w:b/>
          <w:sz w:val="32"/>
          <w:szCs w:val="32"/>
          <w:u w:val="single"/>
          <w:lang w:val="sv-SE"/>
        </w:rPr>
        <w:t>P</w:t>
      </w:r>
      <w:r w:rsidR="00517E64">
        <w:rPr>
          <w:b/>
          <w:sz w:val="32"/>
          <w:szCs w:val="32"/>
          <w:u w:val="single"/>
          <w:lang w:val="sv-SE"/>
        </w:rPr>
        <w:t>embelajaran</w:t>
      </w:r>
      <w:proofErr w:type="spellEnd"/>
    </w:p>
    <w:p w14:paraId="7E2831C2" w14:textId="77777777" w:rsidR="003A12B6" w:rsidRPr="001808BE" w:rsidRDefault="003A12B6" w:rsidP="003A12B6">
      <w:pPr>
        <w:jc w:val="center"/>
        <w:rPr>
          <w:b/>
          <w:sz w:val="22"/>
          <w:szCs w:val="22"/>
          <w:lang w:val="sv-SE"/>
        </w:rPr>
      </w:pPr>
    </w:p>
    <w:p w14:paraId="6709E107" w14:textId="77777777" w:rsidR="003A12B6" w:rsidRPr="001808BE" w:rsidRDefault="003A12B6" w:rsidP="003A12B6">
      <w:pPr>
        <w:jc w:val="center"/>
        <w:rPr>
          <w:b/>
          <w:sz w:val="22"/>
          <w:szCs w:val="22"/>
          <w:lang w:val="sv-SE"/>
        </w:rPr>
      </w:pPr>
    </w:p>
    <w:p w14:paraId="010AA5A2" w14:textId="77777777" w:rsidR="003A12B6" w:rsidRPr="001808BE" w:rsidRDefault="003A12B6" w:rsidP="003A12B6">
      <w:pPr>
        <w:jc w:val="center"/>
        <w:rPr>
          <w:b/>
          <w:sz w:val="22"/>
          <w:szCs w:val="22"/>
          <w:lang w:val="sv-SE"/>
        </w:rPr>
      </w:pPr>
    </w:p>
    <w:p w14:paraId="1080F466" w14:textId="77777777" w:rsidR="003A12B6" w:rsidRPr="001808BE" w:rsidRDefault="003A12B6" w:rsidP="003A12B6">
      <w:pPr>
        <w:jc w:val="center"/>
        <w:rPr>
          <w:b/>
          <w:sz w:val="36"/>
          <w:szCs w:val="36"/>
          <w:lang w:val="sv-SE"/>
        </w:rPr>
      </w:pPr>
    </w:p>
    <w:p w14:paraId="3E2C978A" w14:textId="06B06689" w:rsidR="003A12B6" w:rsidRPr="001808BE" w:rsidRDefault="003A12B6" w:rsidP="003A12B6">
      <w:pPr>
        <w:jc w:val="center"/>
        <w:rPr>
          <w:b/>
          <w:sz w:val="36"/>
          <w:szCs w:val="36"/>
          <w:lang w:val="sv-SE"/>
        </w:rPr>
      </w:pPr>
      <w:r w:rsidRPr="001808BE">
        <w:rPr>
          <w:b/>
          <w:sz w:val="36"/>
          <w:szCs w:val="36"/>
          <w:lang w:val="sv-SE"/>
        </w:rPr>
        <w:t>BLOK 1</w:t>
      </w:r>
      <w:r w:rsidR="00AA29FB">
        <w:rPr>
          <w:b/>
          <w:sz w:val="36"/>
          <w:szCs w:val="36"/>
          <w:lang w:val="sv-SE"/>
        </w:rPr>
        <w:t>6</w:t>
      </w:r>
      <w:r w:rsidRPr="001808BE">
        <w:rPr>
          <w:b/>
          <w:sz w:val="36"/>
          <w:szCs w:val="36"/>
          <w:lang w:val="sv-SE"/>
        </w:rPr>
        <w:t xml:space="preserve"> MODUL 1</w:t>
      </w:r>
    </w:p>
    <w:p w14:paraId="751F5CDF" w14:textId="13918706" w:rsidR="00AA29FB" w:rsidRPr="00AA29FB" w:rsidRDefault="00AA29FB" w:rsidP="00AA29FB">
      <w:pPr>
        <w:pStyle w:val="NormalWeb"/>
        <w:spacing w:before="0" w:beforeAutospacing="0" w:after="0" w:afterAutospacing="0"/>
        <w:jc w:val="center"/>
        <w:rPr>
          <w:b/>
          <w:bCs/>
          <w:sz w:val="36"/>
          <w:szCs w:val="36"/>
        </w:rPr>
      </w:pPr>
      <w:r w:rsidRPr="00AA29FB">
        <w:rPr>
          <w:b/>
          <w:bCs/>
          <w:color w:val="000000"/>
          <w:sz w:val="36"/>
          <w:szCs w:val="36"/>
        </w:rPr>
        <w:t>MODUL KELAINAN KEPALA DAN LEHER 1</w:t>
      </w:r>
    </w:p>
    <w:p w14:paraId="579298E3" w14:textId="77777777" w:rsidR="003A12B6" w:rsidRPr="001808BE" w:rsidRDefault="003A12B6" w:rsidP="003A12B6">
      <w:pPr>
        <w:spacing w:line="360" w:lineRule="auto"/>
        <w:jc w:val="center"/>
        <w:rPr>
          <w:b/>
          <w:sz w:val="22"/>
          <w:szCs w:val="22"/>
          <w:lang w:val="sv-SE"/>
        </w:rPr>
      </w:pPr>
    </w:p>
    <w:p w14:paraId="2E001435" w14:textId="77777777" w:rsidR="003A12B6" w:rsidRPr="001808BE" w:rsidRDefault="003A12B6" w:rsidP="003A12B6">
      <w:pPr>
        <w:spacing w:line="360" w:lineRule="auto"/>
        <w:jc w:val="center"/>
        <w:rPr>
          <w:b/>
          <w:sz w:val="22"/>
          <w:szCs w:val="22"/>
          <w:lang w:val="sv-SE"/>
        </w:rPr>
      </w:pPr>
    </w:p>
    <w:p w14:paraId="541403A1" w14:textId="71B55220" w:rsidR="003A12B6" w:rsidRPr="001808BE" w:rsidRDefault="003A12B6" w:rsidP="003A12B6">
      <w:pPr>
        <w:spacing w:line="360" w:lineRule="auto"/>
        <w:rPr>
          <w:b/>
          <w:sz w:val="22"/>
          <w:szCs w:val="22"/>
          <w:lang w:val="sv-SE"/>
        </w:rPr>
      </w:pPr>
    </w:p>
    <w:p w14:paraId="7D42BA9D" w14:textId="37F308CA" w:rsidR="003A12B6" w:rsidRPr="001808BE" w:rsidRDefault="003A12B6" w:rsidP="003A12B6">
      <w:pPr>
        <w:spacing w:line="360" w:lineRule="auto"/>
        <w:jc w:val="center"/>
        <w:rPr>
          <w:b/>
          <w:sz w:val="28"/>
          <w:szCs w:val="28"/>
        </w:rPr>
      </w:pPr>
    </w:p>
    <w:p w14:paraId="438E8830" w14:textId="01A50906" w:rsidR="003A12B6" w:rsidRPr="001808BE" w:rsidRDefault="003A12B6" w:rsidP="003A12B6">
      <w:pPr>
        <w:spacing w:line="360" w:lineRule="auto"/>
        <w:jc w:val="center"/>
        <w:rPr>
          <w:b/>
          <w:sz w:val="28"/>
          <w:szCs w:val="28"/>
        </w:rPr>
      </w:pPr>
      <w:r w:rsidRPr="001808BE">
        <w:rPr>
          <w:noProof/>
          <w:color w:val="000000"/>
          <w:lang w:eastAsia="id-ID"/>
        </w:rPr>
        <w:drawing>
          <wp:anchor distT="0" distB="0" distL="114300" distR="114300" simplePos="0" relativeHeight="251656704" behindDoc="1" locked="0" layoutInCell="1" allowOverlap="1" wp14:anchorId="4CFF9D38" wp14:editId="0DD2F8AF">
            <wp:simplePos x="0" y="0"/>
            <wp:positionH relativeFrom="column">
              <wp:posOffset>2038350</wp:posOffset>
            </wp:positionH>
            <wp:positionV relativeFrom="paragraph">
              <wp:posOffset>314960</wp:posOffset>
            </wp:positionV>
            <wp:extent cx="1524000" cy="1501140"/>
            <wp:effectExtent l="0" t="0" r="0" b="3810"/>
            <wp:wrapTight wrapText="bothSides">
              <wp:wrapPolygon edited="0">
                <wp:start x="0" y="0"/>
                <wp:lineTo x="0" y="21381"/>
                <wp:lineTo x="21330" y="21381"/>
                <wp:lineTo x="2133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01140"/>
                    </a:xfrm>
                    <a:prstGeom prst="rect">
                      <a:avLst/>
                    </a:prstGeom>
                    <a:noFill/>
                  </pic:spPr>
                </pic:pic>
              </a:graphicData>
            </a:graphic>
            <wp14:sizeRelH relativeFrom="page">
              <wp14:pctWidth>0</wp14:pctWidth>
            </wp14:sizeRelH>
            <wp14:sizeRelV relativeFrom="page">
              <wp14:pctHeight>0</wp14:pctHeight>
            </wp14:sizeRelV>
          </wp:anchor>
        </w:drawing>
      </w:r>
    </w:p>
    <w:p w14:paraId="2A7743C4" w14:textId="77777777" w:rsidR="003A12B6" w:rsidRPr="001808BE" w:rsidRDefault="003A12B6" w:rsidP="003A12B6">
      <w:pPr>
        <w:spacing w:line="360" w:lineRule="auto"/>
        <w:jc w:val="center"/>
        <w:rPr>
          <w:b/>
          <w:sz w:val="28"/>
          <w:szCs w:val="28"/>
        </w:rPr>
      </w:pPr>
    </w:p>
    <w:p w14:paraId="1BEACAB8" w14:textId="77777777" w:rsidR="003A12B6" w:rsidRPr="001808BE" w:rsidRDefault="003A12B6" w:rsidP="003A12B6">
      <w:pPr>
        <w:spacing w:line="360" w:lineRule="auto"/>
        <w:jc w:val="center"/>
        <w:rPr>
          <w:b/>
          <w:sz w:val="28"/>
          <w:szCs w:val="28"/>
        </w:rPr>
      </w:pPr>
    </w:p>
    <w:p w14:paraId="128CABEF" w14:textId="77777777" w:rsidR="003A12B6" w:rsidRPr="001808BE" w:rsidRDefault="003A12B6" w:rsidP="003A12B6">
      <w:pPr>
        <w:spacing w:line="360" w:lineRule="auto"/>
        <w:jc w:val="center"/>
        <w:rPr>
          <w:b/>
          <w:sz w:val="28"/>
          <w:szCs w:val="28"/>
        </w:rPr>
      </w:pPr>
    </w:p>
    <w:p w14:paraId="78649A8A" w14:textId="77777777" w:rsidR="003A12B6" w:rsidRPr="001808BE" w:rsidRDefault="003A12B6" w:rsidP="003A12B6">
      <w:pPr>
        <w:spacing w:line="360" w:lineRule="auto"/>
        <w:jc w:val="center"/>
        <w:rPr>
          <w:b/>
          <w:sz w:val="28"/>
          <w:szCs w:val="28"/>
        </w:rPr>
      </w:pPr>
    </w:p>
    <w:p w14:paraId="2671B0AB" w14:textId="77777777" w:rsidR="003A12B6" w:rsidRPr="001808BE" w:rsidRDefault="003A12B6" w:rsidP="003A12B6">
      <w:pPr>
        <w:spacing w:line="360" w:lineRule="auto"/>
        <w:jc w:val="center"/>
        <w:rPr>
          <w:b/>
          <w:sz w:val="28"/>
          <w:szCs w:val="28"/>
        </w:rPr>
      </w:pPr>
    </w:p>
    <w:p w14:paraId="1EDC112E" w14:textId="4689904D" w:rsidR="003A12B6" w:rsidRPr="001808BE" w:rsidRDefault="003A12B6" w:rsidP="003A12B6">
      <w:pPr>
        <w:spacing w:line="360" w:lineRule="auto"/>
        <w:jc w:val="center"/>
        <w:rPr>
          <w:b/>
          <w:sz w:val="28"/>
          <w:szCs w:val="28"/>
        </w:rPr>
      </w:pPr>
      <w:proofErr w:type="spellStart"/>
      <w:r w:rsidRPr="001808BE">
        <w:rPr>
          <w:b/>
          <w:sz w:val="28"/>
          <w:szCs w:val="28"/>
        </w:rPr>
        <w:t>Penanggung</w:t>
      </w:r>
      <w:proofErr w:type="spellEnd"/>
      <w:r w:rsidRPr="001808BE">
        <w:rPr>
          <w:b/>
          <w:sz w:val="28"/>
          <w:szCs w:val="28"/>
        </w:rPr>
        <w:t xml:space="preserve"> Jawab Modul:</w:t>
      </w:r>
    </w:p>
    <w:p w14:paraId="7E4A5B4C" w14:textId="77777777" w:rsidR="00AA29FB" w:rsidRPr="001808BE" w:rsidRDefault="00AA29FB" w:rsidP="00AA29FB">
      <w:pPr>
        <w:tabs>
          <w:tab w:val="left" w:pos="3420"/>
        </w:tabs>
        <w:jc w:val="center"/>
        <w:rPr>
          <w:b/>
          <w:sz w:val="28"/>
          <w:szCs w:val="28"/>
          <w:lang w:val="pt-BR"/>
        </w:rPr>
      </w:pPr>
      <w:r w:rsidRPr="001808BE">
        <w:rPr>
          <w:b/>
          <w:sz w:val="28"/>
          <w:szCs w:val="28"/>
          <w:lang w:val="pt-BR"/>
        </w:rPr>
        <w:t xml:space="preserve">dr. </w:t>
      </w:r>
      <w:proofErr w:type="spellStart"/>
      <w:r>
        <w:rPr>
          <w:b/>
          <w:sz w:val="28"/>
          <w:szCs w:val="28"/>
          <w:lang w:val="pt-BR"/>
        </w:rPr>
        <w:t>Annisa</w:t>
      </w:r>
      <w:proofErr w:type="spellEnd"/>
      <w:r>
        <w:rPr>
          <w:b/>
          <w:sz w:val="28"/>
          <w:szCs w:val="28"/>
          <w:lang w:val="pt-BR"/>
        </w:rPr>
        <w:t xml:space="preserve"> </w:t>
      </w:r>
      <w:proofErr w:type="spellStart"/>
      <w:r>
        <w:rPr>
          <w:b/>
          <w:sz w:val="28"/>
          <w:szCs w:val="28"/>
          <w:lang w:val="pt-BR"/>
        </w:rPr>
        <w:t>Muhyi</w:t>
      </w:r>
      <w:proofErr w:type="spellEnd"/>
      <w:r>
        <w:rPr>
          <w:b/>
          <w:sz w:val="28"/>
          <w:szCs w:val="28"/>
          <w:lang w:val="pt-BR"/>
        </w:rPr>
        <w:t xml:space="preserve">, </w:t>
      </w:r>
      <w:proofErr w:type="spellStart"/>
      <w:r>
        <w:rPr>
          <w:b/>
          <w:sz w:val="28"/>
          <w:szCs w:val="28"/>
          <w:lang w:val="pt-BR"/>
        </w:rPr>
        <w:t>Sp.A</w:t>
      </w:r>
      <w:proofErr w:type="spellEnd"/>
      <w:r>
        <w:rPr>
          <w:b/>
          <w:sz w:val="28"/>
          <w:szCs w:val="28"/>
          <w:lang w:val="pt-BR"/>
        </w:rPr>
        <w:t xml:space="preserve">., </w:t>
      </w:r>
      <w:proofErr w:type="spellStart"/>
      <w:proofErr w:type="gramStart"/>
      <w:r>
        <w:rPr>
          <w:b/>
          <w:sz w:val="28"/>
          <w:szCs w:val="28"/>
          <w:lang w:val="pt-BR"/>
        </w:rPr>
        <w:t>M.Biomed</w:t>
      </w:r>
      <w:proofErr w:type="spellEnd"/>
      <w:proofErr w:type="gramEnd"/>
      <w:r>
        <w:rPr>
          <w:b/>
          <w:sz w:val="28"/>
          <w:szCs w:val="28"/>
          <w:lang w:val="pt-BR"/>
        </w:rPr>
        <w:t>.</w:t>
      </w:r>
    </w:p>
    <w:p w14:paraId="059D797C" w14:textId="77777777" w:rsidR="00AA29FB" w:rsidRPr="001808BE" w:rsidRDefault="00AA29FB" w:rsidP="00AA29FB">
      <w:pPr>
        <w:spacing w:line="360" w:lineRule="auto"/>
        <w:rPr>
          <w:b/>
          <w:sz w:val="28"/>
          <w:szCs w:val="28"/>
          <w:lang w:val="pt-BR"/>
        </w:rPr>
      </w:pPr>
    </w:p>
    <w:p w14:paraId="1BAAB4FB" w14:textId="70874313" w:rsidR="003A12B6" w:rsidRPr="001808BE" w:rsidRDefault="003A12B6" w:rsidP="003A12B6">
      <w:pPr>
        <w:spacing w:line="360" w:lineRule="auto"/>
        <w:rPr>
          <w:b/>
          <w:sz w:val="28"/>
          <w:szCs w:val="28"/>
          <w:lang w:val="pt-BR"/>
        </w:rPr>
      </w:pPr>
    </w:p>
    <w:p w14:paraId="3F549FC7" w14:textId="77777777" w:rsidR="003A12B6" w:rsidRPr="001808BE" w:rsidRDefault="003A12B6" w:rsidP="00477040">
      <w:pPr>
        <w:spacing w:line="360" w:lineRule="auto"/>
        <w:rPr>
          <w:b/>
          <w:sz w:val="32"/>
          <w:szCs w:val="32"/>
          <w:lang w:val="sv-SE"/>
        </w:rPr>
      </w:pPr>
    </w:p>
    <w:p w14:paraId="7EEDD4BA" w14:textId="6219E341" w:rsidR="003A12B6" w:rsidRPr="001808BE" w:rsidRDefault="003A12B6" w:rsidP="003A12B6">
      <w:pPr>
        <w:spacing w:line="360" w:lineRule="auto"/>
        <w:jc w:val="center"/>
        <w:rPr>
          <w:b/>
          <w:sz w:val="32"/>
          <w:szCs w:val="32"/>
        </w:rPr>
      </w:pPr>
      <w:r w:rsidRPr="001808BE">
        <w:rPr>
          <w:b/>
          <w:sz w:val="32"/>
          <w:szCs w:val="32"/>
          <w:lang w:val="sv-SE"/>
        </w:rPr>
        <w:t>TAHUN AKADEMIK 20</w:t>
      </w:r>
      <w:r w:rsidRPr="001808BE">
        <w:rPr>
          <w:b/>
          <w:sz w:val="32"/>
          <w:szCs w:val="32"/>
          <w:lang w:val="id-ID"/>
        </w:rPr>
        <w:t>2</w:t>
      </w:r>
      <w:r w:rsidR="003976CC" w:rsidRPr="001808BE">
        <w:rPr>
          <w:b/>
          <w:sz w:val="32"/>
          <w:szCs w:val="32"/>
        </w:rPr>
        <w:t>2</w:t>
      </w:r>
      <w:r w:rsidRPr="001808BE">
        <w:rPr>
          <w:b/>
          <w:sz w:val="32"/>
          <w:szCs w:val="32"/>
          <w:lang w:val="sv-SE"/>
        </w:rPr>
        <w:t>/20</w:t>
      </w:r>
      <w:r w:rsidRPr="001808BE">
        <w:rPr>
          <w:b/>
          <w:sz w:val="32"/>
          <w:szCs w:val="32"/>
          <w:lang w:val="id-ID"/>
        </w:rPr>
        <w:t>2</w:t>
      </w:r>
      <w:r w:rsidR="003976CC" w:rsidRPr="001808BE">
        <w:rPr>
          <w:b/>
          <w:sz w:val="32"/>
          <w:szCs w:val="32"/>
        </w:rPr>
        <w:t>3</w:t>
      </w:r>
    </w:p>
    <w:p w14:paraId="0506D1B8" w14:textId="4426C955" w:rsidR="003A12B6" w:rsidRPr="001808BE" w:rsidRDefault="003A12B6" w:rsidP="003A12B6">
      <w:pPr>
        <w:rPr>
          <w:b/>
          <w:sz w:val="32"/>
          <w:szCs w:val="32"/>
          <w:lang w:val="sv-SE"/>
        </w:rPr>
      </w:pPr>
    </w:p>
    <w:p w14:paraId="233BD989" w14:textId="313DC2D3" w:rsidR="003A12B6" w:rsidRPr="001808BE" w:rsidRDefault="003A12B6" w:rsidP="003A12B6">
      <w:pPr>
        <w:jc w:val="center"/>
        <w:rPr>
          <w:b/>
          <w:sz w:val="32"/>
          <w:szCs w:val="32"/>
          <w:lang w:val="sv-SE"/>
        </w:rPr>
      </w:pPr>
      <w:r w:rsidRPr="001808BE">
        <w:rPr>
          <w:b/>
          <w:sz w:val="32"/>
          <w:szCs w:val="32"/>
          <w:lang w:val="sv-SE"/>
        </w:rPr>
        <w:t>PROGRAM STUDI KEDOKTERAN</w:t>
      </w:r>
    </w:p>
    <w:p w14:paraId="71A833EB" w14:textId="2C827128" w:rsidR="003A12B6" w:rsidRPr="001808BE" w:rsidRDefault="003A12B6" w:rsidP="003A12B6">
      <w:pPr>
        <w:jc w:val="center"/>
        <w:rPr>
          <w:b/>
          <w:sz w:val="32"/>
          <w:szCs w:val="32"/>
          <w:lang w:val="sv-SE"/>
        </w:rPr>
      </w:pPr>
      <w:r w:rsidRPr="001808BE">
        <w:rPr>
          <w:b/>
          <w:sz w:val="32"/>
          <w:szCs w:val="32"/>
          <w:lang w:val="sv-SE"/>
        </w:rPr>
        <w:t xml:space="preserve">FAKULTAS KEDOKTERAN </w:t>
      </w:r>
    </w:p>
    <w:p w14:paraId="5CDCA16D" w14:textId="135E2CFA" w:rsidR="003A12B6" w:rsidRPr="001808BE" w:rsidRDefault="003A12B6" w:rsidP="003A12B6">
      <w:pPr>
        <w:jc w:val="center"/>
        <w:rPr>
          <w:b/>
          <w:sz w:val="32"/>
          <w:szCs w:val="32"/>
          <w:lang w:val="sv-SE"/>
        </w:rPr>
      </w:pPr>
      <w:r w:rsidRPr="001808BE">
        <w:rPr>
          <w:b/>
          <w:sz w:val="32"/>
          <w:szCs w:val="32"/>
          <w:lang w:val="sv-SE"/>
        </w:rPr>
        <w:t>UNIVERSITAS MULAWARMAN</w:t>
      </w:r>
    </w:p>
    <w:p w14:paraId="41A4F6BE" w14:textId="3E92BED7" w:rsidR="00082150" w:rsidRPr="001808BE" w:rsidRDefault="003A12B6" w:rsidP="003A12B6">
      <w:pPr>
        <w:ind w:left="2880" w:firstLine="720"/>
      </w:pPr>
      <w:r w:rsidRPr="001808BE">
        <w:rPr>
          <w:b/>
          <w:sz w:val="32"/>
          <w:szCs w:val="32"/>
          <w:lang w:val="sv-SE"/>
        </w:rPr>
        <w:t>SAMARINDA</w:t>
      </w:r>
    </w:p>
    <w:p w14:paraId="709A9D87" w14:textId="713258DC" w:rsidR="00082150" w:rsidRDefault="00082150" w:rsidP="00082150"/>
    <w:p w14:paraId="769A4152" w14:textId="7E7842A1" w:rsidR="00082150" w:rsidRDefault="00082150" w:rsidP="00082150"/>
    <w:p w14:paraId="16C8DB9B" w14:textId="2467A321" w:rsidR="00082150" w:rsidRDefault="00082150" w:rsidP="00082150"/>
    <w:p w14:paraId="329D83AE" w14:textId="48141B06" w:rsidR="00082150" w:rsidRDefault="00082150" w:rsidP="00082150">
      <w:pPr>
        <w:jc w:val="center"/>
      </w:pPr>
    </w:p>
    <w:p w14:paraId="34087958" w14:textId="6C995DBA" w:rsidR="005944FF" w:rsidRDefault="005944FF" w:rsidP="003976CC">
      <w:pPr>
        <w:spacing w:line="360" w:lineRule="auto"/>
        <w:jc w:val="center"/>
        <w:rPr>
          <w:rFonts w:ascii="Bodoni MT Black" w:hAnsi="Bodoni MT Black" w:cs="Estrangelo Edessa"/>
          <w:b/>
          <w:sz w:val="28"/>
          <w:szCs w:val="28"/>
          <w:lang w:val="sv-SE"/>
        </w:rPr>
      </w:pPr>
      <w:r>
        <w:rPr>
          <w:rFonts w:ascii="Bodoni MT Black" w:hAnsi="Bodoni MT Black" w:cs="Estrangelo Edessa"/>
          <w:b/>
          <w:sz w:val="28"/>
          <w:szCs w:val="28"/>
          <w:lang w:val="sv-SE"/>
        </w:rPr>
        <w:t>LEMBAR PENGESAHAN</w:t>
      </w:r>
    </w:p>
    <w:p w14:paraId="52AD9C09" w14:textId="77777777" w:rsidR="00B01613" w:rsidRDefault="00B01613" w:rsidP="003976CC">
      <w:pPr>
        <w:spacing w:line="360" w:lineRule="auto"/>
        <w:jc w:val="center"/>
        <w:rPr>
          <w:rFonts w:ascii="Bodoni MT Black" w:hAnsi="Bodoni MT Black" w:cs="Estrangelo Edessa"/>
          <w:b/>
          <w:sz w:val="28"/>
          <w:szCs w:val="28"/>
          <w:lang w:val="sv-SE"/>
        </w:rPr>
      </w:pPr>
    </w:p>
    <w:p w14:paraId="355D423E" w14:textId="3B2EF9BD" w:rsidR="00AA29FB" w:rsidRPr="004D7E31" w:rsidRDefault="00B01613" w:rsidP="00AA29FB">
      <w:pPr>
        <w:pStyle w:val="NormalWeb"/>
        <w:spacing w:before="0" w:beforeAutospacing="0" w:after="0" w:afterAutospacing="0"/>
      </w:pPr>
      <w:proofErr w:type="spellStart"/>
      <w:r w:rsidRPr="00B01613">
        <w:rPr>
          <w:bCs/>
          <w:lang w:val="sv-SE"/>
        </w:rPr>
        <w:t>Nama</w:t>
      </w:r>
      <w:proofErr w:type="spellEnd"/>
      <w:r w:rsidRPr="00B01613">
        <w:rPr>
          <w:bCs/>
          <w:lang w:val="sv-SE"/>
        </w:rPr>
        <w:t xml:space="preserve"> Mata </w:t>
      </w:r>
      <w:proofErr w:type="spellStart"/>
      <w:r w:rsidRPr="00B01613">
        <w:rPr>
          <w:bCs/>
          <w:lang w:val="sv-SE"/>
        </w:rPr>
        <w:t>Kuliah</w:t>
      </w:r>
      <w:proofErr w:type="spellEnd"/>
      <w:r w:rsidRPr="00B01613">
        <w:rPr>
          <w:bCs/>
          <w:lang w:val="sv-SE"/>
        </w:rPr>
        <w:t xml:space="preserve"> </w:t>
      </w:r>
      <w:r>
        <w:rPr>
          <w:bCs/>
          <w:lang w:val="sv-SE"/>
        </w:rPr>
        <w:tab/>
      </w:r>
      <w:r>
        <w:rPr>
          <w:bCs/>
          <w:lang w:val="sv-SE"/>
        </w:rPr>
        <w:tab/>
        <w:t xml:space="preserve">: </w:t>
      </w:r>
      <w:r w:rsidR="00AA29FB" w:rsidRPr="004D7E31">
        <w:rPr>
          <w:color w:val="000000"/>
        </w:rPr>
        <w:t xml:space="preserve">Modul </w:t>
      </w:r>
      <w:proofErr w:type="spellStart"/>
      <w:r w:rsidR="00AA29FB" w:rsidRPr="004D7E31">
        <w:rPr>
          <w:color w:val="000000"/>
        </w:rPr>
        <w:t>Kelainan</w:t>
      </w:r>
      <w:proofErr w:type="spellEnd"/>
      <w:r w:rsidR="00AA29FB" w:rsidRPr="004D7E31">
        <w:rPr>
          <w:color w:val="000000"/>
        </w:rPr>
        <w:t xml:space="preserve"> </w:t>
      </w:r>
      <w:proofErr w:type="spellStart"/>
      <w:r w:rsidR="00AA29FB" w:rsidRPr="004D7E31">
        <w:rPr>
          <w:color w:val="000000"/>
        </w:rPr>
        <w:t>Kepala</w:t>
      </w:r>
      <w:proofErr w:type="spellEnd"/>
      <w:r w:rsidR="00AA29FB" w:rsidRPr="004D7E31">
        <w:rPr>
          <w:color w:val="000000"/>
        </w:rPr>
        <w:t xml:space="preserve"> dan </w:t>
      </w:r>
      <w:proofErr w:type="spellStart"/>
      <w:r w:rsidR="00AA29FB" w:rsidRPr="004D7E31">
        <w:rPr>
          <w:color w:val="000000"/>
        </w:rPr>
        <w:t>Leher</w:t>
      </w:r>
      <w:proofErr w:type="spellEnd"/>
      <w:r w:rsidR="00AA29FB" w:rsidRPr="004D7E31">
        <w:rPr>
          <w:color w:val="000000"/>
        </w:rPr>
        <w:t xml:space="preserve"> 1</w:t>
      </w:r>
    </w:p>
    <w:p w14:paraId="661973D3" w14:textId="77777777" w:rsidR="003B5AEB" w:rsidRPr="003B5AEB" w:rsidRDefault="00B01613" w:rsidP="003B5AEB">
      <w:r w:rsidRPr="00B01613">
        <w:rPr>
          <w:bCs/>
          <w:lang w:val="sv-SE"/>
        </w:rPr>
        <w:t xml:space="preserve">Kode Mata </w:t>
      </w:r>
      <w:proofErr w:type="spellStart"/>
      <w:r w:rsidRPr="00B01613">
        <w:rPr>
          <w:bCs/>
          <w:lang w:val="sv-SE"/>
        </w:rPr>
        <w:t>Kuliah</w:t>
      </w:r>
      <w:proofErr w:type="spellEnd"/>
      <w:r>
        <w:rPr>
          <w:bCs/>
          <w:lang w:val="sv-SE"/>
        </w:rPr>
        <w:tab/>
      </w:r>
      <w:r w:rsidR="00584728">
        <w:rPr>
          <w:bCs/>
          <w:lang w:val="sv-SE"/>
        </w:rPr>
        <w:tab/>
      </w:r>
      <w:r>
        <w:rPr>
          <w:bCs/>
          <w:lang w:val="sv-SE"/>
        </w:rPr>
        <w:t xml:space="preserve">: </w:t>
      </w:r>
      <w:r w:rsidR="003B5AEB" w:rsidRPr="003B5AEB">
        <w:rPr>
          <w:color w:val="373A3C"/>
        </w:rPr>
        <w:t>221001601W100</w:t>
      </w:r>
    </w:p>
    <w:p w14:paraId="1940853F" w14:textId="797D4E66" w:rsidR="00B01613" w:rsidRPr="003B5AEB" w:rsidRDefault="00B01613" w:rsidP="003B5AEB">
      <w:pPr>
        <w:rPr>
          <w:lang w:val="sv-SE"/>
        </w:rPr>
      </w:pPr>
      <w:r w:rsidRPr="003B5AEB">
        <w:rPr>
          <w:lang w:val="sv-SE"/>
        </w:rPr>
        <w:t>SKS</w:t>
      </w:r>
      <w:r w:rsidRPr="003B5AEB">
        <w:rPr>
          <w:lang w:val="sv-SE"/>
        </w:rPr>
        <w:tab/>
      </w:r>
      <w:r w:rsidRPr="003B5AEB">
        <w:rPr>
          <w:lang w:val="sv-SE"/>
        </w:rPr>
        <w:tab/>
      </w:r>
      <w:r w:rsidRPr="003B5AEB">
        <w:rPr>
          <w:lang w:val="sv-SE"/>
        </w:rPr>
        <w:tab/>
      </w:r>
      <w:r w:rsidRPr="003B5AEB">
        <w:rPr>
          <w:lang w:val="sv-SE"/>
        </w:rPr>
        <w:tab/>
        <w:t>:</w:t>
      </w:r>
      <w:r w:rsidR="00584728" w:rsidRPr="003B5AEB">
        <w:rPr>
          <w:lang w:val="sv-SE"/>
        </w:rPr>
        <w:t xml:space="preserve"> 1 (</w:t>
      </w:r>
      <w:proofErr w:type="spellStart"/>
      <w:r w:rsidR="00584728" w:rsidRPr="003B5AEB">
        <w:rPr>
          <w:lang w:val="sv-SE"/>
        </w:rPr>
        <w:t>satu</w:t>
      </w:r>
      <w:proofErr w:type="spellEnd"/>
      <w:r w:rsidR="00584728" w:rsidRPr="003B5AEB">
        <w:rPr>
          <w:lang w:val="sv-SE"/>
        </w:rPr>
        <w:t>)</w:t>
      </w:r>
    </w:p>
    <w:p w14:paraId="60F9FD8E" w14:textId="14C589FB" w:rsidR="00B01613" w:rsidRPr="003B5AEB" w:rsidRDefault="00B01613" w:rsidP="00B01613">
      <w:pPr>
        <w:spacing w:line="360" w:lineRule="auto"/>
        <w:rPr>
          <w:lang w:val="sv-SE"/>
        </w:rPr>
      </w:pPr>
      <w:r w:rsidRPr="003B5AEB">
        <w:rPr>
          <w:lang w:val="sv-SE"/>
        </w:rPr>
        <w:t>Semester</w:t>
      </w:r>
      <w:r w:rsidRPr="003B5AEB">
        <w:rPr>
          <w:lang w:val="sv-SE"/>
        </w:rPr>
        <w:tab/>
      </w:r>
      <w:r w:rsidRPr="003B5AEB">
        <w:rPr>
          <w:lang w:val="sv-SE"/>
        </w:rPr>
        <w:tab/>
      </w:r>
      <w:r w:rsidRPr="003B5AEB">
        <w:rPr>
          <w:lang w:val="sv-SE"/>
        </w:rPr>
        <w:tab/>
        <w:t>:</w:t>
      </w:r>
      <w:r w:rsidR="00584728" w:rsidRPr="003B5AEB">
        <w:rPr>
          <w:lang w:val="sv-SE"/>
        </w:rPr>
        <w:t xml:space="preserve"> </w:t>
      </w:r>
      <w:r w:rsidR="003B5AEB" w:rsidRPr="003B5AEB">
        <w:rPr>
          <w:lang w:val="sv-SE"/>
        </w:rPr>
        <w:t>6</w:t>
      </w:r>
      <w:r w:rsidR="00584728" w:rsidRPr="003B5AEB">
        <w:rPr>
          <w:lang w:val="sv-SE"/>
        </w:rPr>
        <w:t xml:space="preserve"> (</w:t>
      </w:r>
      <w:proofErr w:type="spellStart"/>
      <w:r w:rsidR="003B5AEB" w:rsidRPr="003B5AEB">
        <w:rPr>
          <w:lang w:val="sv-SE"/>
        </w:rPr>
        <w:t>enam</w:t>
      </w:r>
      <w:proofErr w:type="spellEnd"/>
      <w:r w:rsidR="00584728" w:rsidRPr="003B5AEB">
        <w:rPr>
          <w:lang w:val="sv-SE"/>
        </w:rPr>
        <w:t>)</w:t>
      </w:r>
    </w:p>
    <w:p w14:paraId="49C2DDBA" w14:textId="32746371" w:rsidR="00B01613" w:rsidRPr="003B5AEB" w:rsidRDefault="00B01613" w:rsidP="00B01613">
      <w:pPr>
        <w:spacing w:line="360" w:lineRule="auto"/>
        <w:rPr>
          <w:lang w:val="sv-SE"/>
        </w:rPr>
      </w:pPr>
      <w:r w:rsidRPr="003B5AEB">
        <w:rPr>
          <w:lang w:val="sv-SE"/>
        </w:rPr>
        <w:t xml:space="preserve">Program </w:t>
      </w:r>
      <w:proofErr w:type="spellStart"/>
      <w:r w:rsidRPr="003B5AEB">
        <w:rPr>
          <w:lang w:val="sv-SE"/>
        </w:rPr>
        <w:t>Studi</w:t>
      </w:r>
      <w:proofErr w:type="spellEnd"/>
      <w:r w:rsidRPr="003B5AEB">
        <w:rPr>
          <w:lang w:val="sv-SE"/>
        </w:rPr>
        <w:tab/>
      </w:r>
      <w:r w:rsidRPr="003B5AEB">
        <w:rPr>
          <w:lang w:val="sv-SE"/>
        </w:rPr>
        <w:tab/>
      </w:r>
      <w:r w:rsidRPr="003B5AEB">
        <w:rPr>
          <w:lang w:val="sv-SE"/>
        </w:rPr>
        <w:tab/>
        <w:t>:</w:t>
      </w:r>
      <w:r w:rsidR="00584728" w:rsidRPr="003B5AEB">
        <w:rPr>
          <w:lang w:val="sv-SE"/>
        </w:rPr>
        <w:t xml:space="preserve"> </w:t>
      </w:r>
      <w:proofErr w:type="spellStart"/>
      <w:r w:rsidR="00584728" w:rsidRPr="003B5AEB">
        <w:rPr>
          <w:lang w:val="sv-SE"/>
        </w:rPr>
        <w:t>Kedokteran</w:t>
      </w:r>
      <w:proofErr w:type="spellEnd"/>
    </w:p>
    <w:p w14:paraId="01450B4F" w14:textId="21FEE4A8" w:rsidR="00B01613" w:rsidRPr="003B5AEB" w:rsidRDefault="00B01613" w:rsidP="00B01613">
      <w:pPr>
        <w:spacing w:line="360" w:lineRule="auto"/>
        <w:rPr>
          <w:lang w:val="sv-SE"/>
        </w:rPr>
      </w:pPr>
      <w:proofErr w:type="spellStart"/>
      <w:r w:rsidRPr="003B5AEB">
        <w:rPr>
          <w:lang w:val="sv-SE"/>
        </w:rPr>
        <w:t>Fakultas</w:t>
      </w:r>
      <w:proofErr w:type="spellEnd"/>
      <w:r w:rsidRPr="003B5AEB">
        <w:rPr>
          <w:lang w:val="sv-SE"/>
        </w:rPr>
        <w:tab/>
      </w:r>
      <w:r w:rsidRPr="003B5AEB">
        <w:rPr>
          <w:lang w:val="sv-SE"/>
        </w:rPr>
        <w:tab/>
      </w:r>
      <w:r w:rsidRPr="003B5AEB">
        <w:rPr>
          <w:lang w:val="sv-SE"/>
        </w:rPr>
        <w:tab/>
        <w:t>:</w:t>
      </w:r>
      <w:r w:rsidR="00584728" w:rsidRPr="003B5AEB">
        <w:rPr>
          <w:lang w:val="sv-SE"/>
        </w:rPr>
        <w:t xml:space="preserve"> </w:t>
      </w:r>
      <w:proofErr w:type="spellStart"/>
      <w:r w:rsidR="00584728" w:rsidRPr="003B5AEB">
        <w:rPr>
          <w:lang w:val="sv-SE"/>
        </w:rPr>
        <w:t>Kedokteran</w:t>
      </w:r>
      <w:proofErr w:type="spellEnd"/>
    </w:p>
    <w:p w14:paraId="2B79342C" w14:textId="6E48DA9A" w:rsidR="00584728" w:rsidRPr="003B5AEB" w:rsidRDefault="00B01613" w:rsidP="00B01613">
      <w:pPr>
        <w:spacing w:line="360" w:lineRule="auto"/>
        <w:rPr>
          <w:lang w:val="sv-SE"/>
        </w:rPr>
      </w:pPr>
      <w:proofErr w:type="spellStart"/>
      <w:r w:rsidRPr="003B5AEB">
        <w:rPr>
          <w:lang w:val="sv-SE"/>
        </w:rPr>
        <w:t>Nama</w:t>
      </w:r>
      <w:proofErr w:type="spellEnd"/>
      <w:r w:rsidRPr="003B5AEB">
        <w:rPr>
          <w:lang w:val="sv-SE"/>
        </w:rPr>
        <w:t xml:space="preserve"> PJ</w:t>
      </w:r>
      <w:r w:rsidR="00392311" w:rsidRPr="003B5AEB">
        <w:rPr>
          <w:lang w:val="sv-SE"/>
        </w:rPr>
        <w:t>MK</w:t>
      </w:r>
      <w:r w:rsidR="00392311" w:rsidRPr="003B5AEB">
        <w:rPr>
          <w:lang w:val="sv-SE"/>
        </w:rPr>
        <w:tab/>
      </w:r>
      <w:r w:rsidRPr="003B5AEB">
        <w:rPr>
          <w:lang w:val="sv-SE"/>
        </w:rPr>
        <w:t xml:space="preserve"> </w:t>
      </w:r>
      <w:r w:rsidRPr="003B5AEB">
        <w:rPr>
          <w:lang w:val="sv-SE"/>
        </w:rPr>
        <w:tab/>
      </w:r>
      <w:r w:rsidRPr="003B5AEB">
        <w:rPr>
          <w:lang w:val="sv-SE"/>
        </w:rPr>
        <w:tab/>
        <w:t>:</w:t>
      </w:r>
      <w:r w:rsidR="00584728" w:rsidRPr="003B5AEB">
        <w:rPr>
          <w:lang w:val="sv-SE"/>
        </w:rPr>
        <w:t xml:space="preserve"> </w:t>
      </w:r>
      <w:r w:rsidR="003B5AEB" w:rsidRPr="003B5AEB">
        <w:rPr>
          <w:lang w:val="pt-BR"/>
        </w:rPr>
        <w:t xml:space="preserve">dr. </w:t>
      </w:r>
      <w:proofErr w:type="spellStart"/>
      <w:r w:rsidR="003B5AEB" w:rsidRPr="003B5AEB">
        <w:rPr>
          <w:lang w:val="pt-BR"/>
        </w:rPr>
        <w:t>Annisa</w:t>
      </w:r>
      <w:proofErr w:type="spellEnd"/>
      <w:r w:rsidR="003B5AEB" w:rsidRPr="003B5AEB">
        <w:rPr>
          <w:lang w:val="pt-BR"/>
        </w:rPr>
        <w:t xml:space="preserve"> </w:t>
      </w:r>
      <w:proofErr w:type="spellStart"/>
      <w:r w:rsidR="003B5AEB" w:rsidRPr="003B5AEB">
        <w:rPr>
          <w:lang w:val="pt-BR"/>
        </w:rPr>
        <w:t>Muhyi</w:t>
      </w:r>
      <w:proofErr w:type="spellEnd"/>
      <w:r w:rsidR="003B5AEB" w:rsidRPr="003B5AEB">
        <w:rPr>
          <w:lang w:val="pt-BR"/>
        </w:rPr>
        <w:t xml:space="preserve">, </w:t>
      </w:r>
      <w:proofErr w:type="spellStart"/>
      <w:r w:rsidR="003B5AEB" w:rsidRPr="003B5AEB">
        <w:rPr>
          <w:lang w:val="pt-BR"/>
        </w:rPr>
        <w:t>Sp.A</w:t>
      </w:r>
      <w:proofErr w:type="spellEnd"/>
      <w:r w:rsidR="003B5AEB" w:rsidRPr="003B5AEB">
        <w:rPr>
          <w:lang w:val="pt-BR"/>
        </w:rPr>
        <w:t xml:space="preserve">., </w:t>
      </w:r>
      <w:proofErr w:type="spellStart"/>
      <w:proofErr w:type="gramStart"/>
      <w:r w:rsidR="003B5AEB" w:rsidRPr="003B5AEB">
        <w:rPr>
          <w:lang w:val="pt-BR"/>
        </w:rPr>
        <w:t>M.Biomed</w:t>
      </w:r>
      <w:proofErr w:type="spellEnd"/>
      <w:proofErr w:type="gramEnd"/>
      <w:r w:rsidR="003B5AEB" w:rsidRPr="003B5AEB">
        <w:rPr>
          <w:lang w:val="pt-BR"/>
        </w:rPr>
        <w:t>.</w:t>
      </w:r>
    </w:p>
    <w:p w14:paraId="7B8A08C6" w14:textId="797F8944" w:rsidR="00584728" w:rsidRPr="003B5AEB" w:rsidRDefault="00584728" w:rsidP="00B01613">
      <w:pPr>
        <w:spacing w:line="360" w:lineRule="auto"/>
        <w:rPr>
          <w:lang w:val="sv-SE"/>
        </w:rPr>
      </w:pPr>
    </w:p>
    <w:p w14:paraId="2CC1E0ED" w14:textId="24DEBB3E" w:rsidR="00584728" w:rsidRPr="003B5AEB" w:rsidRDefault="00584728" w:rsidP="00B01613">
      <w:pPr>
        <w:spacing w:line="360" w:lineRule="auto"/>
        <w:rPr>
          <w:lang w:val="sv-SE"/>
        </w:rPr>
      </w:pPr>
    </w:p>
    <w:p w14:paraId="0FC1F685" w14:textId="7F5E188D" w:rsidR="00584728" w:rsidRPr="003B5AEB" w:rsidRDefault="00584728" w:rsidP="00B01613">
      <w:pPr>
        <w:spacing w:line="360" w:lineRule="auto"/>
        <w:rPr>
          <w:lang w:val="sv-SE"/>
        </w:rPr>
      </w:pPr>
      <w:r w:rsidRPr="003B5AEB">
        <w:rPr>
          <w:lang w:val="sv-SE"/>
        </w:rPr>
        <w:tab/>
      </w:r>
      <w:r w:rsidR="00392311" w:rsidRPr="003B5AEB">
        <w:rPr>
          <w:lang w:val="sv-SE"/>
        </w:rPr>
        <w:tab/>
      </w:r>
      <w:r w:rsidR="00392311" w:rsidRPr="003B5AEB">
        <w:rPr>
          <w:lang w:val="sv-SE"/>
        </w:rPr>
        <w:tab/>
      </w:r>
      <w:r w:rsidR="00392311" w:rsidRPr="003B5AEB">
        <w:rPr>
          <w:lang w:val="sv-SE"/>
        </w:rPr>
        <w:tab/>
      </w:r>
      <w:r w:rsidR="00392311" w:rsidRPr="003B5AEB">
        <w:rPr>
          <w:lang w:val="sv-SE"/>
        </w:rPr>
        <w:tab/>
      </w:r>
      <w:r w:rsidR="00392311" w:rsidRPr="003B5AEB">
        <w:rPr>
          <w:lang w:val="sv-SE"/>
        </w:rPr>
        <w:tab/>
      </w:r>
      <w:r w:rsidR="00392311" w:rsidRPr="003B5AEB">
        <w:rPr>
          <w:lang w:val="sv-SE"/>
        </w:rPr>
        <w:tab/>
      </w:r>
      <w:r w:rsidRPr="003B5AEB">
        <w:rPr>
          <w:lang w:val="sv-SE"/>
        </w:rPr>
        <w:t xml:space="preserve">Samarinda, </w:t>
      </w:r>
      <w:r w:rsidR="00392311" w:rsidRPr="003B5AEB">
        <w:rPr>
          <w:lang w:val="sv-SE"/>
        </w:rPr>
        <w:t xml:space="preserve">2 </w:t>
      </w:r>
      <w:proofErr w:type="gramStart"/>
      <w:r w:rsidRPr="003B5AEB">
        <w:rPr>
          <w:lang w:val="sv-SE"/>
        </w:rPr>
        <w:t>Fe</w:t>
      </w:r>
      <w:r w:rsidR="00392311" w:rsidRPr="003B5AEB">
        <w:rPr>
          <w:lang w:val="sv-SE"/>
        </w:rPr>
        <w:t>b</w:t>
      </w:r>
      <w:r w:rsidRPr="003B5AEB">
        <w:rPr>
          <w:lang w:val="sv-SE"/>
        </w:rPr>
        <w:t>ruari</w:t>
      </w:r>
      <w:proofErr w:type="gramEnd"/>
      <w:r w:rsidRPr="003B5AEB">
        <w:rPr>
          <w:lang w:val="sv-SE"/>
        </w:rPr>
        <w:t xml:space="preserve"> 2022</w:t>
      </w:r>
    </w:p>
    <w:p w14:paraId="07CDF982" w14:textId="03E9A488" w:rsidR="00584728" w:rsidRPr="003B5AEB" w:rsidRDefault="00584728" w:rsidP="00B01613">
      <w:pPr>
        <w:spacing w:line="360" w:lineRule="auto"/>
        <w:rPr>
          <w:lang w:val="sv-SE"/>
        </w:rPr>
      </w:pPr>
    </w:p>
    <w:p w14:paraId="0A903001" w14:textId="77777777" w:rsidR="00392311" w:rsidRPr="003B5AEB" w:rsidRDefault="00584728" w:rsidP="00B01613">
      <w:pPr>
        <w:spacing w:line="360" w:lineRule="auto"/>
        <w:rPr>
          <w:lang w:val="sv-SE"/>
        </w:rPr>
      </w:pPr>
      <w:proofErr w:type="spellStart"/>
      <w:r w:rsidRPr="003B5AEB">
        <w:rPr>
          <w:lang w:val="sv-SE"/>
        </w:rPr>
        <w:t>Mengetahui</w:t>
      </w:r>
      <w:proofErr w:type="spellEnd"/>
      <w:r w:rsidR="00392311" w:rsidRPr="003B5AEB">
        <w:rPr>
          <w:lang w:val="sv-SE"/>
        </w:rPr>
        <w:t xml:space="preserve"> </w:t>
      </w:r>
    </w:p>
    <w:p w14:paraId="5D6C1E00" w14:textId="36D7C20F" w:rsidR="00584728" w:rsidRPr="003B5AEB" w:rsidRDefault="00584728" w:rsidP="00B01613">
      <w:pPr>
        <w:spacing w:line="360" w:lineRule="auto"/>
        <w:rPr>
          <w:lang w:val="sv-SE"/>
        </w:rPr>
      </w:pPr>
      <w:r w:rsidRPr="003B5AEB">
        <w:rPr>
          <w:lang w:val="sv-SE"/>
        </w:rPr>
        <w:t>K</w:t>
      </w:r>
      <w:r w:rsidR="001A1332" w:rsidRPr="003B5AEB">
        <w:rPr>
          <w:lang w:val="sv-SE"/>
        </w:rPr>
        <w:t xml:space="preserve">oordinator </w:t>
      </w:r>
      <w:r w:rsidRPr="003B5AEB">
        <w:rPr>
          <w:lang w:val="sv-SE"/>
        </w:rPr>
        <w:t xml:space="preserve">Program </w:t>
      </w:r>
      <w:proofErr w:type="spellStart"/>
      <w:r w:rsidRPr="003B5AEB">
        <w:rPr>
          <w:lang w:val="sv-SE"/>
        </w:rPr>
        <w:t>Studi</w:t>
      </w:r>
      <w:proofErr w:type="spellEnd"/>
      <w:r w:rsidRPr="003B5AEB">
        <w:rPr>
          <w:lang w:val="sv-SE"/>
        </w:rPr>
        <w:t xml:space="preserve"> </w:t>
      </w:r>
      <w:proofErr w:type="spellStart"/>
      <w:r w:rsidRPr="003B5AEB">
        <w:rPr>
          <w:lang w:val="sv-SE"/>
        </w:rPr>
        <w:t>Kedokteran</w:t>
      </w:r>
      <w:proofErr w:type="spellEnd"/>
      <w:r w:rsidRPr="003B5AEB">
        <w:rPr>
          <w:lang w:val="sv-SE"/>
        </w:rPr>
        <w:t xml:space="preserve"> </w:t>
      </w:r>
      <w:r w:rsidRPr="003B5AEB">
        <w:rPr>
          <w:lang w:val="sv-SE"/>
        </w:rPr>
        <w:tab/>
      </w:r>
      <w:r w:rsidRPr="003B5AEB">
        <w:rPr>
          <w:lang w:val="sv-SE"/>
        </w:rPr>
        <w:tab/>
      </w:r>
      <w:r w:rsidR="00392311" w:rsidRPr="003B5AEB">
        <w:rPr>
          <w:lang w:val="sv-SE"/>
        </w:rPr>
        <w:tab/>
        <w:t>Dosen PJMK</w:t>
      </w:r>
    </w:p>
    <w:p w14:paraId="05D83217" w14:textId="52066183" w:rsidR="00392311" w:rsidRPr="003B5AEB" w:rsidRDefault="00392311" w:rsidP="00B01613">
      <w:pPr>
        <w:spacing w:line="360" w:lineRule="auto"/>
        <w:rPr>
          <w:lang w:val="sv-SE"/>
        </w:rPr>
      </w:pPr>
    </w:p>
    <w:p w14:paraId="59D7D187" w14:textId="478E1A4F" w:rsidR="00392311" w:rsidRPr="003B5AEB" w:rsidRDefault="00392311" w:rsidP="00B01613">
      <w:pPr>
        <w:spacing w:line="360" w:lineRule="auto"/>
        <w:rPr>
          <w:lang w:val="sv-SE"/>
        </w:rPr>
      </w:pPr>
    </w:p>
    <w:p w14:paraId="3194229D" w14:textId="1B00B9AE" w:rsidR="00392311" w:rsidRPr="003B5AEB" w:rsidRDefault="00392311" w:rsidP="00B01613">
      <w:pPr>
        <w:spacing w:line="360" w:lineRule="auto"/>
        <w:rPr>
          <w:lang w:val="sv-SE"/>
        </w:rPr>
      </w:pPr>
    </w:p>
    <w:p w14:paraId="05DFF71F" w14:textId="599BEEDC" w:rsidR="00392311" w:rsidRPr="003B5AEB" w:rsidRDefault="00392311" w:rsidP="00392311">
      <w:pPr>
        <w:rPr>
          <w:lang w:val="sv-SE"/>
        </w:rPr>
      </w:pPr>
      <w:r w:rsidRPr="003B5AEB">
        <w:rPr>
          <w:lang w:val="sv-SE"/>
        </w:rPr>
        <w:t xml:space="preserve">dr. </w:t>
      </w:r>
      <w:proofErr w:type="spellStart"/>
      <w:proofErr w:type="gramStart"/>
      <w:r w:rsidRPr="003B5AEB">
        <w:rPr>
          <w:lang w:val="sv-SE"/>
        </w:rPr>
        <w:t>Sulistiawati,MMedEd</w:t>
      </w:r>
      <w:proofErr w:type="spellEnd"/>
      <w:proofErr w:type="gramEnd"/>
      <w:r w:rsidRPr="003B5AEB">
        <w:rPr>
          <w:lang w:val="sv-SE"/>
        </w:rPr>
        <w:tab/>
      </w:r>
      <w:r w:rsidRPr="003B5AEB">
        <w:rPr>
          <w:lang w:val="sv-SE"/>
        </w:rPr>
        <w:tab/>
      </w:r>
      <w:r w:rsidRPr="003B5AEB">
        <w:rPr>
          <w:lang w:val="sv-SE"/>
        </w:rPr>
        <w:tab/>
      </w:r>
      <w:r w:rsidR="003B5AEB" w:rsidRPr="003B5AEB">
        <w:rPr>
          <w:lang w:val="pt-BR"/>
        </w:rPr>
        <w:t xml:space="preserve">dr. </w:t>
      </w:r>
      <w:proofErr w:type="spellStart"/>
      <w:r w:rsidR="003B5AEB" w:rsidRPr="003B5AEB">
        <w:rPr>
          <w:lang w:val="pt-BR"/>
        </w:rPr>
        <w:t>Annisa</w:t>
      </w:r>
      <w:proofErr w:type="spellEnd"/>
      <w:r w:rsidR="003B5AEB" w:rsidRPr="003B5AEB">
        <w:rPr>
          <w:lang w:val="pt-BR"/>
        </w:rPr>
        <w:t xml:space="preserve"> </w:t>
      </w:r>
      <w:proofErr w:type="spellStart"/>
      <w:r w:rsidR="003B5AEB" w:rsidRPr="003B5AEB">
        <w:rPr>
          <w:lang w:val="pt-BR"/>
        </w:rPr>
        <w:t>Muhyi</w:t>
      </w:r>
      <w:proofErr w:type="spellEnd"/>
      <w:r w:rsidR="003B5AEB" w:rsidRPr="003B5AEB">
        <w:rPr>
          <w:lang w:val="pt-BR"/>
        </w:rPr>
        <w:t xml:space="preserve">, </w:t>
      </w:r>
      <w:proofErr w:type="spellStart"/>
      <w:r w:rsidR="003B5AEB" w:rsidRPr="003B5AEB">
        <w:rPr>
          <w:lang w:val="pt-BR"/>
        </w:rPr>
        <w:t>Sp.A</w:t>
      </w:r>
      <w:proofErr w:type="spellEnd"/>
      <w:r w:rsidR="003B5AEB" w:rsidRPr="003B5AEB">
        <w:rPr>
          <w:lang w:val="pt-BR"/>
        </w:rPr>
        <w:t xml:space="preserve">., </w:t>
      </w:r>
      <w:proofErr w:type="spellStart"/>
      <w:proofErr w:type="gramStart"/>
      <w:r w:rsidR="003B5AEB" w:rsidRPr="003B5AEB">
        <w:rPr>
          <w:lang w:val="pt-BR"/>
        </w:rPr>
        <w:t>M.Biomed</w:t>
      </w:r>
      <w:proofErr w:type="spellEnd"/>
      <w:proofErr w:type="gramEnd"/>
      <w:r w:rsidR="003B5AEB" w:rsidRPr="003B5AEB">
        <w:rPr>
          <w:lang w:val="pt-BR"/>
        </w:rPr>
        <w:t>.</w:t>
      </w:r>
    </w:p>
    <w:p w14:paraId="085C36A0" w14:textId="27F4137A" w:rsidR="00392311" w:rsidRPr="003B5AEB" w:rsidRDefault="00392311" w:rsidP="00392311">
      <w:pPr>
        <w:rPr>
          <w:lang w:val="sv-SE"/>
        </w:rPr>
      </w:pPr>
      <w:r w:rsidRPr="003B5AEB">
        <w:rPr>
          <w:lang w:val="sv-SE"/>
        </w:rPr>
        <w:t xml:space="preserve">NIP. </w:t>
      </w:r>
      <w:proofErr w:type="gramStart"/>
      <w:r w:rsidRPr="003B5AEB">
        <w:rPr>
          <w:lang w:val="sv-SE"/>
        </w:rPr>
        <w:t>198407132010122004</w:t>
      </w:r>
      <w:proofErr w:type="gramEnd"/>
      <w:r w:rsidRPr="003B5AEB">
        <w:rPr>
          <w:lang w:val="sv-SE"/>
        </w:rPr>
        <w:tab/>
      </w:r>
      <w:r w:rsidRPr="003B5AEB">
        <w:rPr>
          <w:lang w:val="sv-SE"/>
        </w:rPr>
        <w:tab/>
      </w:r>
      <w:r w:rsidRPr="003B5AEB">
        <w:rPr>
          <w:lang w:val="sv-SE"/>
        </w:rPr>
        <w:tab/>
      </w:r>
      <w:r w:rsidRPr="003B5AEB">
        <w:rPr>
          <w:lang w:val="sv-SE"/>
        </w:rPr>
        <w:tab/>
        <w:t xml:space="preserve">NIP. </w:t>
      </w:r>
      <w:proofErr w:type="gramStart"/>
      <w:r w:rsidRPr="003B5AEB">
        <w:rPr>
          <w:lang w:val="sv-SE"/>
        </w:rPr>
        <w:t>1984071</w:t>
      </w:r>
      <w:r w:rsidR="003B5AEB" w:rsidRPr="003B5AEB">
        <w:rPr>
          <w:lang w:val="sv-SE"/>
        </w:rPr>
        <w:t>4</w:t>
      </w:r>
      <w:r w:rsidRPr="003B5AEB">
        <w:rPr>
          <w:lang w:val="sv-SE"/>
        </w:rPr>
        <w:t>201</w:t>
      </w:r>
      <w:r w:rsidR="003B5AEB" w:rsidRPr="003B5AEB">
        <w:rPr>
          <w:lang w:val="sv-SE"/>
        </w:rPr>
        <w:t>903</w:t>
      </w:r>
      <w:r w:rsidRPr="003B5AEB">
        <w:rPr>
          <w:lang w:val="sv-SE"/>
        </w:rPr>
        <w:t>2</w:t>
      </w:r>
      <w:r w:rsidR="003B5AEB" w:rsidRPr="003B5AEB">
        <w:rPr>
          <w:lang w:val="sv-SE"/>
        </w:rPr>
        <w:t>012</w:t>
      </w:r>
      <w:proofErr w:type="gramEnd"/>
    </w:p>
    <w:p w14:paraId="346B5FDF" w14:textId="54A85783" w:rsidR="00392311" w:rsidRPr="003B5AEB" w:rsidRDefault="00392311" w:rsidP="00B01613">
      <w:pPr>
        <w:spacing w:line="360" w:lineRule="auto"/>
        <w:rPr>
          <w:lang w:val="sv-SE"/>
        </w:rPr>
      </w:pPr>
    </w:p>
    <w:p w14:paraId="52435D6F" w14:textId="77777777" w:rsidR="00392311" w:rsidRDefault="00392311" w:rsidP="00B01613">
      <w:pPr>
        <w:spacing w:line="360" w:lineRule="auto"/>
        <w:rPr>
          <w:bCs/>
          <w:lang w:val="sv-SE"/>
        </w:rPr>
      </w:pPr>
    </w:p>
    <w:p w14:paraId="4FBBA442" w14:textId="77777777" w:rsidR="00B01613" w:rsidRDefault="00B01613" w:rsidP="00B01613">
      <w:pPr>
        <w:spacing w:line="360" w:lineRule="auto"/>
        <w:rPr>
          <w:bCs/>
          <w:lang w:val="sv-SE"/>
        </w:rPr>
      </w:pPr>
    </w:p>
    <w:p w14:paraId="08742E6F" w14:textId="77777777" w:rsidR="00B01613" w:rsidRPr="00B01613" w:rsidRDefault="00B01613" w:rsidP="00B01613">
      <w:pPr>
        <w:spacing w:line="360" w:lineRule="auto"/>
        <w:rPr>
          <w:bCs/>
          <w:lang w:val="sv-SE"/>
        </w:rPr>
      </w:pPr>
    </w:p>
    <w:p w14:paraId="35D90010" w14:textId="77777777" w:rsidR="00C42721" w:rsidRDefault="00C42721">
      <w:pPr>
        <w:spacing w:after="200" w:line="276" w:lineRule="auto"/>
        <w:rPr>
          <w:rFonts w:ascii="Bodoni MT Black" w:hAnsi="Bodoni MT Black" w:cs="Estrangelo Edessa"/>
          <w:b/>
          <w:sz w:val="28"/>
          <w:szCs w:val="28"/>
          <w:lang w:val="sv-SE"/>
        </w:rPr>
      </w:pPr>
      <w:r>
        <w:rPr>
          <w:rFonts w:ascii="Bodoni MT Black" w:hAnsi="Bodoni MT Black" w:cs="Estrangelo Edessa"/>
          <w:b/>
          <w:sz w:val="28"/>
          <w:szCs w:val="28"/>
          <w:lang w:val="sv-SE"/>
        </w:rPr>
        <w:br w:type="page"/>
      </w:r>
    </w:p>
    <w:p w14:paraId="60A75950" w14:textId="07A3E6C6" w:rsidR="003976CC" w:rsidRPr="00D429EF" w:rsidRDefault="003976CC" w:rsidP="003976CC">
      <w:pPr>
        <w:spacing w:line="360" w:lineRule="auto"/>
        <w:jc w:val="center"/>
        <w:rPr>
          <w:rFonts w:ascii="Bodoni MT Black" w:hAnsi="Bodoni MT Black" w:cs="Estrangelo Edessa"/>
          <w:b/>
          <w:sz w:val="28"/>
          <w:szCs w:val="28"/>
          <w:lang w:val="sv-SE"/>
        </w:rPr>
      </w:pPr>
      <w:r w:rsidRPr="00D429EF">
        <w:rPr>
          <w:rFonts w:ascii="Bodoni MT Black" w:hAnsi="Bodoni MT Black" w:cs="Estrangelo Edessa"/>
          <w:b/>
          <w:sz w:val="28"/>
          <w:szCs w:val="28"/>
          <w:lang w:val="sv-SE"/>
        </w:rPr>
        <w:lastRenderedPageBreak/>
        <w:t>KATA PENGANTAR</w:t>
      </w:r>
    </w:p>
    <w:p w14:paraId="0F1A4528" w14:textId="77777777" w:rsidR="003976CC" w:rsidRPr="00F02329" w:rsidRDefault="003976CC" w:rsidP="003976CC">
      <w:pPr>
        <w:spacing w:line="360" w:lineRule="auto"/>
        <w:ind w:left="1080"/>
        <w:jc w:val="center"/>
        <w:rPr>
          <w:rFonts w:ascii="Book Antiqua" w:hAnsi="Book Antiqua"/>
          <w:sz w:val="22"/>
          <w:szCs w:val="22"/>
          <w:u w:val="single"/>
          <w:lang w:val="sv-SE"/>
        </w:rPr>
      </w:pPr>
    </w:p>
    <w:p w14:paraId="7DDBC301" w14:textId="3B1139E7" w:rsidR="003976CC" w:rsidRPr="00F02329" w:rsidRDefault="003976CC" w:rsidP="003976CC">
      <w:pPr>
        <w:spacing w:line="360" w:lineRule="auto"/>
        <w:ind w:firstLine="720"/>
        <w:jc w:val="both"/>
        <w:rPr>
          <w:rFonts w:ascii="Book Antiqua" w:hAnsi="Book Antiqua" w:cs="Tahoma"/>
          <w:sz w:val="22"/>
          <w:szCs w:val="22"/>
          <w:lang w:val="sv-SE"/>
        </w:rPr>
      </w:pPr>
      <w:proofErr w:type="spellStart"/>
      <w:r w:rsidRPr="00F02329">
        <w:rPr>
          <w:rFonts w:ascii="Book Antiqua" w:hAnsi="Book Antiqua" w:cs="Tahoma"/>
          <w:sz w:val="22"/>
          <w:szCs w:val="22"/>
          <w:lang w:val="sv-SE"/>
        </w:rPr>
        <w:t>Puji</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syukur</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ke</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hadirat</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Tuhan</w:t>
      </w:r>
      <w:proofErr w:type="spellEnd"/>
      <w:r w:rsidRPr="00F02329">
        <w:rPr>
          <w:rFonts w:ascii="Book Antiqua" w:hAnsi="Book Antiqua" w:cs="Tahoma"/>
          <w:sz w:val="22"/>
          <w:szCs w:val="22"/>
          <w:lang w:val="sv-SE"/>
        </w:rPr>
        <w:t xml:space="preserve"> Yang </w:t>
      </w:r>
      <w:proofErr w:type="spellStart"/>
      <w:r w:rsidRPr="00F02329">
        <w:rPr>
          <w:rFonts w:ascii="Book Antiqua" w:hAnsi="Book Antiqua" w:cs="Tahoma"/>
          <w:sz w:val="22"/>
          <w:szCs w:val="22"/>
          <w:lang w:val="sv-SE"/>
        </w:rPr>
        <w:t>Maha</w:t>
      </w:r>
      <w:proofErr w:type="spellEnd"/>
      <w:r w:rsidRPr="00F02329">
        <w:rPr>
          <w:rFonts w:ascii="Book Antiqua" w:hAnsi="Book Antiqua" w:cs="Tahoma"/>
          <w:sz w:val="22"/>
          <w:szCs w:val="22"/>
          <w:lang w:val="sv-SE"/>
        </w:rPr>
        <w:t xml:space="preserve"> Esa, </w:t>
      </w:r>
      <w:proofErr w:type="spellStart"/>
      <w:r w:rsidRPr="00F02329">
        <w:rPr>
          <w:rFonts w:ascii="Book Antiqua" w:hAnsi="Book Antiqua" w:cs="Tahoma"/>
          <w:sz w:val="22"/>
          <w:szCs w:val="22"/>
          <w:lang w:val="sv-SE"/>
        </w:rPr>
        <w:t>karena</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kasih</w:t>
      </w:r>
      <w:proofErr w:type="spellEnd"/>
      <w:r w:rsidRPr="00F02329">
        <w:rPr>
          <w:rFonts w:ascii="Book Antiqua" w:hAnsi="Book Antiqua" w:cs="Tahoma"/>
          <w:sz w:val="22"/>
          <w:szCs w:val="22"/>
          <w:lang w:val="sv-SE"/>
        </w:rPr>
        <w:t xml:space="preserve"> dan </w:t>
      </w:r>
      <w:proofErr w:type="spellStart"/>
      <w:r w:rsidRPr="00F02329">
        <w:rPr>
          <w:rFonts w:ascii="Book Antiqua" w:hAnsi="Book Antiqua" w:cs="Tahoma"/>
          <w:sz w:val="22"/>
          <w:szCs w:val="22"/>
          <w:lang w:val="sv-SE"/>
        </w:rPr>
        <w:t>rahmatNya</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buku</w:t>
      </w:r>
      <w:proofErr w:type="spellEnd"/>
      <w:r w:rsidRPr="00F02329">
        <w:rPr>
          <w:rFonts w:ascii="Book Antiqua" w:hAnsi="Book Antiqua" w:cs="Tahoma"/>
          <w:sz w:val="22"/>
          <w:szCs w:val="22"/>
          <w:lang w:val="sv-SE"/>
        </w:rPr>
        <w:t xml:space="preserve"> </w:t>
      </w:r>
      <w:proofErr w:type="spellStart"/>
      <w:r w:rsidR="003B5AEB">
        <w:rPr>
          <w:rFonts w:ascii="Book Antiqua" w:hAnsi="Book Antiqua" w:cs="Tahoma"/>
          <w:sz w:val="22"/>
          <w:szCs w:val="22"/>
          <w:lang w:val="sv-SE"/>
        </w:rPr>
        <w:t>Kelainan</w:t>
      </w:r>
      <w:proofErr w:type="spellEnd"/>
      <w:r w:rsidR="003B5AEB">
        <w:rPr>
          <w:rFonts w:ascii="Book Antiqua" w:hAnsi="Book Antiqua" w:cs="Tahoma"/>
          <w:sz w:val="22"/>
          <w:szCs w:val="22"/>
          <w:lang w:val="sv-SE"/>
        </w:rPr>
        <w:t xml:space="preserve"> </w:t>
      </w:r>
      <w:proofErr w:type="spellStart"/>
      <w:r w:rsidR="003B5AEB">
        <w:rPr>
          <w:rFonts w:ascii="Book Antiqua" w:hAnsi="Book Antiqua" w:cs="Tahoma"/>
          <w:sz w:val="22"/>
          <w:szCs w:val="22"/>
          <w:lang w:val="sv-SE"/>
        </w:rPr>
        <w:t>Kepala</w:t>
      </w:r>
      <w:proofErr w:type="spellEnd"/>
      <w:r w:rsidR="003B5AEB">
        <w:rPr>
          <w:rFonts w:ascii="Book Antiqua" w:hAnsi="Book Antiqua" w:cs="Tahoma"/>
          <w:sz w:val="22"/>
          <w:szCs w:val="22"/>
          <w:lang w:val="sv-SE"/>
        </w:rPr>
        <w:t xml:space="preserve"> dan </w:t>
      </w:r>
      <w:proofErr w:type="spellStart"/>
      <w:r w:rsidR="003B5AEB">
        <w:rPr>
          <w:rFonts w:ascii="Book Antiqua" w:hAnsi="Book Antiqua" w:cs="Tahoma"/>
          <w:sz w:val="22"/>
          <w:szCs w:val="22"/>
          <w:lang w:val="sv-SE"/>
        </w:rPr>
        <w:t>Leher</w:t>
      </w:r>
      <w:proofErr w:type="spellEnd"/>
      <w:r w:rsidR="003B5AEB">
        <w:rPr>
          <w:rFonts w:ascii="Book Antiqua" w:hAnsi="Book Antiqua" w:cs="Tahoma"/>
          <w:sz w:val="22"/>
          <w:szCs w:val="22"/>
          <w:lang w:val="sv-SE"/>
        </w:rPr>
        <w:t xml:space="preserve"> 1</w:t>
      </w:r>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untuk</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tahun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akademik</w:t>
      </w:r>
      <w:proofErr w:type="spellEnd"/>
      <w:r w:rsidRPr="00F02329">
        <w:rPr>
          <w:rFonts w:ascii="Book Antiqua" w:hAnsi="Book Antiqua" w:cs="Tahoma"/>
          <w:sz w:val="22"/>
          <w:szCs w:val="22"/>
          <w:lang w:val="sv-SE"/>
        </w:rPr>
        <w:t xml:space="preserve"> </w:t>
      </w:r>
      <w:r>
        <w:rPr>
          <w:rFonts w:ascii="Book Antiqua" w:hAnsi="Book Antiqua" w:cs="Tahoma"/>
          <w:sz w:val="22"/>
          <w:szCs w:val="22"/>
          <w:lang w:val="id-ID"/>
        </w:rPr>
        <w:t>202</w:t>
      </w:r>
      <w:r>
        <w:rPr>
          <w:rFonts w:ascii="Book Antiqua" w:hAnsi="Book Antiqua" w:cs="Tahoma"/>
          <w:sz w:val="22"/>
          <w:szCs w:val="22"/>
        </w:rPr>
        <w:t>2</w:t>
      </w:r>
      <w:r>
        <w:rPr>
          <w:rFonts w:ascii="Book Antiqua" w:hAnsi="Book Antiqua" w:cs="Tahoma"/>
          <w:sz w:val="22"/>
          <w:szCs w:val="22"/>
          <w:lang w:val="id-ID"/>
        </w:rPr>
        <w:t>/202</w:t>
      </w:r>
      <w:r>
        <w:rPr>
          <w:rFonts w:ascii="Book Antiqua" w:hAnsi="Book Antiqua" w:cs="Tahoma"/>
          <w:sz w:val="22"/>
          <w:szCs w:val="22"/>
        </w:rPr>
        <w:t xml:space="preserve">3 </w:t>
      </w:r>
      <w:proofErr w:type="spellStart"/>
      <w:r>
        <w:rPr>
          <w:rFonts w:ascii="Book Antiqua" w:hAnsi="Book Antiqua" w:cs="Tahoma"/>
          <w:sz w:val="22"/>
          <w:szCs w:val="22"/>
        </w:rPr>
        <w:t>telah</w:t>
      </w:r>
      <w:proofErr w:type="spellEnd"/>
      <w:r>
        <w:rPr>
          <w:rFonts w:ascii="Book Antiqua" w:hAnsi="Book Antiqua" w:cs="Tahoma"/>
          <w:sz w:val="22"/>
          <w:szCs w:val="22"/>
        </w:rPr>
        <w:t xml:space="preserve"> </w:t>
      </w:r>
      <w:proofErr w:type="spellStart"/>
      <w:r>
        <w:rPr>
          <w:rFonts w:ascii="Book Antiqua" w:hAnsi="Book Antiqua" w:cs="Tahoma"/>
          <w:sz w:val="22"/>
          <w:szCs w:val="22"/>
        </w:rPr>
        <w:t>selesai</w:t>
      </w:r>
      <w:proofErr w:type="spellEnd"/>
      <w:r>
        <w:rPr>
          <w:rFonts w:ascii="Book Antiqua" w:hAnsi="Book Antiqua" w:cs="Tahoma"/>
          <w:sz w:val="22"/>
          <w:szCs w:val="22"/>
        </w:rPr>
        <w:t>.</w:t>
      </w:r>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Buku</w:t>
      </w:r>
      <w:proofErr w:type="spellEnd"/>
      <w:r w:rsidRPr="00F02329">
        <w:rPr>
          <w:rFonts w:ascii="Book Antiqua" w:hAnsi="Book Antiqua" w:cs="Tahoma"/>
          <w:sz w:val="22"/>
          <w:szCs w:val="22"/>
          <w:lang w:val="sv-SE"/>
        </w:rPr>
        <w:t xml:space="preserve"> ini </w:t>
      </w:r>
      <w:proofErr w:type="spellStart"/>
      <w:r w:rsidRPr="00F02329">
        <w:rPr>
          <w:rFonts w:ascii="Book Antiqua" w:hAnsi="Book Antiqua" w:cs="Tahoma"/>
          <w:sz w:val="22"/>
          <w:szCs w:val="22"/>
          <w:lang w:val="sv-SE"/>
        </w:rPr>
        <w:t>disusun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kembali</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berdasarkan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hasil</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evaluasi</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tahun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akademik</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sebelumnya</w:t>
      </w:r>
      <w:proofErr w:type="spellEnd"/>
      <w:r>
        <w:rPr>
          <w:rFonts w:ascii="Book Antiqua" w:hAnsi="Book Antiqua" w:cs="Tahoma"/>
          <w:sz w:val="22"/>
          <w:szCs w:val="22"/>
          <w:lang w:val="sv-SE"/>
        </w:rPr>
        <w:t xml:space="preserve"> dan </w:t>
      </w:r>
      <w:proofErr w:type="spellStart"/>
      <w:r>
        <w:rPr>
          <w:rFonts w:ascii="Book Antiqua" w:hAnsi="Book Antiqua" w:cs="Tahoma"/>
          <w:sz w:val="22"/>
          <w:szCs w:val="22"/>
          <w:lang w:val="sv-SE"/>
        </w:rPr>
        <w:t>menyesuaikan</w:t>
      </w:r>
      <w:proofErr w:type="spellEnd"/>
      <w:r>
        <w:rPr>
          <w:rFonts w:ascii="Book Antiqua" w:hAnsi="Book Antiqua" w:cs="Tahoma"/>
          <w:sz w:val="22"/>
          <w:szCs w:val="22"/>
          <w:lang w:val="sv-SE"/>
        </w:rPr>
        <w:t xml:space="preserve"> </w:t>
      </w:r>
      <w:proofErr w:type="spellStart"/>
      <w:r>
        <w:rPr>
          <w:rFonts w:ascii="Book Antiqua" w:hAnsi="Book Antiqua" w:cs="Tahoma"/>
          <w:sz w:val="22"/>
          <w:szCs w:val="22"/>
          <w:lang w:val="sv-SE"/>
        </w:rPr>
        <w:t>dengan</w:t>
      </w:r>
      <w:proofErr w:type="spellEnd"/>
      <w:r>
        <w:rPr>
          <w:rFonts w:ascii="Book Antiqua" w:hAnsi="Book Antiqua" w:cs="Tahoma"/>
          <w:sz w:val="22"/>
          <w:szCs w:val="22"/>
          <w:lang w:val="sv-SE"/>
        </w:rPr>
        <w:t xml:space="preserve"> </w:t>
      </w:r>
      <w:proofErr w:type="spellStart"/>
      <w:r>
        <w:rPr>
          <w:rFonts w:ascii="Book Antiqua" w:hAnsi="Book Antiqua" w:cs="Tahoma"/>
          <w:sz w:val="22"/>
          <w:szCs w:val="22"/>
          <w:lang w:val="sv-SE"/>
        </w:rPr>
        <w:t>hasil</w:t>
      </w:r>
      <w:proofErr w:type="spellEnd"/>
      <w:r>
        <w:rPr>
          <w:rFonts w:ascii="Book Antiqua" w:hAnsi="Book Antiqua" w:cs="Tahoma"/>
          <w:sz w:val="22"/>
          <w:szCs w:val="22"/>
          <w:lang w:val="sv-SE"/>
        </w:rPr>
        <w:t xml:space="preserve"> </w:t>
      </w:r>
      <w:proofErr w:type="spellStart"/>
      <w:r>
        <w:rPr>
          <w:rFonts w:ascii="Book Antiqua" w:hAnsi="Book Antiqua" w:cs="Tahoma"/>
          <w:sz w:val="22"/>
          <w:szCs w:val="22"/>
          <w:lang w:val="sv-SE"/>
        </w:rPr>
        <w:t>peninjauan</w:t>
      </w:r>
      <w:proofErr w:type="spellEnd"/>
      <w:r>
        <w:rPr>
          <w:rFonts w:ascii="Book Antiqua" w:hAnsi="Book Antiqua" w:cs="Tahoma"/>
          <w:sz w:val="22"/>
          <w:szCs w:val="22"/>
          <w:lang w:val="sv-SE"/>
        </w:rPr>
        <w:t xml:space="preserve"> </w:t>
      </w:r>
      <w:proofErr w:type="spellStart"/>
      <w:r>
        <w:rPr>
          <w:rFonts w:ascii="Book Antiqua" w:hAnsi="Book Antiqua" w:cs="Tahoma"/>
          <w:sz w:val="22"/>
          <w:szCs w:val="22"/>
          <w:lang w:val="sv-SE"/>
        </w:rPr>
        <w:t>kurikulum</w:t>
      </w:r>
      <w:proofErr w:type="spellEnd"/>
      <w:r>
        <w:rPr>
          <w:rFonts w:ascii="Book Antiqua" w:hAnsi="Book Antiqua" w:cs="Tahoma"/>
          <w:sz w:val="22"/>
          <w:szCs w:val="22"/>
          <w:lang w:val="sv-SE"/>
        </w:rPr>
        <w:t xml:space="preserve"> </w:t>
      </w:r>
      <w:proofErr w:type="spellStart"/>
      <w:r>
        <w:rPr>
          <w:rFonts w:ascii="Book Antiqua" w:hAnsi="Book Antiqua" w:cs="Tahoma"/>
          <w:sz w:val="22"/>
          <w:szCs w:val="22"/>
          <w:lang w:val="sv-SE"/>
        </w:rPr>
        <w:t>tahun</w:t>
      </w:r>
      <w:proofErr w:type="spellEnd"/>
      <w:r>
        <w:rPr>
          <w:rFonts w:ascii="Book Antiqua" w:hAnsi="Book Antiqua" w:cs="Tahoma"/>
          <w:sz w:val="22"/>
          <w:szCs w:val="22"/>
          <w:lang w:val="sv-SE"/>
        </w:rPr>
        <w:t xml:space="preserve"> 2022 </w:t>
      </w:r>
      <w:proofErr w:type="spellStart"/>
      <w:r>
        <w:rPr>
          <w:rFonts w:ascii="Book Antiqua" w:hAnsi="Book Antiqua" w:cs="Tahoma"/>
          <w:sz w:val="22"/>
          <w:szCs w:val="22"/>
          <w:lang w:val="sv-SE"/>
        </w:rPr>
        <w:t>sesuai</w:t>
      </w:r>
      <w:proofErr w:type="spellEnd"/>
      <w:r>
        <w:rPr>
          <w:rFonts w:ascii="Book Antiqua" w:hAnsi="Book Antiqua" w:cs="Tahoma"/>
          <w:sz w:val="22"/>
          <w:szCs w:val="22"/>
          <w:lang w:val="sv-SE"/>
        </w:rPr>
        <w:t xml:space="preserve"> </w:t>
      </w:r>
      <w:proofErr w:type="spellStart"/>
      <w:r>
        <w:rPr>
          <w:rFonts w:ascii="Book Antiqua" w:hAnsi="Book Antiqua" w:cs="Tahoma"/>
          <w:sz w:val="22"/>
          <w:szCs w:val="22"/>
          <w:lang w:val="sv-SE"/>
        </w:rPr>
        <w:t>dengan</w:t>
      </w:r>
      <w:proofErr w:type="spellEnd"/>
      <w:r>
        <w:rPr>
          <w:rFonts w:ascii="Book Antiqua" w:hAnsi="Book Antiqua" w:cs="Tahoma"/>
          <w:sz w:val="22"/>
          <w:szCs w:val="22"/>
          <w:lang w:val="sv-SE"/>
        </w:rPr>
        <w:t xml:space="preserve"> Standar </w:t>
      </w:r>
      <w:proofErr w:type="spellStart"/>
      <w:r>
        <w:rPr>
          <w:rFonts w:ascii="Book Antiqua" w:hAnsi="Book Antiqua" w:cs="Tahoma"/>
          <w:sz w:val="22"/>
          <w:szCs w:val="22"/>
          <w:lang w:val="sv-SE"/>
        </w:rPr>
        <w:t>Nasional</w:t>
      </w:r>
      <w:proofErr w:type="spellEnd"/>
      <w:r>
        <w:rPr>
          <w:rFonts w:ascii="Book Antiqua" w:hAnsi="Book Antiqua" w:cs="Tahoma"/>
          <w:sz w:val="22"/>
          <w:szCs w:val="22"/>
          <w:lang w:val="sv-SE"/>
        </w:rPr>
        <w:t xml:space="preserve"> </w:t>
      </w:r>
      <w:proofErr w:type="spellStart"/>
      <w:r>
        <w:rPr>
          <w:rFonts w:ascii="Book Antiqua" w:hAnsi="Book Antiqua" w:cs="Tahoma"/>
          <w:sz w:val="22"/>
          <w:szCs w:val="22"/>
          <w:lang w:val="sv-SE"/>
        </w:rPr>
        <w:t>Pendidikan</w:t>
      </w:r>
      <w:proofErr w:type="spellEnd"/>
      <w:r>
        <w:rPr>
          <w:rFonts w:ascii="Book Antiqua" w:hAnsi="Book Antiqua" w:cs="Tahoma"/>
          <w:sz w:val="22"/>
          <w:szCs w:val="22"/>
          <w:lang w:val="sv-SE"/>
        </w:rPr>
        <w:t xml:space="preserve"> </w:t>
      </w:r>
      <w:proofErr w:type="spellStart"/>
      <w:r>
        <w:rPr>
          <w:rFonts w:ascii="Book Antiqua" w:hAnsi="Book Antiqua" w:cs="Tahoma"/>
          <w:sz w:val="22"/>
          <w:szCs w:val="22"/>
          <w:lang w:val="sv-SE"/>
        </w:rPr>
        <w:t>Dokter</w:t>
      </w:r>
      <w:proofErr w:type="spellEnd"/>
      <w:r>
        <w:rPr>
          <w:rFonts w:ascii="Book Antiqua" w:hAnsi="Book Antiqua" w:cs="Tahoma"/>
          <w:sz w:val="22"/>
          <w:szCs w:val="22"/>
          <w:lang w:val="sv-SE"/>
        </w:rPr>
        <w:t xml:space="preserve"> </w:t>
      </w:r>
      <w:proofErr w:type="spellStart"/>
      <w:r>
        <w:rPr>
          <w:rFonts w:ascii="Book Antiqua" w:hAnsi="Book Antiqua" w:cs="Tahoma"/>
          <w:sz w:val="22"/>
          <w:szCs w:val="22"/>
          <w:lang w:val="sv-SE"/>
        </w:rPr>
        <w:t>Indosensia</w:t>
      </w:r>
      <w:proofErr w:type="spellEnd"/>
      <w:r>
        <w:rPr>
          <w:rFonts w:ascii="Book Antiqua" w:hAnsi="Book Antiqua" w:cs="Tahoma"/>
          <w:sz w:val="22"/>
          <w:szCs w:val="22"/>
          <w:lang w:val="sv-SE"/>
        </w:rPr>
        <w:t xml:space="preserve"> (SNPDI) 2019. </w:t>
      </w:r>
    </w:p>
    <w:p w14:paraId="72D4F565" w14:textId="77777777" w:rsidR="003976CC" w:rsidRPr="00F02329" w:rsidRDefault="003976CC" w:rsidP="003976CC">
      <w:pPr>
        <w:spacing w:line="360" w:lineRule="auto"/>
        <w:ind w:firstLine="720"/>
        <w:jc w:val="both"/>
        <w:rPr>
          <w:rFonts w:ascii="Book Antiqua" w:hAnsi="Book Antiqua" w:cs="Tahoma"/>
          <w:sz w:val="22"/>
          <w:szCs w:val="22"/>
          <w:lang w:val="sv-SE"/>
        </w:rPr>
      </w:pPr>
      <w:proofErr w:type="spellStart"/>
      <w:r w:rsidRPr="00F02329">
        <w:rPr>
          <w:rFonts w:ascii="Book Antiqua" w:hAnsi="Book Antiqua" w:cs="Tahoma"/>
          <w:sz w:val="22"/>
          <w:szCs w:val="22"/>
          <w:lang w:val="sv-SE"/>
        </w:rPr>
        <w:t>Buku</w:t>
      </w:r>
      <w:proofErr w:type="spellEnd"/>
      <w:r w:rsidRPr="00F02329">
        <w:rPr>
          <w:rFonts w:ascii="Book Antiqua" w:hAnsi="Book Antiqua" w:cs="Tahoma"/>
          <w:sz w:val="22"/>
          <w:szCs w:val="22"/>
          <w:lang w:val="sv-SE"/>
        </w:rPr>
        <w:t xml:space="preserve"> ini </w:t>
      </w:r>
      <w:proofErr w:type="spellStart"/>
      <w:r w:rsidRPr="00F02329">
        <w:rPr>
          <w:rFonts w:ascii="Book Antiqua" w:hAnsi="Book Antiqua" w:cs="Tahoma"/>
          <w:sz w:val="22"/>
          <w:szCs w:val="22"/>
          <w:lang w:val="sv-SE"/>
        </w:rPr>
        <w:t>merupakan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panduan</w:t>
      </w:r>
      <w:proofErr w:type="spellEnd"/>
      <w:r w:rsidRPr="00F02329">
        <w:rPr>
          <w:rFonts w:ascii="Book Antiqua" w:hAnsi="Book Antiqua" w:cs="Tahoma"/>
          <w:sz w:val="22"/>
          <w:szCs w:val="22"/>
          <w:lang w:val="sv-SE"/>
        </w:rPr>
        <w:t xml:space="preserve"> tutor </w:t>
      </w:r>
      <w:proofErr w:type="spellStart"/>
      <w:r w:rsidRPr="00F02329">
        <w:rPr>
          <w:rFonts w:ascii="Book Antiqua" w:hAnsi="Book Antiqua" w:cs="Tahoma"/>
          <w:sz w:val="22"/>
          <w:szCs w:val="22"/>
          <w:lang w:val="sv-SE"/>
        </w:rPr>
        <w:t>maupun</w:t>
      </w:r>
      <w:proofErr w:type="spellEnd"/>
      <w:r w:rsidRPr="00F02329">
        <w:rPr>
          <w:rFonts w:ascii="Book Antiqua" w:hAnsi="Book Antiqua" w:cs="Tahoma"/>
          <w:sz w:val="22"/>
          <w:szCs w:val="22"/>
          <w:lang w:val="sv-SE"/>
        </w:rPr>
        <w:t xml:space="preserve"> dosen </w:t>
      </w:r>
      <w:proofErr w:type="spellStart"/>
      <w:r w:rsidRPr="00F02329">
        <w:rPr>
          <w:rFonts w:ascii="Book Antiqua" w:hAnsi="Book Antiqua" w:cs="Tahoma"/>
          <w:sz w:val="22"/>
          <w:szCs w:val="22"/>
          <w:lang w:val="sv-SE"/>
        </w:rPr>
        <w:t>karena</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buku</w:t>
      </w:r>
      <w:proofErr w:type="spellEnd"/>
      <w:r w:rsidRPr="00F02329">
        <w:rPr>
          <w:rFonts w:ascii="Book Antiqua" w:hAnsi="Book Antiqua" w:cs="Tahoma"/>
          <w:sz w:val="22"/>
          <w:szCs w:val="22"/>
          <w:lang w:val="sv-SE"/>
        </w:rPr>
        <w:t xml:space="preserve"> ini </w:t>
      </w:r>
      <w:proofErr w:type="spellStart"/>
      <w:r w:rsidRPr="00F02329">
        <w:rPr>
          <w:rFonts w:ascii="Book Antiqua" w:hAnsi="Book Antiqua" w:cs="Tahoma"/>
          <w:sz w:val="22"/>
          <w:szCs w:val="22"/>
          <w:lang w:val="sv-SE"/>
        </w:rPr>
        <w:t>berisikan</w:t>
      </w:r>
      <w:proofErr w:type="spellEnd"/>
      <w:r w:rsidRPr="00F02329">
        <w:rPr>
          <w:rFonts w:ascii="Book Antiqua" w:hAnsi="Book Antiqua" w:cs="Tahoma"/>
          <w:sz w:val="22"/>
          <w:szCs w:val="22"/>
          <w:lang w:val="sv-SE"/>
        </w:rPr>
        <w:t xml:space="preserve"> </w:t>
      </w:r>
      <w:proofErr w:type="spellStart"/>
      <w:r>
        <w:rPr>
          <w:rFonts w:ascii="Book Antiqua" w:hAnsi="Book Antiqua" w:cs="Tahoma"/>
          <w:sz w:val="22"/>
          <w:szCs w:val="22"/>
          <w:lang w:val="sv-SE"/>
        </w:rPr>
        <w:t>Rancangan</w:t>
      </w:r>
      <w:proofErr w:type="spellEnd"/>
      <w:r>
        <w:rPr>
          <w:rFonts w:ascii="Book Antiqua" w:hAnsi="Book Antiqua" w:cs="Tahoma"/>
          <w:sz w:val="22"/>
          <w:szCs w:val="22"/>
          <w:lang w:val="sv-SE"/>
        </w:rPr>
        <w:t xml:space="preserve"> </w:t>
      </w:r>
      <w:proofErr w:type="spellStart"/>
      <w:r>
        <w:rPr>
          <w:rFonts w:ascii="Book Antiqua" w:hAnsi="Book Antiqua" w:cs="Tahoma"/>
          <w:sz w:val="22"/>
          <w:szCs w:val="22"/>
          <w:lang w:val="sv-SE"/>
        </w:rPr>
        <w:t>Pembelajaran</w:t>
      </w:r>
      <w:proofErr w:type="spellEnd"/>
      <w:r>
        <w:rPr>
          <w:rFonts w:ascii="Book Antiqua" w:hAnsi="Book Antiqua" w:cs="Tahoma"/>
          <w:sz w:val="22"/>
          <w:szCs w:val="22"/>
          <w:lang w:val="sv-SE"/>
        </w:rPr>
        <w:t xml:space="preserve"> Semester (RPS), </w:t>
      </w:r>
      <w:proofErr w:type="spellStart"/>
      <w:r>
        <w:rPr>
          <w:rFonts w:ascii="Book Antiqua" w:hAnsi="Book Antiqua" w:cs="Tahoma"/>
          <w:sz w:val="22"/>
          <w:szCs w:val="22"/>
          <w:lang w:val="sv-SE"/>
        </w:rPr>
        <w:t>metode</w:t>
      </w:r>
      <w:proofErr w:type="spellEnd"/>
      <w:r>
        <w:rPr>
          <w:rFonts w:ascii="Book Antiqua" w:hAnsi="Book Antiqua" w:cs="Tahoma"/>
          <w:sz w:val="22"/>
          <w:szCs w:val="22"/>
          <w:lang w:val="sv-SE"/>
        </w:rPr>
        <w:t xml:space="preserve"> </w:t>
      </w:r>
      <w:proofErr w:type="spellStart"/>
      <w:r>
        <w:rPr>
          <w:rFonts w:ascii="Book Antiqua" w:hAnsi="Book Antiqua" w:cs="Tahoma"/>
          <w:sz w:val="22"/>
          <w:szCs w:val="22"/>
          <w:lang w:val="sv-SE"/>
        </w:rPr>
        <w:t>pembelajaran</w:t>
      </w:r>
      <w:proofErr w:type="spellEnd"/>
      <w:r>
        <w:rPr>
          <w:rFonts w:ascii="Book Antiqua" w:hAnsi="Book Antiqua" w:cs="Tahoma"/>
          <w:sz w:val="22"/>
          <w:szCs w:val="22"/>
          <w:lang w:val="sv-SE"/>
        </w:rPr>
        <w:t xml:space="preserve">, </w:t>
      </w:r>
      <w:proofErr w:type="spellStart"/>
      <w:r>
        <w:rPr>
          <w:rFonts w:ascii="Book Antiqua" w:hAnsi="Book Antiqua" w:cs="Tahoma"/>
          <w:sz w:val="22"/>
          <w:szCs w:val="22"/>
          <w:lang w:val="sv-SE"/>
        </w:rPr>
        <w:t>penilaian</w:t>
      </w:r>
      <w:proofErr w:type="spellEnd"/>
      <w:r>
        <w:rPr>
          <w:rFonts w:ascii="Book Antiqua" w:hAnsi="Book Antiqua" w:cs="Tahoma"/>
          <w:sz w:val="22"/>
          <w:szCs w:val="22"/>
          <w:lang w:val="sv-SE"/>
        </w:rPr>
        <w:t xml:space="preserve"> dan</w:t>
      </w:r>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panduan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langkah</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demi</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langkah</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bagi</w:t>
      </w:r>
      <w:proofErr w:type="spellEnd"/>
      <w:r w:rsidRPr="00F02329">
        <w:rPr>
          <w:rFonts w:ascii="Book Antiqua" w:hAnsi="Book Antiqua" w:cs="Tahoma"/>
          <w:sz w:val="22"/>
          <w:szCs w:val="22"/>
          <w:lang w:val="sv-SE"/>
        </w:rPr>
        <w:t xml:space="preserve"> </w:t>
      </w:r>
      <w:proofErr w:type="gramStart"/>
      <w:r w:rsidRPr="00F02329">
        <w:rPr>
          <w:rFonts w:ascii="Book Antiqua" w:hAnsi="Book Antiqua" w:cs="Tahoma"/>
          <w:sz w:val="22"/>
          <w:szCs w:val="22"/>
          <w:lang w:val="sv-SE"/>
        </w:rPr>
        <w:t>tutor yang</w:t>
      </w:r>
      <w:proofErr w:type="gram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terlibat</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dalam</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Diskusi</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Kelompok</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Kecil</w:t>
      </w:r>
      <w:proofErr w:type="spellEnd"/>
      <w:r w:rsidRPr="00F02329">
        <w:rPr>
          <w:rFonts w:ascii="Book Antiqua" w:hAnsi="Book Antiqua" w:cs="Tahoma"/>
          <w:sz w:val="22"/>
          <w:szCs w:val="22"/>
          <w:lang w:val="sv-SE"/>
        </w:rPr>
        <w:t xml:space="preserve"> (DKK). </w:t>
      </w:r>
      <w:proofErr w:type="spellStart"/>
      <w:r w:rsidRPr="00F02329">
        <w:rPr>
          <w:rFonts w:ascii="Book Antiqua" w:hAnsi="Book Antiqua" w:cs="Tahoma"/>
          <w:sz w:val="22"/>
          <w:szCs w:val="22"/>
          <w:lang w:val="sv-SE"/>
        </w:rPr>
        <w:t>Dengan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adanya</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buku</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panduan</w:t>
      </w:r>
      <w:proofErr w:type="spellEnd"/>
      <w:r w:rsidRPr="00F02329">
        <w:rPr>
          <w:rFonts w:ascii="Book Antiqua" w:hAnsi="Book Antiqua" w:cs="Tahoma"/>
          <w:sz w:val="22"/>
          <w:szCs w:val="22"/>
          <w:lang w:val="sv-SE"/>
        </w:rPr>
        <w:t xml:space="preserve"> ini </w:t>
      </w:r>
      <w:proofErr w:type="spellStart"/>
      <w:r w:rsidRPr="00F02329">
        <w:rPr>
          <w:rFonts w:ascii="Book Antiqua" w:hAnsi="Book Antiqua" w:cs="Tahoma"/>
          <w:sz w:val="22"/>
          <w:szCs w:val="22"/>
          <w:lang w:val="sv-SE"/>
        </w:rPr>
        <w:t>diharapkan</w:t>
      </w:r>
      <w:proofErr w:type="spellEnd"/>
      <w:r w:rsidRPr="00F02329">
        <w:rPr>
          <w:rFonts w:ascii="Book Antiqua" w:hAnsi="Book Antiqua" w:cs="Tahoma"/>
          <w:sz w:val="22"/>
          <w:szCs w:val="22"/>
          <w:lang w:val="sv-SE"/>
        </w:rPr>
        <w:t xml:space="preserve"> dosen </w:t>
      </w:r>
      <w:proofErr w:type="spellStart"/>
      <w:r w:rsidRPr="00F02329">
        <w:rPr>
          <w:rFonts w:ascii="Book Antiqua" w:hAnsi="Book Antiqua" w:cs="Tahoma"/>
          <w:sz w:val="22"/>
          <w:szCs w:val="22"/>
          <w:lang w:val="sv-SE"/>
        </w:rPr>
        <w:t>maupun</w:t>
      </w:r>
      <w:proofErr w:type="spellEnd"/>
      <w:r w:rsidRPr="00F02329">
        <w:rPr>
          <w:rFonts w:ascii="Book Antiqua" w:hAnsi="Book Antiqua" w:cs="Tahoma"/>
          <w:sz w:val="22"/>
          <w:szCs w:val="22"/>
          <w:lang w:val="sv-SE"/>
        </w:rPr>
        <w:t xml:space="preserve"> </w:t>
      </w:r>
      <w:proofErr w:type="gramStart"/>
      <w:r w:rsidRPr="00F02329">
        <w:rPr>
          <w:rFonts w:ascii="Book Antiqua" w:hAnsi="Book Antiqua" w:cs="Tahoma"/>
          <w:sz w:val="22"/>
          <w:szCs w:val="22"/>
          <w:lang w:val="sv-SE"/>
        </w:rPr>
        <w:t>tutor yang</w:t>
      </w:r>
      <w:proofErr w:type="gram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terlibat</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memiliki</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kesamaan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persepsi</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terhadap</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pencapaian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pengetahuan</w:t>
      </w:r>
      <w:proofErr w:type="spellEnd"/>
      <w:r w:rsidRPr="00F02329">
        <w:rPr>
          <w:rFonts w:ascii="Book Antiqua" w:hAnsi="Book Antiqua" w:cs="Tahoma"/>
          <w:sz w:val="22"/>
          <w:szCs w:val="22"/>
          <w:lang w:val="sv-SE"/>
        </w:rPr>
        <w:t xml:space="preserve"> dan </w:t>
      </w:r>
      <w:proofErr w:type="spellStart"/>
      <w:r w:rsidRPr="00F02329">
        <w:rPr>
          <w:rFonts w:ascii="Book Antiqua" w:hAnsi="Book Antiqua" w:cs="Tahoma"/>
          <w:sz w:val="22"/>
          <w:szCs w:val="22"/>
          <w:lang w:val="sv-SE"/>
        </w:rPr>
        <w:t>keterampilan</w:t>
      </w:r>
      <w:proofErr w:type="spellEnd"/>
      <w:r w:rsidRPr="00F02329">
        <w:rPr>
          <w:rFonts w:ascii="Book Antiqua" w:hAnsi="Book Antiqua" w:cs="Tahoma"/>
          <w:sz w:val="22"/>
          <w:szCs w:val="22"/>
          <w:lang w:val="sv-SE"/>
        </w:rPr>
        <w:t xml:space="preserve"> minimal </w:t>
      </w:r>
      <w:proofErr w:type="spellStart"/>
      <w:r w:rsidRPr="00F02329">
        <w:rPr>
          <w:rFonts w:ascii="Book Antiqua" w:hAnsi="Book Antiqua" w:cs="Tahoma"/>
          <w:sz w:val="22"/>
          <w:szCs w:val="22"/>
          <w:lang w:val="sv-SE"/>
        </w:rPr>
        <w:t>oleh</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mahasiswa</w:t>
      </w:r>
      <w:proofErr w:type="spellEnd"/>
      <w:r w:rsidRPr="00F02329">
        <w:rPr>
          <w:rFonts w:ascii="Book Antiqua" w:hAnsi="Book Antiqua" w:cs="Tahoma"/>
          <w:sz w:val="22"/>
          <w:szCs w:val="22"/>
          <w:lang w:val="sv-SE"/>
        </w:rPr>
        <w:t xml:space="preserve"> dari </w:t>
      </w:r>
      <w:proofErr w:type="spellStart"/>
      <w:r w:rsidRPr="00F02329">
        <w:rPr>
          <w:rFonts w:ascii="Book Antiqua" w:hAnsi="Book Antiqua" w:cs="Tahoma"/>
          <w:sz w:val="22"/>
          <w:szCs w:val="22"/>
          <w:lang w:val="sv-SE"/>
        </w:rPr>
        <w:t>setiap</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proses</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pembelajaran</w:t>
      </w:r>
      <w:proofErr w:type="spellEnd"/>
      <w:r w:rsidRPr="00F02329">
        <w:rPr>
          <w:rFonts w:ascii="Book Antiqua" w:hAnsi="Book Antiqua" w:cs="Tahoma"/>
          <w:sz w:val="22"/>
          <w:szCs w:val="22"/>
          <w:lang w:val="sv-SE"/>
        </w:rPr>
        <w:t xml:space="preserve"> yang </w:t>
      </w:r>
      <w:proofErr w:type="spellStart"/>
      <w:r w:rsidRPr="00F02329">
        <w:rPr>
          <w:rFonts w:ascii="Book Antiqua" w:hAnsi="Book Antiqua" w:cs="Tahoma"/>
          <w:sz w:val="22"/>
          <w:szCs w:val="22"/>
          <w:lang w:val="sv-SE"/>
        </w:rPr>
        <w:t>ada</w:t>
      </w:r>
      <w:proofErr w:type="spellEnd"/>
      <w:r w:rsidRPr="00F02329">
        <w:rPr>
          <w:rFonts w:ascii="Book Antiqua" w:hAnsi="Book Antiqua" w:cs="Tahoma"/>
          <w:sz w:val="22"/>
          <w:szCs w:val="22"/>
          <w:lang w:val="sv-SE"/>
        </w:rPr>
        <w:t xml:space="preserve">. </w:t>
      </w:r>
    </w:p>
    <w:p w14:paraId="6ED72397" w14:textId="77777777" w:rsidR="003976CC" w:rsidRPr="00F02329" w:rsidRDefault="003976CC" w:rsidP="003976CC">
      <w:pPr>
        <w:spacing w:line="360" w:lineRule="auto"/>
        <w:ind w:firstLine="720"/>
        <w:jc w:val="both"/>
        <w:rPr>
          <w:rFonts w:ascii="Book Antiqua" w:hAnsi="Book Antiqua" w:cs="Tahoma"/>
          <w:sz w:val="22"/>
          <w:szCs w:val="22"/>
          <w:lang w:val="sv-SE"/>
        </w:rPr>
      </w:pPr>
      <w:proofErr w:type="spellStart"/>
      <w:r>
        <w:rPr>
          <w:rFonts w:ascii="Book Antiqua" w:hAnsi="Book Antiqua" w:cs="Tahoma"/>
          <w:sz w:val="22"/>
          <w:szCs w:val="22"/>
          <w:lang w:val="sv-SE"/>
        </w:rPr>
        <w:t>Buku</w:t>
      </w:r>
      <w:proofErr w:type="spellEnd"/>
      <w:r>
        <w:rPr>
          <w:rFonts w:ascii="Book Antiqua" w:hAnsi="Book Antiqua" w:cs="Tahoma"/>
          <w:sz w:val="22"/>
          <w:szCs w:val="22"/>
          <w:lang w:val="sv-SE"/>
        </w:rPr>
        <w:t xml:space="preserve"> </w:t>
      </w:r>
      <w:proofErr w:type="spellStart"/>
      <w:r w:rsidRPr="005412CD">
        <w:rPr>
          <w:rFonts w:ascii="Book Antiqua" w:hAnsi="Book Antiqua" w:cs="Tahoma"/>
          <w:sz w:val="22"/>
          <w:szCs w:val="22"/>
          <w:lang w:val="sv-SE"/>
        </w:rPr>
        <w:t>panduan</w:t>
      </w:r>
      <w:proofErr w:type="spellEnd"/>
      <w:r w:rsidRPr="00F02329">
        <w:rPr>
          <w:rFonts w:ascii="Book Antiqua" w:hAnsi="Book Antiqua" w:cs="Tahoma"/>
          <w:sz w:val="22"/>
          <w:szCs w:val="22"/>
          <w:lang w:val="sv-SE"/>
        </w:rPr>
        <w:t xml:space="preserve"> ini </w:t>
      </w:r>
      <w:proofErr w:type="spellStart"/>
      <w:r w:rsidRPr="00F02329">
        <w:rPr>
          <w:rFonts w:ascii="Book Antiqua" w:hAnsi="Book Antiqua" w:cs="Tahoma"/>
          <w:sz w:val="22"/>
          <w:szCs w:val="22"/>
          <w:lang w:val="sv-SE"/>
        </w:rPr>
        <w:t>masih</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perlu</w:t>
      </w:r>
      <w:proofErr w:type="spellEnd"/>
      <w:r w:rsidRPr="00F02329">
        <w:rPr>
          <w:rFonts w:ascii="Book Antiqua" w:hAnsi="Book Antiqua" w:cs="Tahoma"/>
          <w:sz w:val="22"/>
          <w:szCs w:val="22"/>
          <w:lang w:val="sv-SE"/>
        </w:rPr>
        <w:t xml:space="preserve"> </w:t>
      </w:r>
      <w:proofErr w:type="spellStart"/>
      <w:r>
        <w:rPr>
          <w:rFonts w:ascii="Book Antiqua" w:hAnsi="Book Antiqua" w:cs="Tahoma"/>
          <w:sz w:val="22"/>
          <w:szCs w:val="22"/>
          <w:lang w:val="sv-SE"/>
        </w:rPr>
        <w:t>terus</w:t>
      </w:r>
      <w:proofErr w:type="spellEnd"/>
      <w:r>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dievaluasi</w:t>
      </w:r>
      <w:proofErr w:type="spellEnd"/>
      <w:r w:rsidRPr="00F02329">
        <w:rPr>
          <w:rFonts w:ascii="Book Antiqua" w:hAnsi="Book Antiqua" w:cs="Tahoma"/>
          <w:sz w:val="22"/>
          <w:szCs w:val="22"/>
          <w:lang w:val="sv-SE"/>
        </w:rPr>
        <w:t xml:space="preserve"> dan </w:t>
      </w:r>
      <w:proofErr w:type="spellStart"/>
      <w:r w:rsidRPr="00F02329">
        <w:rPr>
          <w:rFonts w:ascii="Book Antiqua" w:hAnsi="Book Antiqua" w:cs="Tahoma"/>
          <w:sz w:val="22"/>
          <w:szCs w:val="22"/>
          <w:lang w:val="sv-SE"/>
        </w:rPr>
        <w:t>dikritisi</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untuk</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perbaikan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berikutnya</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Oleh</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karena</w:t>
      </w:r>
      <w:proofErr w:type="spellEnd"/>
      <w:r w:rsidRPr="00F02329">
        <w:rPr>
          <w:rFonts w:ascii="Book Antiqua" w:hAnsi="Book Antiqua" w:cs="Tahoma"/>
          <w:sz w:val="22"/>
          <w:szCs w:val="22"/>
          <w:lang w:val="sv-SE"/>
        </w:rPr>
        <w:t xml:space="preserve"> itu, </w:t>
      </w:r>
      <w:proofErr w:type="spellStart"/>
      <w:r w:rsidRPr="00F02329">
        <w:rPr>
          <w:rFonts w:ascii="Book Antiqua" w:hAnsi="Book Antiqua" w:cs="Tahoma"/>
          <w:sz w:val="22"/>
          <w:szCs w:val="22"/>
          <w:lang w:val="sv-SE"/>
        </w:rPr>
        <w:t>masukan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ataupun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saran</w:t>
      </w:r>
      <w:proofErr w:type="spellEnd"/>
      <w:r w:rsidRPr="00F02329">
        <w:rPr>
          <w:rFonts w:ascii="Book Antiqua" w:hAnsi="Book Antiqua" w:cs="Tahoma"/>
          <w:sz w:val="22"/>
          <w:szCs w:val="22"/>
          <w:lang w:val="sv-SE"/>
        </w:rPr>
        <w:t xml:space="preserve"> yang </w:t>
      </w:r>
      <w:proofErr w:type="spellStart"/>
      <w:r w:rsidRPr="00F02329">
        <w:rPr>
          <w:rFonts w:ascii="Book Antiqua" w:hAnsi="Book Antiqua" w:cs="Tahoma"/>
          <w:sz w:val="22"/>
          <w:szCs w:val="22"/>
          <w:lang w:val="sv-SE"/>
        </w:rPr>
        <w:t>membangun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masih</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sangat</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kami</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harapkan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demi</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tahapan</w:t>
      </w:r>
      <w:proofErr w:type="spellEnd"/>
      <w:r w:rsidRPr="00F02329">
        <w:rPr>
          <w:rFonts w:ascii="Book Antiqua" w:hAnsi="Book Antiqua" w:cs="Tahoma"/>
          <w:sz w:val="22"/>
          <w:szCs w:val="22"/>
          <w:lang w:val="sv-SE"/>
        </w:rPr>
        <w:t xml:space="preserve"> yang </w:t>
      </w:r>
      <w:proofErr w:type="spellStart"/>
      <w:r w:rsidRPr="00F02329">
        <w:rPr>
          <w:rFonts w:ascii="Book Antiqua" w:hAnsi="Book Antiqua" w:cs="Tahoma"/>
          <w:sz w:val="22"/>
          <w:szCs w:val="22"/>
          <w:lang w:val="sv-SE"/>
        </w:rPr>
        <w:t>lebih</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baik</w:t>
      </w:r>
      <w:proofErr w:type="spellEnd"/>
      <w:r w:rsidRPr="00F02329">
        <w:rPr>
          <w:rFonts w:ascii="Book Antiqua" w:hAnsi="Book Antiqua" w:cs="Tahoma"/>
          <w:sz w:val="22"/>
          <w:szCs w:val="22"/>
          <w:lang w:val="sv-SE"/>
        </w:rPr>
        <w:t>.</w:t>
      </w:r>
      <w:r w:rsidRPr="00F02329">
        <w:rPr>
          <w:rFonts w:ascii="Book Antiqua" w:hAnsi="Book Antiqua" w:cs="Tahoma"/>
          <w:sz w:val="22"/>
          <w:szCs w:val="22"/>
          <w:lang w:val="sv-SE"/>
        </w:rPr>
        <w:tab/>
      </w:r>
    </w:p>
    <w:p w14:paraId="4E7D5A74" w14:textId="77777777" w:rsidR="003976CC" w:rsidRPr="00F02329" w:rsidRDefault="003976CC" w:rsidP="003976CC">
      <w:pPr>
        <w:spacing w:line="360" w:lineRule="auto"/>
        <w:ind w:firstLine="720"/>
        <w:jc w:val="both"/>
        <w:rPr>
          <w:rFonts w:ascii="Book Antiqua" w:hAnsi="Book Antiqua" w:cs="Tahoma"/>
          <w:sz w:val="22"/>
          <w:szCs w:val="22"/>
          <w:lang w:val="sv-SE"/>
        </w:rPr>
      </w:pPr>
      <w:proofErr w:type="spellStart"/>
      <w:r w:rsidRPr="00F02329">
        <w:rPr>
          <w:rFonts w:ascii="Book Antiqua" w:hAnsi="Book Antiqua" w:cs="Tahoma"/>
          <w:sz w:val="22"/>
          <w:szCs w:val="22"/>
          <w:lang w:val="sv-SE"/>
        </w:rPr>
        <w:t>Demikian</w:t>
      </w:r>
      <w:proofErr w:type="spellEnd"/>
      <w:r w:rsidRPr="00F02329">
        <w:rPr>
          <w:rFonts w:ascii="Book Antiqua" w:hAnsi="Book Antiqua" w:cs="Tahoma"/>
          <w:sz w:val="22"/>
          <w:szCs w:val="22"/>
          <w:lang w:val="sv-SE"/>
        </w:rPr>
        <w:t xml:space="preserve"> hal ini </w:t>
      </w:r>
      <w:proofErr w:type="spellStart"/>
      <w:r w:rsidRPr="00F02329">
        <w:rPr>
          <w:rFonts w:ascii="Book Antiqua" w:hAnsi="Book Antiqua" w:cs="Tahoma"/>
          <w:sz w:val="22"/>
          <w:szCs w:val="22"/>
          <w:lang w:val="sv-SE"/>
        </w:rPr>
        <w:t>kami</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sampaikan</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semoga</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buku</w:t>
      </w:r>
      <w:proofErr w:type="spellEnd"/>
      <w:r w:rsidRPr="00F02329">
        <w:rPr>
          <w:rFonts w:ascii="Book Antiqua" w:hAnsi="Book Antiqua" w:cs="Tahoma"/>
          <w:sz w:val="22"/>
          <w:szCs w:val="22"/>
          <w:lang w:val="sv-SE"/>
        </w:rPr>
        <w:t xml:space="preserve"> ini </w:t>
      </w:r>
      <w:proofErr w:type="spellStart"/>
      <w:r w:rsidRPr="00F02329">
        <w:rPr>
          <w:rFonts w:ascii="Book Antiqua" w:hAnsi="Book Antiqua" w:cs="Tahoma"/>
          <w:sz w:val="22"/>
          <w:szCs w:val="22"/>
          <w:lang w:val="sv-SE"/>
        </w:rPr>
        <w:t>dapat</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bermanfaat</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sesuai</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peruntukkannya</w:t>
      </w:r>
      <w:proofErr w:type="spellEnd"/>
      <w:r w:rsidRPr="00F02329">
        <w:rPr>
          <w:rFonts w:ascii="Book Antiqua" w:hAnsi="Book Antiqua" w:cs="Tahoma"/>
          <w:sz w:val="22"/>
          <w:szCs w:val="22"/>
          <w:lang w:val="sv-SE"/>
        </w:rPr>
        <w:t xml:space="preserve">. </w:t>
      </w:r>
    </w:p>
    <w:p w14:paraId="3A04050F" w14:textId="77777777" w:rsidR="003976CC" w:rsidRPr="00F02329" w:rsidRDefault="003976CC" w:rsidP="003976CC">
      <w:pPr>
        <w:ind w:left="5040" w:firstLine="720"/>
        <w:jc w:val="both"/>
        <w:rPr>
          <w:rFonts w:ascii="Book Antiqua" w:hAnsi="Book Antiqua" w:cs="Tahoma"/>
          <w:sz w:val="22"/>
          <w:szCs w:val="22"/>
          <w:lang w:val="sv-SE"/>
        </w:rPr>
      </w:pPr>
    </w:p>
    <w:p w14:paraId="4742E006" w14:textId="77777777" w:rsidR="003976CC" w:rsidRPr="00F02329" w:rsidRDefault="003976CC" w:rsidP="003976CC">
      <w:pPr>
        <w:ind w:left="5040" w:firstLine="720"/>
        <w:jc w:val="both"/>
        <w:rPr>
          <w:rFonts w:ascii="Book Antiqua" w:hAnsi="Book Antiqua" w:cs="Tahoma"/>
          <w:sz w:val="22"/>
          <w:szCs w:val="22"/>
          <w:lang w:val="sv-SE"/>
        </w:rPr>
      </w:pPr>
    </w:p>
    <w:p w14:paraId="6B991C45" w14:textId="77777777" w:rsidR="003976CC" w:rsidRPr="0035016B" w:rsidRDefault="003976CC" w:rsidP="003976CC">
      <w:pPr>
        <w:spacing w:line="360" w:lineRule="auto"/>
        <w:ind w:left="5040"/>
        <w:rPr>
          <w:rFonts w:ascii="Book Antiqua" w:hAnsi="Book Antiqua" w:cs="Tahoma"/>
          <w:sz w:val="22"/>
          <w:szCs w:val="22"/>
        </w:rPr>
      </w:pPr>
      <w:proofErr w:type="gramStart"/>
      <w:r>
        <w:rPr>
          <w:rFonts w:ascii="Book Antiqua" w:hAnsi="Book Antiqua" w:cs="Tahoma"/>
          <w:sz w:val="22"/>
          <w:szCs w:val="22"/>
          <w:lang w:val="sv-SE"/>
        </w:rPr>
        <w:t xml:space="preserve">Samarinda,  </w:t>
      </w:r>
      <w:proofErr w:type="spellStart"/>
      <w:r>
        <w:rPr>
          <w:rFonts w:ascii="Book Antiqua" w:hAnsi="Book Antiqua" w:cs="Tahoma"/>
          <w:sz w:val="22"/>
          <w:szCs w:val="22"/>
        </w:rPr>
        <w:t>Februari</w:t>
      </w:r>
      <w:proofErr w:type="spellEnd"/>
      <w:proofErr w:type="gramEnd"/>
      <w:r>
        <w:rPr>
          <w:rFonts w:ascii="Book Antiqua" w:hAnsi="Book Antiqua" w:cs="Tahoma"/>
          <w:sz w:val="22"/>
          <w:szCs w:val="22"/>
        </w:rPr>
        <w:t xml:space="preserve"> 2022</w:t>
      </w:r>
    </w:p>
    <w:p w14:paraId="6BDE77F4" w14:textId="77777777" w:rsidR="003976CC" w:rsidRPr="00F02329" w:rsidRDefault="003976CC" w:rsidP="003976CC">
      <w:pPr>
        <w:spacing w:line="360" w:lineRule="auto"/>
        <w:ind w:left="4320" w:firstLine="720"/>
        <w:rPr>
          <w:rFonts w:ascii="Book Antiqua" w:hAnsi="Book Antiqua" w:cs="Tahoma"/>
          <w:sz w:val="22"/>
          <w:szCs w:val="22"/>
          <w:lang w:val="sv-SE"/>
        </w:rPr>
      </w:pPr>
      <w:proofErr w:type="spellStart"/>
      <w:r w:rsidRPr="00F02329">
        <w:rPr>
          <w:rFonts w:ascii="Book Antiqua" w:hAnsi="Book Antiqua" w:cs="Tahoma"/>
          <w:sz w:val="22"/>
          <w:szCs w:val="22"/>
          <w:lang w:val="sv-SE"/>
        </w:rPr>
        <w:t>Hormat</w:t>
      </w:r>
      <w:proofErr w:type="spellEnd"/>
      <w:r w:rsidRPr="00F02329">
        <w:rPr>
          <w:rFonts w:ascii="Book Antiqua" w:hAnsi="Book Antiqua" w:cs="Tahoma"/>
          <w:sz w:val="22"/>
          <w:szCs w:val="22"/>
          <w:lang w:val="sv-SE"/>
        </w:rPr>
        <w:t xml:space="preserve"> </w:t>
      </w:r>
      <w:proofErr w:type="spellStart"/>
      <w:r w:rsidRPr="00F02329">
        <w:rPr>
          <w:rFonts w:ascii="Book Antiqua" w:hAnsi="Book Antiqua" w:cs="Tahoma"/>
          <w:sz w:val="22"/>
          <w:szCs w:val="22"/>
          <w:lang w:val="sv-SE"/>
        </w:rPr>
        <w:t>kami</w:t>
      </w:r>
      <w:proofErr w:type="spellEnd"/>
      <w:r w:rsidRPr="00F02329">
        <w:rPr>
          <w:rFonts w:ascii="Book Antiqua" w:hAnsi="Book Antiqua" w:cs="Tahoma"/>
          <w:sz w:val="22"/>
          <w:szCs w:val="22"/>
          <w:lang w:val="sv-SE"/>
        </w:rPr>
        <w:t>,</w:t>
      </w:r>
    </w:p>
    <w:p w14:paraId="50ACB344" w14:textId="77777777" w:rsidR="003976CC" w:rsidRPr="00F02329" w:rsidRDefault="003976CC" w:rsidP="003976CC">
      <w:pPr>
        <w:spacing w:line="360" w:lineRule="auto"/>
        <w:ind w:left="1080"/>
        <w:jc w:val="right"/>
        <w:rPr>
          <w:rFonts w:ascii="Book Antiqua" w:hAnsi="Book Antiqua" w:cs="Tahoma"/>
          <w:sz w:val="22"/>
          <w:szCs w:val="22"/>
          <w:lang w:val="sv-SE"/>
        </w:rPr>
      </w:pPr>
    </w:p>
    <w:p w14:paraId="0C6619A3" w14:textId="77777777" w:rsidR="003976CC" w:rsidRPr="00F02329" w:rsidRDefault="003976CC" w:rsidP="003976CC">
      <w:pPr>
        <w:spacing w:line="360" w:lineRule="auto"/>
        <w:ind w:left="5400" w:firstLine="720"/>
        <w:rPr>
          <w:rFonts w:ascii="Book Antiqua" w:hAnsi="Book Antiqua" w:cs="Tahoma"/>
          <w:sz w:val="22"/>
          <w:szCs w:val="22"/>
          <w:lang w:val="sv-SE"/>
        </w:rPr>
      </w:pPr>
    </w:p>
    <w:p w14:paraId="40559E34" w14:textId="0B7FFDA8" w:rsidR="003976CC" w:rsidRDefault="003B5AEB" w:rsidP="003B5AEB">
      <w:pPr>
        <w:ind w:left="4320" w:firstLine="720"/>
        <w:rPr>
          <w:rFonts w:ascii="Book Antiqua" w:hAnsi="Book Antiqua" w:cs="Tahoma"/>
          <w:sz w:val="22"/>
          <w:szCs w:val="22"/>
          <w:lang w:val="sv-SE"/>
        </w:rPr>
      </w:pPr>
      <w:proofErr w:type="spellStart"/>
      <w:r w:rsidRPr="003B5AEB">
        <w:rPr>
          <w:lang w:val="pt-BR"/>
        </w:rPr>
        <w:t>Annisa</w:t>
      </w:r>
      <w:proofErr w:type="spellEnd"/>
      <w:r w:rsidRPr="003B5AEB">
        <w:rPr>
          <w:lang w:val="pt-BR"/>
        </w:rPr>
        <w:t xml:space="preserve"> </w:t>
      </w:r>
      <w:proofErr w:type="spellStart"/>
      <w:r w:rsidRPr="003B5AEB">
        <w:rPr>
          <w:lang w:val="pt-BR"/>
        </w:rPr>
        <w:t>Muhyi</w:t>
      </w:r>
      <w:proofErr w:type="spellEnd"/>
      <w:r>
        <w:rPr>
          <w:rFonts w:ascii="Book Antiqua" w:hAnsi="Book Antiqua" w:cs="Tahoma"/>
          <w:sz w:val="22"/>
          <w:szCs w:val="22"/>
          <w:lang w:val="sv-SE"/>
        </w:rPr>
        <w:t xml:space="preserve"> </w:t>
      </w:r>
      <w:r w:rsidR="003976CC">
        <w:rPr>
          <w:rFonts w:ascii="Book Antiqua" w:hAnsi="Book Antiqua" w:cs="Tahoma"/>
          <w:sz w:val="22"/>
          <w:szCs w:val="22"/>
          <w:lang w:val="sv-SE"/>
        </w:rPr>
        <w:br w:type="page"/>
      </w:r>
    </w:p>
    <w:p w14:paraId="2FA30137" w14:textId="77777777" w:rsidR="003976CC" w:rsidRDefault="003976CC" w:rsidP="003976CC">
      <w:pPr>
        <w:spacing w:line="360" w:lineRule="auto"/>
        <w:rPr>
          <w:rFonts w:ascii="Bodoni MT Black" w:hAnsi="Bodoni MT Black"/>
          <w:b/>
          <w:sz w:val="28"/>
          <w:szCs w:val="28"/>
          <w:lang w:val="sv-SE"/>
        </w:rPr>
      </w:pPr>
    </w:p>
    <w:p w14:paraId="1B726A08" w14:textId="77777777" w:rsidR="003976CC" w:rsidRPr="00071E4E" w:rsidRDefault="003976CC" w:rsidP="003976CC">
      <w:pPr>
        <w:spacing w:line="360" w:lineRule="auto"/>
        <w:ind w:left="1080" w:hanging="900"/>
        <w:jc w:val="center"/>
        <w:rPr>
          <w:b/>
          <w:sz w:val="28"/>
          <w:szCs w:val="28"/>
          <w:lang w:val="sv-SE"/>
        </w:rPr>
      </w:pPr>
      <w:r w:rsidRPr="00071E4E">
        <w:rPr>
          <w:b/>
          <w:sz w:val="28"/>
          <w:szCs w:val="28"/>
          <w:lang w:val="sv-SE"/>
        </w:rPr>
        <w:t>DAFTAR ISI</w:t>
      </w:r>
    </w:p>
    <w:p w14:paraId="0F5A8096" w14:textId="77777777" w:rsidR="003976CC" w:rsidRPr="00071E4E" w:rsidRDefault="003976CC" w:rsidP="003976CC">
      <w:pPr>
        <w:ind w:left="363"/>
        <w:rPr>
          <w:sz w:val="22"/>
          <w:szCs w:val="22"/>
          <w:lang w:val="sv-SE"/>
        </w:rPr>
      </w:pPr>
    </w:p>
    <w:p w14:paraId="1E03BF81" w14:textId="07FCECB9" w:rsidR="003976CC" w:rsidRPr="00071E4E" w:rsidRDefault="003976CC" w:rsidP="003976CC">
      <w:pPr>
        <w:shd w:val="clear" w:color="auto" w:fill="FFFFFF" w:themeFill="background1"/>
        <w:tabs>
          <w:tab w:val="left" w:leader="dot" w:pos="7937"/>
          <w:tab w:val="left" w:pos="8364"/>
        </w:tabs>
        <w:jc w:val="both"/>
      </w:pPr>
      <w:r w:rsidRPr="00071E4E">
        <w:t xml:space="preserve">Halaman </w:t>
      </w:r>
      <w:proofErr w:type="spellStart"/>
      <w:r w:rsidRPr="00071E4E">
        <w:t>Sampul</w:t>
      </w:r>
      <w:proofErr w:type="spellEnd"/>
      <w:r w:rsidRPr="00071E4E">
        <w:t xml:space="preserve">  </w:t>
      </w:r>
      <w:r w:rsidRPr="00071E4E">
        <w:tab/>
        <w:t xml:space="preserve"> </w:t>
      </w:r>
      <w:r w:rsidR="00BA4A79">
        <w:tab/>
      </w:r>
      <w:proofErr w:type="spellStart"/>
      <w:r w:rsidRPr="00071E4E">
        <w:t>i</w:t>
      </w:r>
      <w:proofErr w:type="spellEnd"/>
    </w:p>
    <w:p w14:paraId="2F81BA4E" w14:textId="26077AC0" w:rsidR="00C42721" w:rsidRDefault="00C42721" w:rsidP="003976CC">
      <w:pPr>
        <w:shd w:val="clear" w:color="auto" w:fill="FFFFFF" w:themeFill="background1"/>
        <w:tabs>
          <w:tab w:val="left" w:leader="dot" w:pos="7937"/>
          <w:tab w:val="left" w:pos="8364"/>
        </w:tabs>
        <w:jc w:val="both"/>
      </w:pPr>
      <w:r>
        <w:t xml:space="preserve">Halaman </w:t>
      </w:r>
      <w:proofErr w:type="spellStart"/>
      <w:r>
        <w:t>Pengesahan</w:t>
      </w:r>
      <w:proofErr w:type="spellEnd"/>
      <w:r>
        <w:t xml:space="preserve"> </w:t>
      </w:r>
      <w:r>
        <w:tab/>
        <w:t xml:space="preserve"> </w:t>
      </w:r>
      <w:r w:rsidR="00BA4A79">
        <w:tab/>
      </w:r>
      <w:r>
        <w:t>ii</w:t>
      </w:r>
    </w:p>
    <w:p w14:paraId="0E8D0703" w14:textId="61C38D10" w:rsidR="003976CC" w:rsidRPr="00071E4E" w:rsidRDefault="003976CC" w:rsidP="003976CC">
      <w:pPr>
        <w:shd w:val="clear" w:color="auto" w:fill="FFFFFF" w:themeFill="background1"/>
        <w:tabs>
          <w:tab w:val="left" w:leader="dot" w:pos="7937"/>
          <w:tab w:val="left" w:pos="8364"/>
        </w:tabs>
        <w:jc w:val="both"/>
      </w:pPr>
      <w:r w:rsidRPr="00071E4E">
        <w:t xml:space="preserve">Kata </w:t>
      </w:r>
      <w:proofErr w:type="spellStart"/>
      <w:r w:rsidRPr="00071E4E">
        <w:t>Pengantar</w:t>
      </w:r>
      <w:proofErr w:type="spellEnd"/>
      <w:r w:rsidRPr="00071E4E">
        <w:tab/>
        <w:t xml:space="preserve"> </w:t>
      </w:r>
      <w:r w:rsidR="00BA4A79">
        <w:tab/>
      </w:r>
      <w:r w:rsidRPr="00071E4E">
        <w:t>iii</w:t>
      </w:r>
    </w:p>
    <w:p w14:paraId="1892C195" w14:textId="70C8C892" w:rsidR="003976CC" w:rsidRDefault="003976CC" w:rsidP="003976CC">
      <w:pPr>
        <w:shd w:val="clear" w:color="auto" w:fill="FFFFFF" w:themeFill="background1"/>
        <w:tabs>
          <w:tab w:val="left" w:leader="dot" w:pos="7937"/>
          <w:tab w:val="left" w:pos="8364"/>
        </w:tabs>
        <w:jc w:val="both"/>
      </w:pPr>
      <w:r w:rsidRPr="00071E4E">
        <w:t>Daftar Isi</w:t>
      </w:r>
      <w:r w:rsidRPr="00071E4E">
        <w:tab/>
        <w:t xml:space="preserve"> </w:t>
      </w:r>
      <w:r w:rsidR="00BA4A79">
        <w:tab/>
      </w:r>
      <w:r w:rsidRPr="00071E4E">
        <w:t>iv</w:t>
      </w:r>
    </w:p>
    <w:p w14:paraId="5352B0E4" w14:textId="0A64FA8B" w:rsidR="003976CC" w:rsidRDefault="003976CC" w:rsidP="003976CC">
      <w:pPr>
        <w:shd w:val="clear" w:color="auto" w:fill="FFFFFF" w:themeFill="background1"/>
        <w:tabs>
          <w:tab w:val="left" w:leader="dot" w:pos="7937"/>
          <w:tab w:val="left" w:pos="8364"/>
        </w:tabs>
        <w:jc w:val="both"/>
      </w:pPr>
      <w:proofErr w:type="spellStart"/>
      <w:r>
        <w:t>Visi</w:t>
      </w:r>
      <w:proofErr w:type="spellEnd"/>
      <w:r>
        <w:t xml:space="preserve">, </w:t>
      </w:r>
      <w:proofErr w:type="spellStart"/>
      <w:r>
        <w:t>Misi</w:t>
      </w:r>
      <w:proofErr w:type="spellEnd"/>
      <w:r>
        <w:t xml:space="preserve"> dan </w:t>
      </w:r>
      <w:proofErr w:type="spellStart"/>
      <w:r>
        <w:t>Tujuan</w:t>
      </w:r>
      <w:proofErr w:type="spellEnd"/>
      <w:r>
        <w:t xml:space="preserve"> </w:t>
      </w:r>
      <w:proofErr w:type="spellStart"/>
      <w:r>
        <w:t>Keilmuan</w:t>
      </w:r>
      <w:proofErr w:type="spellEnd"/>
      <w:r>
        <w:t xml:space="preserve"> Prodi</w:t>
      </w:r>
      <w:r w:rsidRPr="00071E4E">
        <w:tab/>
      </w:r>
      <w:r w:rsidR="00BA4A79">
        <w:tab/>
      </w:r>
      <w:r w:rsidR="00FA6040">
        <w:t>1</w:t>
      </w:r>
    </w:p>
    <w:p w14:paraId="42A7A123" w14:textId="174CD591" w:rsidR="00697B35" w:rsidRDefault="00697B35" w:rsidP="003976CC">
      <w:pPr>
        <w:shd w:val="clear" w:color="auto" w:fill="FFFFFF" w:themeFill="background1"/>
        <w:tabs>
          <w:tab w:val="left" w:leader="dot" w:pos="7937"/>
          <w:tab w:val="left" w:pos="8364"/>
        </w:tabs>
        <w:jc w:val="both"/>
      </w:pPr>
      <w:proofErr w:type="spellStart"/>
      <w:r>
        <w:t>Profil</w:t>
      </w:r>
      <w:proofErr w:type="spellEnd"/>
      <w:r>
        <w:t xml:space="preserve"> </w:t>
      </w:r>
      <w:proofErr w:type="spellStart"/>
      <w:r>
        <w:t>Lulusan</w:t>
      </w:r>
      <w:proofErr w:type="spellEnd"/>
      <w:r>
        <w:t xml:space="preserve"> </w:t>
      </w:r>
      <w:r>
        <w:tab/>
      </w:r>
      <w:r w:rsidR="00BA4A79">
        <w:tab/>
      </w:r>
      <w:r w:rsidR="009106E8">
        <w:t>3</w:t>
      </w:r>
    </w:p>
    <w:p w14:paraId="51094726" w14:textId="79A9C8B4" w:rsidR="003976CC" w:rsidRDefault="003976CC" w:rsidP="003976CC">
      <w:pPr>
        <w:shd w:val="clear" w:color="auto" w:fill="FFFFFF" w:themeFill="background1"/>
        <w:tabs>
          <w:tab w:val="left" w:leader="dot" w:pos="7937"/>
          <w:tab w:val="left" w:pos="8364"/>
        </w:tabs>
        <w:jc w:val="both"/>
      </w:pPr>
      <w:proofErr w:type="spellStart"/>
      <w:r>
        <w:t>Capaian</w:t>
      </w:r>
      <w:proofErr w:type="spellEnd"/>
      <w:r>
        <w:t xml:space="preserve"> </w:t>
      </w:r>
      <w:proofErr w:type="spellStart"/>
      <w:r>
        <w:t>Pembelajara</w:t>
      </w:r>
      <w:proofErr w:type="spellEnd"/>
      <w:r>
        <w:t xml:space="preserve"> </w:t>
      </w:r>
      <w:proofErr w:type="spellStart"/>
      <w:r>
        <w:t>Lulusan</w:t>
      </w:r>
      <w:proofErr w:type="spellEnd"/>
      <w:r>
        <w:t xml:space="preserve"> (CPL) </w:t>
      </w:r>
      <w:r>
        <w:tab/>
      </w:r>
      <w:r w:rsidR="00FA6040">
        <w:tab/>
      </w:r>
      <w:r w:rsidR="009106E8">
        <w:t>4</w:t>
      </w:r>
    </w:p>
    <w:p w14:paraId="22E84574" w14:textId="7F896AE5" w:rsidR="00F76801" w:rsidRDefault="001E37E0" w:rsidP="003976CC">
      <w:pPr>
        <w:shd w:val="clear" w:color="auto" w:fill="FFFFFF" w:themeFill="background1"/>
        <w:tabs>
          <w:tab w:val="left" w:leader="dot" w:pos="7937"/>
          <w:tab w:val="left" w:pos="8364"/>
        </w:tabs>
        <w:jc w:val="both"/>
      </w:pPr>
      <w:r>
        <w:t xml:space="preserve">Peta </w:t>
      </w:r>
      <w:proofErr w:type="spellStart"/>
      <w:r>
        <w:t>Kurikulum</w:t>
      </w:r>
      <w:proofErr w:type="spellEnd"/>
      <w:r w:rsidR="00F76801">
        <w:tab/>
      </w:r>
      <w:r w:rsidR="00FA6040">
        <w:tab/>
      </w:r>
      <w:r w:rsidR="009106E8">
        <w:t>15</w:t>
      </w:r>
    </w:p>
    <w:p w14:paraId="0561E480" w14:textId="365E18EF" w:rsidR="001E37E0" w:rsidRDefault="008875B7" w:rsidP="003976CC">
      <w:pPr>
        <w:shd w:val="clear" w:color="auto" w:fill="FFFFFF" w:themeFill="background1"/>
        <w:tabs>
          <w:tab w:val="left" w:leader="dot" w:pos="7937"/>
          <w:tab w:val="left" w:pos="8364"/>
        </w:tabs>
        <w:jc w:val="both"/>
      </w:pPr>
      <w:proofErr w:type="spellStart"/>
      <w:r>
        <w:t>Metode</w:t>
      </w:r>
      <w:proofErr w:type="spellEnd"/>
      <w:r>
        <w:t xml:space="preserve"> </w:t>
      </w:r>
      <w:proofErr w:type="spellStart"/>
      <w:r>
        <w:t>Pembelajaran</w:t>
      </w:r>
      <w:proofErr w:type="spellEnd"/>
      <w:r>
        <w:t xml:space="preserve"> dan </w:t>
      </w:r>
      <w:proofErr w:type="spellStart"/>
      <w:r>
        <w:t>sistem</w:t>
      </w:r>
      <w:proofErr w:type="spellEnd"/>
      <w:r w:rsidR="001E37E0">
        <w:t xml:space="preserve"> </w:t>
      </w:r>
      <w:proofErr w:type="spellStart"/>
      <w:r w:rsidR="001E37E0">
        <w:t>Penilaian</w:t>
      </w:r>
      <w:proofErr w:type="spellEnd"/>
      <w:r w:rsidR="001E37E0">
        <w:t xml:space="preserve"> </w:t>
      </w:r>
      <w:r w:rsidR="001E37E0">
        <w:tab/>
      </w:r>
      <w:r w:rsidR="00FA6040">
        <w:tab/>
      </w:r>
      <w:r w:rsidR="009106E8">
        <w:t>16</w:t>
      </w:r>
    </w:p>
    <w:p w14:paraId="477B9EBF" w14:textId="43BA502A" w:rsidR="001E37E0" w:rsidRDefault="001E37E0" w:rsidP="003976CC">
      <w:pPr>
        <w:shd w:val="clear" w:color="auto" w:fill="FFFFFF" w:themeFill="background1"/>
        <w:tabs>
          <w:tab w:val="left" w:leader="dot" w:pos="7937"/>
          <w:tab w:val="left" w:pos="8364"/>
        </w:tabs>
        <w:jc w:val="both"/>
      </w:pPr>
      <w:r>
        <w:t xml:space="preserve">Sarana </w:t>
      </w:r>
      <w:proofErr w:type="spellStart"/>
      <w:r>
        <w:t>Prasarana</w:t>
      </w:r>
      <w:proofErr w:type="spellEnd"/>
      <w:r>
        <w:t xml:space="preserve"> </w:t>
      </w:r>
      <w:r>
        <w:tab/>
      </w:r>
      <w:r w:rsidR="00FA6040">
        <w:tab/>
      </w:r>
      <w:r w:rsidR="009106E8">
        <w:t>17</w:t>
      </w:r>
    </w:p>
    <w:p w14:paraId="12AC8397" w14:textId="1A906DDD" w:rsidR="003976CC" w:rsidRDefault="003976CC" w:rsidP="003976CC">
      <w:pPr>
        <w:shd w:val="clear" w:color="auto" w:fill="FFFFFF" w:themeFill="background1"/>
        <w:tabs>
          <w:tab w:val="left" w:leader="dot" w:pos="7937"/>
          <w:tab w:val="left" w:pos="8364"/>
        </w:tabs>
        <w:jc w:val="both"/>
      </w:pPr>
      <w:proofErr w:type="spellStart"/>
      <w:r>
        <w:t>Rencana</w:t>
      </w:r>
      <w:proofErr w:type="spellEnd"/>
      <w:r>
        <w:t xml:space="preserve"> </w:t>
      </w:r>
      <w:proofErr w:type="spellStart"/>
      <w:r>
        <w:t>Pembelajaran</w:t>
      </w:r>
      <w:proofErr w:type="spellEnd"/>
      <w:r>
        <w:t xml:space="preserve"> Semester (RPS)</w:t>
      </w:r>
      <w:r>
        <w:tab/>
      </w:r>
      <w:r w:rsidR="009106E8">
        <w:tab/>
        <w:t>18</w:t>
      </w:r>
    </w:p>
    <w:p w14:paraId="025DF483" w14:textId="3C9D48AA" w:rsidR="008875B7" w:rsidRDefault="008875B7" w:rsidP="003976CC">
      <w:pPr>
        <w:shd w:val="clear" w:color="auto" w:fill="FFFFFF" w:themeFill="background1"/>
        <w:tabs>
          <w:tab w:val="left" w:leader="dot" w:pos="7937"/>
          <w:tab w:val="left" w:pos="8364"/>
        </w:tabs>
        <w:jc w:val="both"/>
      </w:pPr>
      <w:proofErr w:type="spellStart"/>
      <w:r>
        <w:t>Konten</w:t>
      </w:r>
      <w:proofErr w:type="spellEnd"/>
      <w:r>
        <w:t xml:space="preserve"> Modul </w:t>
      </w:r>
      <w:r>
        <w:tab/>
      </w:r>
      <w:r w:rsidR="009106E8">
        <w:tab/>
        <w:t>21</w:t>
      </w:r>
    </w:p>
    <w:p w14:paraId="78F96737" w14:textId="6CA70751" w:rsidR="00307B4B" w:rsidRDefault="00307B4B" w:rsidP="003976CC">
      <w:pPr>
        <w:shd w:val="clear" w:color="auto" w:fill="FFFFFF" w:themeFill="background1"/>
        <w:tabs>
          <w:tab w:val="left" w:leader="dot" w:pos="7937"/>
          <w:tab w:val="left" w:pos="8364"/>
        </w:tabs>
        <w:jc w:val="both"/>
      </w:pPr>
      <w:r>
        <w:t xml:space="preserve">Form </w:t>
      </w:r>
      <w:proofErr w:type="spellStart"/>
      <w:r>
        <w:t>penilaian</w:t>
      </w:r>
      <w:proofErr w:type="spellEnd"/>
      <w:r>
        <w:t xml:space="preserve"> tutorial </w:t>
      </w:r>
      <w:r>
        <w:tab/>
      </w:r>
      <w:r>
        <w:tab/>
      </w:r>
    </w:p>
    <w:p w14:paraId="5ED09AD8" w14:textId="788D3A00" w:rsidR="00307B4B" w:rsidRDefault="00307B4B" w:rsidP="003976CC">
      <w:pPr>
        <w:shd w:val="clear" w:color="auto" w:fill="FFFFFF" w:themeFill="background1"/>
        <w:tabs>
          <w:tab w:val="left" w:leader="dot" w:pos="7937"/>
          <w:tab w:val="left" w:pos="8364"/>
        </w:tabs>
        <w:jc w:val="both"/>
      </w:pPr>
      <w:r>
        <w:t xml:space="preserve">Form </w:t>
      </w:r>
      <w:proofErr w:type="spellStart"/>
      <w:r>
        <w:t>evaluasi</w:t>
      </w:r>
      <w:proofErr w:type="spellEnd"/>
      <w:r>
        <w:t xml:space="preserve"> </w:t>
      </w:r>
      <w:proofErr w:type="spellStart"/>
      <w:r>
        <w:t>kegit</w:t>
      </w:r>
      <w:r w:rsidR="00375F87">
        <w:t>a</w:t>
      </w:r>
      <w:r>
        <w:t>n</w:t>
      </w:r>
      <w:proofErr w:type="spellEnd"/>
      <w:r>
        <w:t xml:space="preserve"> tutorial </w:t>
      </w:r>
      <w:r>
        <w:tab/>
      </w:r>
      <w:r>
        <w:tab/>
      </w:r>
    </w:p>
    <w:p w14:paraId="0F384A5A" w14:textId="77777777" w:rsidR="003976CC" w:rsidRPr="00071E4E" w:rsidRDefault="003976CC" w:rsidP="003976CC">
      <w:pPr>
        <w:shd w:val="clear" w:color="auto" w:fill="FFFFFF" w:themeFill="background1"/>
        <w:tabs>
          <w:tab w:val="left" w:leader="dot" w:pos="7937"/>
          <w:tab w:val="left" w:pos="8364"/>
        </w:tabs>
        <w:jc w:val="both"/>
      </w:pPr>
    </w:p>
    <w:p w14:paraId="441E7FC7" w14:textId="77777777" w:rsidR="000B3A01" w:rsidRDefault="003976CC">
      <w:pPr>
        <w:spacing w:after="200" w:line="276" w:lineRule="auto"/>
        <w:rPr>
          <w:rFonts w:ascii="Bodoni MT Black" w:hAnsi="Bodoni MT Black"/>
          <w:b/>
          <w:sz w:val="28"/>
          <w:szCs w:val="28"/>
          <w:lang w:val="it-IT"/>
        </w:rPr>
        <w:sectPr w:rsidR="000B3A01" w:rsidSect="00BA4A79">
          <w:headerReference w:type="default" r:id="rId8"/>
          <w:footerReference w:type="default" r:id="rId9"/>
          <w:pgSz w:w="12240" w:h="15840"/>
          <w:pgMar w:top="1701" w:right="1701" w:bottom="1701" w:left="2268" w:header="0" w:footer="941" w:gutter="0"/>
          <w:pgNumType w:fmt="lowerRoman"/>
          <w:cols w:space="720"/>
        </w:sectPr>
      </w:pPr>
      <w:r>
        <w:rPr>
          <w:rFonts w:ascii="Bodoni MT Black" w:hAnsi="Bodoni MT Black"/>
          <w:b/>
          <w:sz w:val="28"/>
          <w:szCs w:val="28"/>
          <w:lang w:val="it-IT"/>
        </w:rPr>
        <w:br w:type="page"/>
      </w:r>
      <w:r w:rsidR="000B3A01">
        <w:rPr>
          <w:rFonts w:ascii="Bodoni MT Black" w:hAnsi="Bodoni MT Black"/>
          <w:b/>
          <w:sz w:val="28"/>
          <w:szCs w:val="28"/>
          <w:lang w:val="it-IT"/>
        </w:rPr>
        <w:lastRenderedPageBreak/>
        <w:br w:type="page"/>
      </w:r>
    </w:p>
    <w:p w14:paraId="5080DFF4" w14:textId="7B1C756B" w:rsidR="003976CC" w:rsidRDefault="003976CC">
      <w:pPr>
        <w:spacing w:after="200" w:line="276" w:lineRule="auto"/>
        <w:rPr>
          <w:rFonts w:ascii="Bodoni MT Black" w:hAnsi="Bodoni MT Black"/>
          <w:b/>
          <w:sz w:val="28"/>
          <w:szCs w:val="28"/>
          <w:lang w:val="it-IT"/>
        </w:rPr>
      </w:pPr>
    </w:p>
    <w:p w14:paraId="44FD0C3B" w14:textId="77777777" w:rsidR="003976CC" w:rsidRDefault="003976CC" w:rsidP="006E0B7E">
      <w:pPr>
        <w:spacing w:line="360" w:lineRule="auto"/>
        <w:ind w:left="540" w:hanging="540"/>
        <w:jc w:val="center"/>
        <w:rPr>
          <w:rFonts w:ascii="Bodoni MT Black" w:hAnsi="Bodoni MT Black"/>
          <w:b/>
          <w:sz w:val="28"/>
          <w:szCs w:val="28"/>
          <w:lang w:val="it-IT"/>
        </w:rPr>
      </w:pPr>
    </w:p>
    <w:p w14:paraId="221F1AA2" w14:textId="77777777" w:rsidR="003976CC" w:rsidRPr="001A5A88" w:rsidRDefault="003976CC" w:rsidP="003976CC">
      <w:pPr>
        <w:jc w:val="center"/>
        <w:rPr>
          <w:b/>
          <w:sz w:val="28"/>
          <w:szCs w:val="28"/>
        </w:rPr>
      </w:pPr>
      <w:r w:rsidRPr="001A5A88">
        <w:rPr>
          <w:b/>
          <w:sz w:val="28"/>
          <w:szCs w:val="28"/>
        </w:rPr>
        <w:t xml:space="preserve">VISI, MISI, DAN TUJUAN KEILMUAN PRODI KEDOKTERAN </w:t>
      </w:r>
    </w:p>
    <w:p w14:paraId="32599416" w14:textId="1E4D7B77" w:rsidR="003976CC" w:rsidRPr="001A5A88" w:rsidRDefault="003976CC" w:rsidP="003976CC">
      <w:pPr>
        <w:jc w:val="center"/>
        <w:rPr>
          <w:b/>
          <w:sz w:val="28"/>
          <w:szCs w:val="28"/>
        </w:rPr>
      </w:pPr>
      <w:r w:rsidRPr="001A5A88">
        <w:rPr>
          <w:b/>
          <w:sz w:val="28"/>
          <w:szCs w:val="28"/>
        </w:rPr>
        <w:t>DAN PROFESI DOKTER</w:t>
      </w:r>
    </w:p>
    <w:p w14:paraId="49DCEC56" w14:textId="77777777" w:rsidR="003976CC" w:rsidRDefault="003976CC" w:rsidP="003976CC">
      <w:pPr>
        <w:rPr>
          <w:color w:val="000000"/>
        </w:rPr>
      </w:pPr>
    </w:p>
    <w:p w14:paraId="1D864A11" w14:textId="6B44CF98" w:rsidR="003976CC" w:rsidRPr="003976CC" w:rsidRDefault="003976CC" w:rsidP="003976CC">
      <w:pPr>
        <w:jc w:val="both"/>
      </w:pPr>
      <w:proofErr w:type="spellStart"/>
      <w:r w:rsidRPr="003976CC">
        <w:rPr>
          <w:color w:val="000000"/>
        </w:rPr>
        <w:t>Berdasarkan</w:t>
      </w:r>
      <w:proofErr w:type="spellEnd"/>
      <w:r w:rsidRPr="003976CC">
        <w:rPr>
          <w:color w:val="000000"/>
        </w:rPr>
        <w:t xml:space="preserve"> Keputusan </w:t>
      </w:r>
      <w:proofErr w:type="spellStart"/>
      <w:r w:rsidRPr="003976CC">
        <w:rPr>
          <w:color w:val="000000"/>
        </w:rPr>
        <w:t>Dekan</w:t>
      </w:r>
      <w:proofErr w:type="spellEnd"/>
      <w:r w:rsidRPr="003976CC">
        <w:rPr>
          <w:color w:val="000000"/>
        </w:rPr>
        <w:t xml:space="preserve"> </w:t>
      </w:r>
      <w:proofErr w:type="spellStart"/>
      <w:r w:rsidRPr="003976CC">
        <w:rPr>
          <w:color w:val="000000"/>
        </w:rPr>
        <w:t>Nomor</w:t>
      </w:r>
      <w:proofErr w:type="spellEnd"/>
      <w:r w:rsidRPr="003976CC">
        <w:rPr>
          <w:color w:val="000000"/>
        </w:rPr>
        <w:t xml:space="preserve"> : 329/U</w:t>
      </w:r>
      <w:r>
        <w:rPr>
          <w:color w:val="000000"/>
        </w:rPr>
        <w:t>N</w:t>
      </w:r>
      <w:r w:rsidRPr="003976CC">
        <w:rPr>
          <w:color w:val="000000"/>
        </w:rPr>
        <w:t>17.10/S</w:t>
      </w:r>
      <w:r>
        <w:rPr>
          <w:color w:val="000000"/>
        </w:rPr>
        <w:t>K</w:t>
      </w:r>
      <w:r w:rsidRPr="003976CC">
        <w:rPr>
          <w:color w:val="000000"/>
        </w:rPr>
        <w:t xml:space="preserve">/2020 </w:t>
      </w:r>
      <w:proofErr w:type="spellStart"/>
      <w:r w:rsidRPr="003976CC">
        <w:rPr>
          <w:color w:val="000000"/>
        </w:rPr>
        <w:t>Tanggal</w:t>
      </w:r>
      <w:proofErr w:type="spellEnd"/>
      <w:r w:rsidRPr="003976CC">
        <w:rPr>
          <w:color w:val="000000"/>
        </w:rPr>
        <w:t xml:space="preserve"> 30 </w:t>
      </w:r>
      <w:proofErr w:type="spellStart"/>
      <w:r w:rsidRPr="003976CC">
        <w:rPr>
          <w:color w:val="000000"/>
        </w:rPr>
        <w:t>Maret</w:t>
      </w:r>
      <w:proofErr w:type="spellEnd"/>
      <w:r w:rsidRPr="003976CC">
        <w:rPr>
          <w:color w:val="000000"/>
        </w:rPr>
        <w:t xml:space="preserve"> 2020 </w:t>
      </w:r>
      <w:proofErr w:type="spellStart"/>
      <w:r w:rsidRPr="003976CC">
        <w:rPr>
          <w:color w:val="000000"/>
        </w:rPr>
        <w:t>Tentang</w:t>
      </w:r>
      <w:proofErr w:type="spellEnd"/>
      <w:r w:rsidRPr="003976CC">
        <w:rPr>
          <w:color w:val="000000"/>
        </w:rPr>
        <w:t xml:space="preserve"> </w:t>
      </w:r>
      <w:proofErr w:type="spellStart"/>
      <w:r w:rsidRPr="003976CC">
        <w:rPr>
          <w:color w:val="000000"/>
        </w:rPr>
        <w:t>Penetapan</w:t>
      </w:r>
      <w:proofErr w:type="spellEnd"/>
      <w:r w:rsidRPr="003976CC">
        <w:rPr>
          <w:color w:val="000000"/>
        </w:rPr>
        <w:t xml:space="preserve"> </w:t>
      </w:r>
      <w:proofErr w:type="spellStart"/>
      <w:r w:rsidRPr="003976CC">
        <w:rPr>
          <w:color w:val="000000"/>
        </w:rPr>
        <w:t>Visi</w:t>
      </w:r>
      <w:proofErr w:type="spellEnd"/>
      <w:r w:rsidRPr="003976CC">
        <w:rPr>
          <w:color w:val="000000"/>
        </w:rPr>
        <w:t xml:space="preserve"> </w:t>
      </w:r>
      <w:proofErr w:type="spellStart"/>
      <w:r w:rsidRPr="003976CC">
        <w:rPr>
          <w:color w:val="000000"/>
        </w:rPr>
        <w:t>Misi</w:t>
      </w:r>
      <w:proofErr w:type="spellEnd"/>
      <w:r w:rsidRPr="003976CC">
        <w:rPr>
          <w:color w:val="000000"/>
        </w:rPr>
        <w:t xml:space="preserve"> Program </w:t>
      </w:r>
      <w:proofErr w:type="spellStart"/>
      <w:r w:rsidRPr="003976CC">
        <w:rPr>
          <w:color w:val="000000"/>
        </w:rPr>
        <w:t>Studi</w:t>
      </w:r>
      <w:proofErr w:type="spellEnd"/>
      <w:r w:rsidRPr="003976CC">
        <w:rPr>
          <w:color w:val="000000"/>
        </w:rPr>
        <w:t xml:space="preserve"> </w:t>
      </w:r>
      <w:proofErr w:type="spellStart"/>
      <w:r w:rsidRPr="003976CC">
        <w:rPr>
          <w:color w:val="000000"/>
        </w:rPr>
        <w:t>Kedokteran</w:t>
      </w:r>
      <w:proofErr w:type="spellEnd"/>
      <w:r w:rsidRPr="003976CC">
        <w:rPr>
          <w:color w:val="000000"/>
        </w:rPr>
        <w:t xml:space="preserve"> </w:t>
      </w:r>
      <w:r>
        <w:rPr>
          <w:color w:val="000000"/>
        </w:rPr>
        <w:t>d</w:t>
      </w:r>
      <w:r w:rsidRPr="003976CC">
        <w:rPr>
          <w:color w:val="000000"/>
        </w:rPr>
        <w:t xml:space="preserve">an Program </w:t>
      </w:r>
      <w:proofErr w:type="spellStart"/>
      <w:r w:rsidRPr="003976CC">
        <w:rPr>
          <w:color w:val="000000"/>
        </w:rPr>
        <w:t>Studi</w:t>
      </w:r>
      <w:proofErr w:type="spellEnd"/>
      <w:r w:rsidRPr="003976CC">
        <w:rPr>
          <w:color w:val="000000"/>
        </w:rPr>
        <w:t xml:space="preserve"> </w:t>
      </w:r>
      <w:proofErr w:type="spellStart"/>
      <w:r w:rsidRPr="003976CC">
        <w:rPr>
          <w:color w:val="000000"/>
        </w:rPr>
        <w:t>Profesi</w:t>
      </w:r>
      <w:proofErr w:type="spellEnd"/>
      <w:r w:rsidRPr="003976CC">
        <w:rPr>
          <w:color w:val="000000"/>
        </w:rPr>
        <w:t xml:space="preserve"> </w:t>
      </w:r>
      <w:proofErr w:type="spellStart"/>
      <w:r w:rsidRPr="003976CC">
        <w:rPr>
          <w:color w:val="000000"/>
        </w:rPr>
        <w:t>Dokter</w:t>
      </w:r>
      <w:proofErr w:type="spellEnd"/>
      <w:r w:rsidRPr="003976CC">
        <w:rPr>
          <w:color w:val="000000"/>
        </w:rPr>
        <w:t xml:space="preserve"> </w:t>
      </w:r>
      <w:proofErr w:type="spellStart"/>
      <w:r w:rsidRPr="003976CC">
        <w:rPr>
          <w:color w:val="000000"/>
        </w:rPr>
        <w:t>Fakultas</w:t>
      </w:r>
      <w:proofErr w:type="spellEnd"/>
      <w:r w:rsidRPr="003976CC">
        <w:rPr>
          <w:color w:val="000000"/>
        </w:rPr>
        <w:t xml:space="preserve"> </w:t>
      </w:r>
      <w:proofErr w:type="spellStart"/>
      <w:r w:rsidRPr="003976CC">
        <w:rPr>
          <w:color w:val="000000"/>
        </w:rPr>
        <w:t>Kedokteran</w:t>
      </w:r>
      <w:proofErr w:type="spellEnd"/>
      <w:r w:rsidRPr="003976CC">
        <w:rPr>
          <w:color w:val="000000"/>
        </w:rPr>
        <w:t xml:space="preserve"> Universitas </w:t>
      </w:r>
      <w:proofErr w:type="spellStart"/>
      <w:r w:rsidRPr="003976CC">
        <w:rPr>
          <w:color w:val="000000"/>
        </w:rPr>
        <w:t>Mulawarman</w:t>
      </w:r>
      <w:proofErr w:type="spellEnd"/>
      <w:r w:rsidRPr="003976CC">
        <w:rPr>
          <w:color w:val="000000"/>
        </w:rPr>
        <w:t xml:space="preserve"> </w:t>
      </w:r>
      <w:proofErr w:type="spellStart"/>
      <w:r w:rsidRPr="003976CC">
        <w:rPr>
          <w:color w:val="000000"/>
        </w:rPr>
        <w:t>Tahun</w:t>
      </w:r>
      <w:proofErr w:type="spellEnd"/>
      <w:r w:rsidRPr="003976CC">
        <w:rPr>
          <w:color w:val="000000"/>
        </w:rPr>
        <w:t xml:space="preserve"> 2020</w:t>
      </w:r>
    </w:p>
    <w:p w14:paraId="3192D8E6" w14:textId="77777777" w:rsidR="003976CC" w:rsidRPr="003976CC" w:rsidRDefault="003976CC" w:rsidP="003976CC">
      <w:pPr>
        <w:rPr>
          <w:b/>
          <w:bCs/>
        </w:rPr>
      </w:pPr>
    </w:p>
    <w:p w14:paraId="6997BF47" w14:textId="77777777" w:rsidR="003976CC" w:rsidRPr="003976CC" w:rsidRDefault="003976CC" w:rsidP="003976CC">
      <w:pPr>
        <w:jc w:val="both"/>
        <w:rPr>
          <w:b/>
          <w:bCs/>
        </w:rPr>
      </w:pPr>
      <w:proofErr w:type="spellStart"/>
      <w:r w:rsidRPr="003976CC">
        <w:rPr>
          <w:b/>
          <w:bCs/>
        </w:rPr>
        <w:t>Visi</w:t>
      </w:r>
      <w:proofErr w:type="spellEnd"/>
      <w:r w:rsidRPr="003976CC">
        <w:rPr>
          <w:b/>
          <w:bCs/>
        </w:rPr>
        <w:t xml:space="preserve"> </w:t>
      </w:r>
      <w:proofErr w:type="spellStart"/>
      <w:r w:rsidRPr="003976CC">
        <w:rPr>
          <w:b/>
          <w:bCs/>
        </w:rPr>
        <w:t>Keilmuan</w:t>
      </w:r>
      <w:proofErr w:type="spellEnd"/>
      <w:r w:rsidRPr="003976CC">
        <w:rPr>
          <w:b/>
          <w:bCs/>
        </w:rPr>
        <w:t xml:space="preserve"> Program </w:t>
      </w:r>
      <w:proofErr w:type="spellStart"/>
      <w:r w:rsidRPr="003976CC">
        <w:rPr>
          <w:b/>
          <w:bCs/>
        </w:rPr>
        <w:t>Studi</w:t>
      </w:r>
      <w:proofErr w:type="spellEnd"/>
      <w:r w:rsidRPr="003976CC">
        <w:rPr>
          <w:b/>
          <w:bCs/>
        </w:rPr>
        <w:t xml:space="preserve"> </w:t>
      </w:r>
      <w:proofErr w:type="spellStart"/>
      <w:r w:rsidRPr="003976CC">
        <w:rPr>
          <w:b/>
          <w:bCs/>
        </w:rPr>
        <w:t>kedokteran</w:t>
      </w:r>
      <w:proofErr w:type="spellEnd"/>
      <w:r w:rsidRPr="003976CC">
        <w:rPr>
          <w:b/>
          <w:bCs/>
        </w:rPr>
        <w:t xml:space="preserve"> dan </w:t>
      </w:r>
      <w:proofErr w:type="spellStart"/>
      <w:r w:rsidRPr="003976CC">
        <w:rPr>
          <w:b/>
          <w:bCs/>
        </w:rPr>
        <w:t>profesi</w:t>
      </w:r>
      <w:proofErr w:type="spellEnd"/>
      <w:r w:rsidRPr="003976CC">
        <w:rPr>
          <w:b/>
          <w:bCs/>
        </w:rPr>
        <w:t xml:space="preserve"> </w:t>
      </w:r>
      <w:proofErr w:type="spellStart"/>
      <w:r w:rsidRPr="003976CC">
        <w:rPr>
          <w:b/>
          <w:bCs/>
        </w:rPr>
        <w:t>dokter</w:t>
      </w:r>
      <w:proofErr w:type="spellEnd"/>
      <w:r w:rsidRPr="003976CC">
        <w:rPr>
          <w:b/>
          <w:bCs/>
        </w:rPr>
        <w:t xml:space="preserve"> </w:t>
      </w:r>
    </w:p>
    <w:p w14:paraId="7D91EAD2" w14:textId="77777777" w:rsidR="003976CC" w:rsidRPr="003976CC" w:rsidRDefault="003976CC" w:rsidP="003976CC">
      <w:pPr>
        <w:jc w:val="both"/>
      </w:pPr>
      <w:proofErr w:type="spellStart"/>
      <w:r w:rsidRPr="003976CC">
        <w:t>Menjadi</w:t>
      </w:r>
      <w:proofErr w:type="spellEnd"/>
      <w:r w:rsidRPr="003976CC">
        <w:t xml:space="preserve"> Program </w:t>
      </w:r>
      <w:proofErr w:type="spellStart"/>
      <w:r w:rsidRPr="003976CC">
        <w:t>Studi</w:t>
      </w:r>
      <w:proofErr w:type="spellEnd"/>
      <w:r w:rsidRPr="003976CC">
        <w:t xml:space="preserve"> </w:t>
      </w:r>
      <w:proofErr w:type="spellStart"/>
      <w:r w:rsidRPr="003976CC">
        <w:t>berstandar</w:t>
      </w:r>
      <w:proofErr w:type="spellEnd"/>
      <w:r w:rsidRPr="003976CC">
        <w:t xml:space="preserve"> </w:t>
      </w:r>
      <w:proofErr w:type="spellStart"/>
      <w:r w:rsidRPr="003976CC">
        <w:t>Internasional</w:t>
      </w:r>
      <w:proofErr w:type="spellEnd"/>
      <w:r w:rsidRPr="003976CC">
        <w:t xml:space="preserve"> </w:t>
      </w:r>
      <w:proofErr w:type="spellStart"/>
      <w:r w:rsidRPr="003976CC">
        <w:rPr>
          <w:color w:val="000000" w:themeColor="text1"/>
        </w:rPr>
        <w:t>dengan</w:t>
      </w:r>
      <w:proofErr w:type="spellEnd"/>
      <w:r w:rsidRPr="003976CC">
        <w:rPr>
          <w:color w:val="000000" w:themeColor="text1"/>
        </w:rPr>
        <w:t xml:space="preserve"> </w:t>
      </w:r>
      <w:proofErr w:type="spellStart"/>
      <w:r w:rsidRPr="003976CC">
        <w:rPr>
          <w:color w:val="000000" w:themeColor="text1"/>
        </w:rPr>
        <w:t>keunggulan</w:t>
      </w:r>
      <w:proofErr w:type="spellEnd"/>
      <w:r w:rsidRPr="003976CC">
        <w:rPr>
          <w:color w:val="000000" w:themeColor="text1"/>
        </w:rPr>
        <w:t xml:space="preserve"> </w:t>
      </w:r>
      <w:proofErr w:type="spellStart"/>
      <w:r w:rsidRPr="003976CC">
        <w:t>kedokteran</w:t>
      </w:r>
      <w:proofErr w:type="spellEnd"/>
      <w:r w:rsidRPr="003976CC">
        <w:t xml:space="preserve"> </w:t>
      </w:r>
      <w:proofErr w:type="spellStart"/>
      <w:r w:rsidRPr="003976CC">
        <w:t>tropis</w:t>
      </w:r>
      <w:proofErr w:type="spellEnd"/>
      <w:r w:rsidRPr="003976CC">
        <w:t xml:space="preserve"> pada </w:t>
      </w:r>
      <w:proofErr w:type="spellStart"/>
      <w:r w:rsidRPr="003976CC">
        <w:t>tahun</w:t>
      </w:r>
      <w:proofErr w:type="spellEnd"/>
      <w:r w:rsidRPr="003976CC">
        <w:t xml:space="preserve"> 2034. </w:t>
      </w:r>
    </w:p>
    <w:p w14:paraId="61EA66EF" w14:textId="77777777" w:rsidR="003976CC" w:rsidRPr="003976CC" w:rsidRDefault="003976CC" w:rsidP="003976CC">
      <w:pPr>
        <w:jc w:val="both"/>
        <w:rPr>
          <w:b/>
        </w:rPr>
      </w:pPr>
    </w:p>
    <w:p w14:paraId="787BC759" w14:textId="77777777" w:rsidR="003976CC" w:rsidRPr="003976CC" w:rsidRDefault="003976CC" w:rsidP="003976CC">
      <w:pPr>
        <w:jc w:val="both"/>
      </w:pPr>
      <w:proofErr w:type="spellStart"/>
      <w:r w:rsidRPr="003976CC">
        <w:rPr>
          <w:bCs/>
        </w:rPr>
        <w:t>Makna</w:t>
      </w:r>
      <w:proofErr w:type="spellEnd"/>
      <w:r w:rsidRPr="003976CC">
        <w:rPr>
          <w:bCs/>
        </w:rPr>
        <w:t xml:space="preserve"> </w:t>
      </w:r>
      <w:proofErr w:type="spellStart"/>
      <w:r w:rsidRPr="003976CC">
        <w:rPr>
          <w:bCs/>
        </w:rPr>
        <w:t>visi</w:t>
      </w:r>
      <w:proofErr w:type="spellEnd"/>
      <w:r w:rsidRPr="003976CC">
        <w:t>:</w:t>
      </w:r>
    </w:p>
    <w:p w14:paraId="3F9B8A15" w14:textId="77777777" w:rsidR="003976CC" w:rsidRPr="003976CC" w:rsidRDefault="003976CC" w:rsidP="003976CC">
      <w:pPr>
        <w:jc w:val="both"/>
      </w:pPr>
      <w:proofErr w:type="spellStart"/>
      <w:r w:rsidRPr="003976CC">
        <w:t>Berstandar</w:t>
      </w:r>
      <w:proofErr w:type="spellEnd"/>
      <w:r w:rsidRPr="003976CC">
        <w:t xml:space="preserve"> </w:t>
      </w:r>
      <w:proofErr w:type="spellStart"/>
      <w:r w:rsidRPr="003976CC">
        <w:t>Internasional</w:t>
      </w:r>
      <w:proofErr w:type="spellEnd"/>
      <w:r w:rsidRPr="003976CC">
        <w:tab/>
        <w:t xml:space="preserve">: </w:t>
      </w:r>
      <w:proofErr w:type="spellStart"/>
      <w:r w:rsidRPr="003976CC">
        <w:t>mendapatkan</w:t>
      </w:r>
      <w:proofErr w:type="spellEnd"/>
      <w:r w:rsidRPr="003976CC">
        <w:t xml:space="preserve"> </w:t>
      </w:r>
      <w:proofErr w:type="spellStart"/>
      <w:r w:rsidRPr="003976CC">
        <w:t>pengakuan</w:t>
      </w:r>
      <w:proofErr w:type="spellEnd"/>
      <w:r w:rsidRPr="003976CC">
        <w:t xml:space="preserve"> </w:t>
      </w:r>
      <w:proofErr w:type="spellStart"/>
      <w:r w:rsidRPr="003976CC">
        <w:t>secara</w:t>
      </w:r>
      <w:proofErr w:type="spellEnd"/>
      <w:r w:rsidRPr="003976CC">
        <w:t xml:space="preserve"> </w:t>
      </w:r>
      <w:proofErr w:type="spellStart"/>
      <w:r w:rsidRPr="003976CC">
        <w:t>Internasional</w:t>
      </w:r>
      <w:proofErr w:type="spellEnd"/>
      <w:r w:rsidRPr="003976CC">
        <w:t xml:space="preserve"> </w:t>
      </w:r>
      <w:proofErr w:type="spellStart"/>
      <w:r w:rsidRPr="003976CC">
        <w:t>melalui</w:t>
      </w:r>
      <w:proofErr w:type="spellEnd"/>
      <w:r w:rsidRPr="003976CC">
        <w:t xml:space="preserve"> </w:t>
      </w:r>
      <w:proofErr w:type="spellStart"/>
      <w:r w:rsidRPr="003976CC">
        <w:t>lembaga</w:t>
      </w:r>
      <w:proofErr w:type="spellEnd"/>
      <w:r w:rsidRPr="003976CC">
        <w:t xml:space="preserve"> </w:t>
      </w:r>
      <w:proofErr w:type="spellStart"/>
      <w:r w:rsidRPr="003976CC">
        <w:t>akreditasi</w:t>
      </w:r>
      <w:proofErr w:type="spellEnd"/>
      <w:r w:rsidRPr="003976CC">
        <w:t xml:space="preserve"> </w:t>
      </w:r>
    </w:p>
    <w:p w14:paraId="4D0D1F12" w14:textId="77777777" w:rsidR="003976CC" w:rsidRPr="003976CC" w:rsidRDefault="003976CC" w:rsidP="003976CC">
      <w:pPr>
        <w:jc w:val="both"/>
      </w:pPr>
      <w:proofErr w:type="spellStart"/>
      <w:r w:rsidRPr="003976CC">
        <w:t>kedokteran</w:t>
      </w:r>
      <w:proofErr w:type="spellEnd"/>
      <w:r w:rsidRPr="003976CC">
        <w:t xml:space="preserve"> </w:t>
      </w:r>
      <w:proofErr w:type="spellStart"/>
      <w:r w:rsidRPr="003976CC">
        <w:t>tropis</w:t>
      </w:r>
      <w:proofErr w:type="spellEnd"/>
      <w:r w:rsidRPr="003976CC">
        <w:t xml:space="preserve">: </w:t>
      </w:r>
      <w:r w:rsidRPr="003976CC">
        <w:tab/>
      </w:r>
    </w:p>
    <w:p w14:paraId="0B6DCE68" w14:textId="77777777" w:rsidR="003976CC" w:rsidRPr="003976CC" w:rsidRDefault="003976CC" w:rsidP="00191DA1">
      <w:pPr>
        <w:pStyle w:val="ListParagraph"/>
        <w:numPr>
          <w:ilvl w:val="0"/>
          <w:numId w:val="5"/>
        </w:numPr>
        <w:spacing w:after="0" w:line="240" w:lineRule="auto"/>
        <w:jc w:val="both"/>
        <w:rPr>
          <w:rFonts w:ascii="Times New Roman" w:hAnsi="Times New Roman"/>
          <w:sz w:val="24"/>
          <w:szCs w:val="24"/>
        </w:rPr>
      </w:pPr>
      <w:proofErr w:type="spellStart"/>
      <w:r w:rsidRPr="003976CC">
        <w:rPr>
          <w:rFonts w:ascii="Times New Roman" w:hAnsi="Times New Roman"/>
          <w:sz w:val="24"/>
          <w:szCs w:val="24"/>
        </w:rPr>
        <w:t>meliputi</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bidang</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kedokteran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penyakit</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tropis</w:t>
      </w:r>
      <w:proofErr w:type="spellEnd"/>
      <w:r w:rsidRPr="003976CC">
        <w:rPr>
          <w:rFonts w:ascii="Times New Roman" w:hAnsi="Times New Roman"/>
          <w:sz w:val="24"/>
          <w:szCs w:val="24"/>
        </w:rPr>
        <w:t>)</w:t>
      </w:r>
    </w:p>
    <w:p w14:paraId="0E942F98" w14:textId="77777777" w:rsidR="003976CC" w:rsidRPr="003976CC" w:rsidRDefault="003976CC" w:rsidP="00191DA1">
      <w:pPr>
        <w:pStyle w:val="ListParagraph"/>
        <w:numPr>
          <w:ilvl w:val="0"/>
          <w:numId w:val="5"/>
        </w:numPr>
        <w:spacing w:after="0" w:line="240" w:lineRule="auto"/>
        <w:jc w:val="both"/>
        <w:rPr>
          <w:rFonts w:ascii="Times New Roman" w:hAnsi="Times New Roman"/>
          <w:sz w:val="24"/>
          <w:szCs w:val="24"/>
        </w:rPr>
      </w:pPr>
      <w:proofErr w:type="spellStart"/>
      <w:r w:rsidRPr="003976CC">
        <w:rPr>
          <w:rFonts w:ascii="Times New Roman" w:hAnsi="Times New Roman"/>
          <w:sz w:val="24"/>
          <w:szCs w:val="24"/>
        </w:rPr>
        <w:t>pengembangan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obat</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bahan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alam</w:t>
      </w:r>
      <w:proofErr w:type="spellEnd"/>
      <w:r w:rsidRPr="003976CC">
        <w:rPr>
          <w:rFonts w:ascii="Times New Roman" w:hAnsi="Times New Roman"/>
          <w:sz w:val="24"/>
          <w:szCs w:val="24"/>
        </w:rPr>
        <w:t xml:space="preserve"> yang </w:t>
      </w:r>
      <w:proofErr w:type="spellStart"/>
      <w:r w:rsidRPr="003976CC">
        <w:rPr>
          <w:rFonts w:ascii="Times New Roman" w:hAnsi="Times New Roman"/>
          <w:sz w:val="24"/>
          <w:szCs w:val="24"/>
        </w:rPr>
        <w:t>ada</w:t>
      </w:r>
      <w:proofErr w:type="spellEnd"/>
      <w:r w:rsidRPr="003976CC">
        <w:rPr>
          <w:rFonts w:ascii="Times New Roman" w:hAnsi="Times New Roman"/>
          <w:sz w:val="24"/>
          <w:szCs w:val="24"/>
        </w:rPr>
        <w:t xml:space="preserve"> di wilayah </w:t>
      </w:r>
      <w:proofErr w:type="spellStart"/>
      <w:r w:rsidRPr="003976CC">
        <w:rPr>
          <w:rFonts w:ascii="Times New Roman" w:hAnsi="Times New Roman"/>
          <w:sz w:val="24"/>
          <w:szCs w:val="24"/>
        </w:rPr>
        <w:t>Kaltim</w:t>
      </w:r>
      <w:proofErr w:type="spellEnd"/>
    </w:p>
    <w:p w14:paraId="65F29C74" w14:textId="77777777" w:rsidR="003976CC" w:rsidRPr="003976CC" w:rsidRDefault="003976CC" w:rsidP="003976CC">
      <w:pPr>
        <w:jc w:val="both"/>
        <w:rPr>
          <w:b/>
        </w:rPr>
      </w:pPr>
    </w:p>
    <w:p w14:paraId="2768FDDC" w14:textId="77777777" w:rsidR="003976CC" w:rsidRPr="003976CC" w:rsidRDefault="003976CC" w:rsidP="003976CC">
      <w:pPr>
        <w:jc w:val="both"/>
        <w:rPr>
          <w:b/>
        </w:rPr>
      </w:pPr>
      <w:proofErr w:type="spellStart"/>
      <w:r w:rsidRPr="003976CC">
        <w:rPr>
          <w:b/>
        </w:rPr>
        <w:t>Misi</w:t>
      </w:r>
      <w:proofErr w:type="spellEnd"/>
      <w:r w:rsidRPr="003976CC">
        <w:rPr>
          <w:b/>
        </w:rPr>
        <w:t xml:space="preserve"> Program </w:t>
      </w:r>
      <w:proofErr w:type="spellStart"/>
      <w:r w:rsidRPr="003976CC">
        <w:rPr>
          <w:b/>
        </w:rPr>
        <w:t>Studi</w:t>
      </w:r>
      <w:proofErr w:type="spellEnd"/>
      <w:r w:rsidRPr="003976CC">
        <w:rPr>
          <w:b/>
        </w:rPr>
        <w:t xml:space="preserve"> </w:t>
      </w:r>
      <w:proofErr w:type="spellStart"/>
      <w:r w:rsidRPr="003976CC">
        <w:rPr>
          <w:b/>
        </w:rPr>
        <w:t>Kedokteran</w:t>
      </w:r>
      <w:proofErr w:type="spellEnd"/>
      <w:r w:rsidRPr="003976CC">
        <w:rPr>
          <w:b/>
        </w:rPr>
        <w:t xml:space="preserve"> dan </w:t>
      </w:r>
      <w:proofErr w:type="spellStart"/>
      <w:r w:rsidRPr="003976CC">
        <w:rPr>
          <w:b/>
        </w:rPr>
        <w:t>Profesi</w:t>
      </w:r>
      <w:proofErr w:type="spellEnd"/>
      <w:r w:rsidRPr="003976CC">
        <w:rPr>
          <w:b/>
        </w:rPr>
        <w:t xml:space="preserve"> </w:t>
      </w:r>
      <w:proofErr w:type="spellStart"/>
      <w:r w:rsidRPr="003976CC">
        <w:rPr>
          <w:b/>
        </w:rPr>
        <w:t>Dokter</w:t>
      </w:r>
      <w:proofErr w:type="spellEnd"/>
    </w:p>
    <w:p w14:paraId="01DFB419" w14:textId="77777777" w:rsidR="003976CC" w:rsidRPr="003976CC" w:rsidRDefault="003976CC" w:rsidP="00191DA1">
      <w:pPr>
        <w:pStyle w:val="ListParagraph"/>
        <w:numPr>
          <w:ilvl w:val="0"/>
          <w:numId w:val="1"/>
        </w:numPr>
        <w:spacing w:after="0" w:line="240" w:lineRule="auto"/>
        <w:ind w:left="709" w:hanging="284"/>
        <w:jc w:val="both"/>
        <w:rPr>
          <w:rFonts w:ascii="Times New Roman" w:hAnsi="Times New Roman"/>
          <w:sz w:val="24"/>
          <w:szCs w:val="24"/>
        </w:rPr>
      </w:pPr>
      <w:proofErr w:type="spellStart"/>
      <w:r w:rsidRPr="003976CC">
        <w:rPr>
          <w:rFonts w:ascii="Times New Roman" w:hAnsi="Times New Roman"/>
          <w:sz w:val="24"/>
          <w:szCs w:val="24"/>
        </w:rPr>
        <w:t>Menyelenggarakan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pendidikan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kedokteran</w:t>
      </w:r>
      <w:proofErr w:type="spellEnd"/>
      <w:r w:rsidRPr="003976CC">
        <w:rPr>
          <w:rFonts w:ascii="Times New Roman" w:hAnsi="Times New Roman"/>
          <w:sz w:val="24"/>
          <w:szCs w:val="24"/>
        </w:rPr>
        <w:t xml:space="preserve"> yang </w:t>
      </w:r>
      <w:proofErr w:type="spellStart"/>
      <w:r w:rsidRPr="003976CC">
        <w:rPr>
          <w:rFonts w:ascii="Times New Roman" w:hAnsi="Times New Roman"/>
          <w:sz w:val="24"/>
          <w:szCs w:val="24"/>
        </w:rPr>
        <w:t>berkualitas</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untuk</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menghasilkan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lulusan</w:t>
      </w:r>
      <w:proofErr w:type="spellEnd"/>
      <w:r w:rsidRPr="003976CC">
        <w:rPr>
          <w:rFonts w:ascii="Times New Roman" w:hAnsi="Times New Roman"/>
          <w:sz w:val="24"/>
          <w:szCs w:val="24"/>
        </w:rPr>
        <w:t xml:space="preserve"> yang </w:t>
      </w:r>
      <w:proofErr w:type="spellStart"/>
      <w:r w:rsidRPr="003976CC">
        <w:rPr>
          <w:rFonts w:ascii="Times New Roman" w:hAnsi="Times New Roman"/>
          <w:bCs/>
          <w:sz w:val="24"/>
          <w:szCs w:val="24"/>
        </w:rPr>
        <w:t>profesional</w:t>
      </w:r>
      <w:proofErr w:type="spellEnd"/>
      <w:r w:rsidRPr="003976CC">
        <w:rPr>
          <w:rFonts w:ascii="Times New Roman" w:hAnsi="Times New Roman"/>
          <w:bCs/>
          <w:sz w:val="24"/>
          <w:szCs w:val="24"/>
        </w:rPr>
        <w:t xml:space="preserve"> </w:t>
      </w:r>
    </w:p>
    <w:p w14:paraId="7E0CC805" w14:textId="77777777" w:rsidR="003976CC" w:rsidRPr="003976CC" w:rsidRDefault="003976CC" w:rsidP="00191DA1">
      <w:pPr>
        <w:pStyle w:val="ListParagraph"/>
        <w:numPr>
          <w:ilvl w:val="0"/>
          <w:numId w:val="1"/>
        </w:numPr>
        <w:spacing w:after="0" w:line="240" w:lineRule="auto"/>
        <w:ind w:left="709" w:hanging="284"/>
        <w:jc w:val="both"/>
        <w:rPr>
          <w:rFonts w:ascii="Times New Roman" w:hAnsi="Times New Roman"/>
          <w:sz w:val="24"/>
          <w:szCs w:val="24"/>
        </w:rPr>
      </w:pPr>
      <w:proofErr w:type="spellStart"/>
      <w:r w:rsidRPr="003976CC">
        <w:rPr>
          <w:rFonts w:ascii="Times New Roman" w:hAnsi="Times New Roman"/>
          <w:sz w:val="24"/>
          <w:szCs w:val="24"/>
        </w:rPr>
        <w:t>Melaksanakan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penelitian</w:t>
      </w:r>
      <w:proofErr w:type="spellEnd"/>
      <w:r w:rsidRPr="003976CC">
        <w:rPr>
          <w:rFonts w:ascii="Times New Roman" w:hAnsi="Times New Roman"/>
          <w:sz w:val="24"/>
          <w:szCs w:val="24"/>
        </w:rPr>
        <w:t xml:space="preserve"> yang </w:t>
      </w:r>
      <w:proofErr w:type="spellStart"/>
      <w:r w:rsidRPr="003976CC">
        <w:rPr>
          <w:rFonts w:ascii="Times New Roman" w:hAnsi="Times New Roman"/>
          <w:sz w:val="24"/>
          <w:szCs w:val="24"/>
        </w:rPr>
        <w:t>berkualitas</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Internasional</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dengan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keunggulan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kedokteran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tropis</w:t>
      </w:r>
      <w:proofErr w:type="spellEnd"/>
      <w:r w:rsidRPr="003976CC">
        <w:rPr>
          <w:rFonts w:ascii="Times New Roman" w:hAnsi="Times New Roman"/>
          <w:sz w:val="24"/>
          <w:szCs w:val="24"/>
        </w:rPr>
        <w:t xml:space="preserve"> </w:t>
      </w:r>
    </w:p>
    <w:p w14:paraId="4B6256B6" w14:textId="77777777" w:rsidR="003976CC" w:rsidRPr="003976CC" w:rsidRDefault="003976CC" w:rsidP="00191DA1">
      <w:pPr>
        <w:pStyle w:val="ListParagraph"/>
        <w:numPr>
          <w:ilvl w:val="0"/>
          <w:numId w:val="1"/>
        </w:numPr>
        <w:spacing w:after="0" w:line="240" w:lineRule="auto"/>
        <w:ind w:left="709" w:hanging="284"/>
        <w:jc w:val="both"/>
        <w:rPr>
          <w:rFonts w:ascii="Times New Roman" w:hAnsi="Times New Roman"/>
          <w:sz w:val="24"/>
          <w:szCs w:val="24"/>
        </w:rPr>
      </w:pPr>
      <w:proofErr w:type="spellStart"/>
      <w:r w:rsidRPr="003976CC">
        <w:rPr>
          <w:rFonts w:ascii="Times New Roman" w:hAnsi="Times New Roman"/>
          <w:sz w:val="24"/>
          <w:szCs w:val="24"/>
        </w:rPr>
        <w:t>Melaksanakan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pengabdian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kepada</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masyarakat</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dengan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keunggulan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kedokteran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tropis</w:t>
      </w:r>
      <w:proofErr w:type="spellEnd"/>
      <w:r w:rsidRPr="003976CC">
        <w:rPr>
          <w:rFonts w:ascii="Times New Roman" w:hAnsi="Times New Roman"/>
          <w:sz w:val="24"/>
          <w:szCs w:val="24"/>
        </w:rPr>
        <w:t xml:space="preserve"> </w:t>
      </w:r>
    </w:p>
    <w:p w14:paraId="16A56E71" w14:textId="77777777" w:rsidR="003976CC" w:rsidRPr="003976CC" w:rsidRDefault="003976CC" w:rsidP="003976CC">
      <w:pPr>
        <w:jc w:val="both"/>
      </w:pPr>
      <w:proofErr w:type="spellStart"/>
      <w:r w:rsidRPr="003976CC">
        <w:t>Penjelasan</w:t>
      </w:r>
      <w:proofErr w:type="spellEnd"/>
      <w:r w:rsidRPr="003976CC">
        <w:t xml:space="preserve"> </w:t>
      </w:r>
      <w:proofErr w:type="spellStart"/>
      <w:r w:rsidRPr="003976CC">
        <w:t>Misi</w:t>
      </w:r>
      <w:proofErr w:type="spellEnd"/>
      <w:r w:rsidRPr="003976CC">
        <w:t>:</w:t>
      </w:r>
    </w:p>
    <w:p w14:paraId="638AB539" w14:textId="77777777" w:rsidR="003976CC" w:rsidRPr="003976CC" w:rsidRDefault="003976CC" w:rsidP="003976CC">
      <w:pPr>
        <w:jc w:val="both"/>
      </w:pPr>
      <w:proofErr w:type="spellStart"/>
      <w:r w:rsidRPr="003976CC">
        <w:t>Berkualitas</w:t>
      </w:r>
      <w:proofErr w:type="spellEnd"/>
      <w:r w:rsidRPr="003976CC">
        <w:t xml:space="preserve"> :</w:t>
      </w:r>
    </w:p>
    <w:p w14:paraId="5B57332F" w14:textId="77777777" w:rsidR="003976CC" w:rsidRPr="003976CC" w:rsidRDefault="003976CC" w:rsidP="00191DA1">
      <w:pPr>
        <w:pStyle w:val="ListParagraph"/>
        <w:numPr>
          <w:ilvl w:val="0"/>
          <w:numId w:val="4"/>
        </w:numPr>
        <w:spacing w:after="0" w:line="240" w:lineRule="auto"/>
        <w:jc w:val="both"/>
        <w:rPr>
          <w:rFonts w:ascii="Times New Roman" w:hAnsi="Times New Roman"/>
          <w:sz w:val="24"/>
          <w:szCs w:val="24"/>
        </w:rPr>
      </w:pPr>
      <w:r w:rsidRPr="003976CC">
        <w:rPr>
          <w:rFonts w:ascii="Times New Roman" w:hAnsi="Times New Roman"/>
          <w:sz w:val="24"/>
          <w:szCs w:val="24"/>
        </w:rPr>
        <w:t xml:space="preserve">Pada </w:t>
      </w:r>
      <w:proofErr w:type="spellStart"/>
      <w:r w:rsidRPr="003976CC">
        <w:rPr>
          <w:rFonts w:ascii="Times New Roman" w:hAnsi="Times New Roman"/>
          <w:sz w:val="24"/>
          <w:szCs w:val="24"/>
        </w:rPr>
        <w:t>bidang</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pendidikan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bidang</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kedokteran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tropis</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akan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menjadi</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unggulan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prodi</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kedokteran</w:t>
      </w:r>
      <w:proofErr w:type="spellEnd"/>
      <w:r w:rsidRPr="003976CC">
        <w:rPr>
          <w:rFonts w:ascii="Times New Roman" w:hAnsi="Times New Roman"/>
          <w:sz w:val="24"/>
          <w:szCs w:val="24"/>
        </w:rPr>
        <w:t xml:space="preserve"> dan </w:t>
      </w:r>
      <w:proofErr w:type="spellStart"/>
      <w:r w:rsidRPr="003976CC">
        <w:rPr>
          <w:rFonts w:ascii="Times New Roman" w:hAnsi="Times New Roman"/>
          <w:sz w:val="24"/>
          <w:szCs w:val="24"/>
        </w:rPr>
        <w:t>profesi</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dokter</w:t>
      </w:r>
      <w:proofErr w:type="spellEnd"/>
      <w:r w:rsidRPr="003976CC">
        <w:rPr>
          <w:rFonts w:ascii="Times New Roman" w:hAnsi="Times New Roman"/>
          <w:sz w:val="24"/>
          <w:szCs w:val="24"/>
        </w:rPr>
        <w:t xml:space="preserve">. </w:t>
      </w:r>
    </w:p>
    <w:p w14:paraId="3B5365FF" w14:textId="77777777" w:rsidR="003976CC" w:rsidRPr="003976CC" w:rsidRDefault="003976CC" w:rsidP="00191DA1">
      <w:pPr>
        <w:pStyle w:val="ListParagraph"/>
        <w:numPr>
          <w:ilvl w:val="0"/>
          <w:numId w:val="4"/>
        </w:numPr>
        <w:spacing w:after="0" w:line="240" w:lineRule="auto"/>
        <w:jc w:val="both"/>
        <w:rPr>
          <w:rFonts w:ascii="Times New Roman" w:hAnsi="Times New Roman"/>
          <w:sz w:val="24"/>
          <w:szCs w:val="24"/>
        </w:rPr>
      </w:pPr>
      <w:proofErr w:type="spellStart"/>
      <w:r w:rsidRPr="003976CC">
        <w:rPr>
          <w:rFonts w:ascii="Times New Roman" w:hAnsi="Times New Roman"/>
          <w:sz w:val="24"/>
          <w:szCs w:val="24"/>
        </w:rPr>
        <w:t>Pengembangan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keilmuan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kedokteran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berbasis</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hasil</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penelitian</w:t>
      </w:r>
      <w:proofErr w:type="spellEnd"/>
      <w:r w:rsidRPr="003976CC">
        <w:rPr>
          <w:rFonts w:ascii="Times New Roman" w:hAnsi="Times New Roman"/>
          <w:sz w:val="24"/>
          <w:szCs w:val="24"/>
        </w:rPr>
        <w:t xml:space="preserve"> dan </w:t>
      </w:r>
      <w:proofErr w:type="spellStart"/>
      <w:r w:rsidRPr="003976CC">
        <w:rPr>
          <w:rFonts w:ascii="Times New Roman" w:hAnsi="Times New Roman"/>
          <w:sz w:val="24"/>
          <w:szCs w:val="24"/>
        </w:rPr>
        <w:t>pengabdian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kepada</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masyarakat</w:t>
      </w:r>
      <w:proofErr w:type="spellEnd"/>
    </w:p>
    <w:p w14:paraId="097CABE6" w14:textId="77777777" w:rsidR="003976CC" w:rsidRPr="003976CC" w:rsidRDefault="003976CC" w:rsidP="003976CC">
      <w:pPr>
        <w:jc w:val="both"/>
      </w:pPr>
      <w:proofErr w:type="spellStart"/>
      <w:r w:rsidRPr="003976CC">
        <w:t>Profesional</w:t>
      </w:r>
      <w:proofErr w:type="spellEnd"/>
      <w:r w:rsidRPr="003976CC">
        <w:tab/>
        <w:t xml:space="preserve">: </w:t>
      </w:r>
    </w:p>
    <w:p w14:paraId="0EDB5C3E" w14:textId="77777777" w:rsidR="003976CC" w:rsidRPr="003976CC" w:rsidRDefault="003976CC" w:rsidP="003976CC">
      <w:pPr>
        <w:jc w:val="both"/>
      </w:pPr>
      <w:proofErr w:type="spellStart"/>
      <w:r w:rsidRPr="003976CC">
        <w:t>adalah</w:t>
      </w:r>
      <w:proofErr w:type="spellEnd"/>
      <w:r w:rsidRPr="003976CC">
        <w:t xml:space="preserve"> orang yang </w:t>
      </w:r>
      <w:proofErr w:type="spellStart"/>
      <w:r w:rsidRPr="003976CC">
        <w:t>memiliki</w:t>
      </w:r>
      <w:proofErr w:type="spellEnd"/>
      <w:r w:rsidRPr="003976CC">
        <w:t xml:space="preserve"> </w:t>
      </w:r>
      <w:proofErr w:type="spellStart"/>
      <w:r w:rsidRPr="003976CC">
        <w:t>profesionalitas</w:t>
      </w:r>
      <w:proofErr w:type="spellEnd"/>
      <w:r w:rsidRPr="003976CC">
        <w:t xml:space="preserve"> yang </w:t>
      </w:r>
      <w:proofErr w:type="spellStart"/>
      <w:r w:rsidRPr="003976CC">
        <w:t>luhur</w:t>
      </w:r>
      <w:proofErr w:type="spellEnd"/>
      <w:r w:rsidRPr="003976CC">
        <w:t xml:space="preserve"> </w:t>
      </w:r>
      <w:proofErr w:type="spellStart"/>
      <w:r w:rsidRPr="003976CC">
        <w:t>meliputi</w:t>
      </w:r>
      <w:proofErr w:type="spellEnd"/>
      <w:r w:rsidRPr="003976CC">
        <w:t xml:space="preserve"> (SKDI 2012):</w:t>
      </w:r>
    </w:p>
    <w:p w14:paraId="106E6728" w14:textId="77777777" w:rsidR="003976CC" w:rsidRPr="003976CC" w:rsidRDefault="003976CC" w:rsidP="00191DA1">
      <w:pPr>
        <w:pStyle w:val="ListParagraph"/>
        <w:numPr>
          <w:ilvl w:val="0"/>
          <w:numId w:val="2"/>
        </w:numPr>
        <w:spacing w:after="0" w:line="240" w:lineRule="auto"/>
        <w:ind w:left="426" w:hanging="142"/>
        <w:jc w:val="both"/>
        <w:rPr>
          <w:rFonts w:ascii="Times New Roman" w:hAnsi="Times New Roman"/>
          <w:sz w:val="24"/>
          <w:szCs w:val="24"/>
        </w:rPr>
      </w:pPr>
      <w:proofErr w:type="spellStart"/>
      <w:r w:rsidRPr="003976CC">
        <w:rPr>
          <w:rFonts w:ascii="Times New Roman" w:hAnsi="Times New Roman"/>
          <w:sz w:val="24"/>
          <w:szCs w:val="24"/>
        </w:rPr>
        <w:t>berketuhanan</w:t>
      </w:r>
      <w:proofErr w:type="spellEnd"/>
      <w:r w:rsidRPr="003976CC">
        <w:rPr>
          <w:rFonts w:ascii="Times New Roman" w:hAnsi="Times New Roman"/>
          <w:sz w:val="24"/>
          <w:szCs w:val="24"/>
        </w:rPr>
        <w:t xml:space="preserve"> Yang </w:t>
      </w:r>
      <w:proofErr w:type="spellStart"/>
      <w:r w:rsidRPr="003976CC">
        <w:rPr>
          <w:rFonts w:ascii="Times New Roman" w:hAnsi="Times New Roman"/>
          <w:sz w:val="24"/>
          <w:szCs w:val="24"/>
        </w:rPr>
        <w:t>Maha</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Esa</w:t>
      </w:r>
      <w:proofErr w:type="spellEnd"/>
      <w:r w:rsidRPr="003976CC">
        <w:rPr>
          <w:rFonts w:ascii="Times New Roman" w:hAnsi="Times New Roman"/>
          <w:sz w:val="24"/>
          <w:szCs w:val="24"/>
        </w:rPr>
        <w:t xml:space="preserve">, </w:t>
      </w:r>
    </w:p>
    <w:p w14:paraId="76781895" w14:textId="77777777" w:rsidR="003976CC" w:rsidRPr="003976CC" w:rsidRDefault="003976CC" w:rsidP="00191DA1">
      <w:pPr>
        <w:pStyle w:val="ListParagraph"/>
        <w:numPr>
          <w:ilvl w:val="0"/>
          <w:numId w:val="2"/>
        </w:numPr>
        <w:spacing w:after="0" w:line="240" w:lineRule="auto"/>
        <w:ind w:left="426" w:hanging="142"/>
        <w:jc w:val="both"/>
        <w:rPr>
          <w:rFonts w:ascii="Times New Roman" w:hAnsi="Times New Roman"/>
          <w:sz w:val="24"/>
          <w:szCs w:val="24"/>
        </w:rPr>
      </w:pPr>
      <w:proofErr w:type="spellStart"/>
      <w:r w:rsidRPr="003976CC">
        <w:rPr>
          <w:rFonts w:ascii="Times New Roman" w:hAnsi="Times New Roman"/>
          <w:sz w:val="24"/>
          <w:szCs w:val="24"/>
        </w:rPr>
        <w:t>bermoral</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beretika</w:t>
      </w:r>
      <w:proofErr w:type="spellEnd"/>
      <w:r w:rsidRPr="003976CC">
        <w:rPr>
          <w:rFonts w:ascii="Times New Roman" w:hAnsi="Times New Roman"/>
          <w:sz w:val="24"/>
          <w:szCs w:val="24"/>
        </w:rPr>
        <w:t xml:space="preserve"> dan </w:t>
      </w:r>
      <w:proofErr w:type="spellStart"/>
      <w:r w:rsidRPr="003976CC">
        <w:rPr>
          <w:rFonts w:ascii="Times New Roman" w:hAnsi="Times New Roman"/>
          <w:sz w:val="24"/>
          <w:szCs w:val="24"/>
        </w:rPr>
        <w:t>berdisiplin</w:t>
      </w:r>
      <w:proofErr w:type="spellEnd"/>
      <w:r w:rsidRPr="003976CC">
        <w:rPr>
          <w:rFonts w:ascii="Times New Roman" w:hAnsi="Times New Roman"/>
          <w:sz w:val="24"/>
          <w:szCs w:val="24"/>
        </w:rPr>
        <w:t xml:space="preserve"> </w:t>
      </w:r>
    </w:p>
    <w:p w14:paraId="78540F07" w14:textId="77777777" w:rsidR="003976CC" w:rsidRPr="003976CC" w:rsidRDefault="003976CC" w:rsidP="00191DA1">
      <w:pPr>
        <w:pStyle w:val="ListParagraph"/>
        <w:numPr>
          <w:ilvl w:val="0"/>
          <w:numId w:val="2"/>
        </w:numPr>
        <w:spacing w:after="0" w:line="240" w:lineRule="auto"/>
        <w:ind w:left="426" w:hanging="142"/>
        <w:jc w:val="both"/>
        <w:rPr>
          <w:rFonts w:ascii="Times New Roman" w:hAnsi="Times New Roman"/>
          <w:sz w:val="24"/>
          <w:szCs w:val="24"/>
        </w:rPr>
      </w:pPr>
      <w:proofErr w:type="spellStart"/>
      <w:r w:rsidRPr="003976CC">
        <w:rPr>
          <w:rFonts w:ascii="Times New Roman" w:hAnsi="Times New Roman"/>
          <w:sz w:val="24"/>
          <w:szCs w:val="24"/>
        </w:rPr>
        <w:t>sadar</w:t>
      </w:r>
      <w:proofErr w:type="spellEnd"/>
      <w:r w:rsidRPr="003976CC">
        <w:rPr>
          <w:rFonts w:ascii="Times New Roman" w:hAnsi="Times New Roman"/>
          <w:sz w:val="24"/>
          <w:szCs w:val="24"/>
        </w:rPr>
        <w:t xml:space="preserve"> dan </w:t>
      </w:r>
      <w:proofErr w:type="spellStart"/>
      <w:r w:rsidRPr="003976CC">
        <w:rPr>
          <w:rFonts w:ascii="Times New Roman" w:hAnsi="Times New Roman"/>
          <w:sz w:val="24"/>
          <w:szCs w:val="24"/>
        </w:rPr>
        <w:t>taat</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hukum</w:t>
      </w:r>
      <w:proofErr w:type="spellEnd"/>
    </w:p>
    <w:p w14:paraId="4BD165F8" w14:textId="77777777" w:rsidR="003976CC" w:rsidRPr="003976CC" w:rsidRDefault="003976CC" w:rsidP="00191DA1">
      <w:pPr>
        <w:pStyle w:val="ListParagraph"/>
        <w:numPr>
          <w:ilvl w:val="0"/>
          <w:numId w:val="2"/>
        </w:numPr>
        <w:spacing w:after="0" w:line="240" w:lineRule="auto"/>
        <w:ind w:left="426" w:hanging="142"/>
        <w:jc w:val="both"/>
        <w:rPr>
          <w:rFonts w:ascii="Times New Roman" w:hAnsi="Times New Roman"/>
          <w:sz w:val="24"/>
          <w:szCs w:val="24"/>
        </w:rPr>
      </w:pPr>
      <w:proofErr w:type="spellStart"/>
      <w:r w:rsidRPr="003976CC">
        <w:rPr>
          <w:rFonts w:ascii="Times New Roman" w:hAnsi="Times New Roman"/>
          <w:sz w:val="24"/>
          <w:szCs w:val="24"/>
        </w:rPr>
        <w:t>berwawasan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sosial</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budaya</w:t>
      </w:r>
      <w:proofErr w:type="spellEnd"/>
    </w:p>
    <w:p w14:paraId="3B41C09F" w14:textId="77777777" w:rsidR="003976CC" w:rsidRPr="003976CC" w:rsidRDefault="003976CC" w:rsidP="00191DA1">
      <w:pPr>
        <w:pStyle w:val="ListParagraph"/>
        <w:numPr>
          <w:ilvl w:val="0"/>
          <w:numId w:val="2"/>
        </w:numPr>
        <w:spacing w:after="0" w:line="240" w:lineRule="auto"/>
        <w:ind w:left="426" w:hanging="142"/>
        <w:jc w:val="both"/>
        <w:rPr>
          <w:rFonts w:ascii="Times New Roman" w:hAnsi="Times New Roman"/>
          <w:sz w:val="24"/>
          <w:szCs w:val="24"/>
        </w:rPr>
      </w:pPr>
      <w:proofErr w:type="spellStart"/>
      <w:r w:rsidRPr="003976CC">
        <w:rPr>
          <w:rFonts w:ascii="Times New Roman" w:hAnsi="Times New Roman"/>
          <w:sz w:val="24"/>
          <w:szCs w:val="24"/>
        </w:rPr>
        <w:t>berperilaku</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profesional</w:t>
      </w:r>
      <w:proofErr w:type="spellEnd"/>
    </w:p>
    <w:p w14:paraId="64877252" w14:textId="77777777" w:rsidR="003976CC" w:rsidRPr="003976CC" w:rsidRDefault="003976CC" w:rsidP="003976CC">
      <w:pPr>
        <w:jc w:val="both"/>
        <w:rPr>
          <w:b/>
        </w:rPr>
      </w:pPr>
    </w:p>
    <w:p w14:paraId="3B399678" w14:textId="77777777" w:rsidR="003976CC" w:rsidRPr="003976CC" w:rsidRDefault="003976CC" w:rsidP="003976CC">
      <w:pPr>
        <w:jc w:val="both"/>
        <w:rPr>
          <w:b/>
        </w:rPr>
      </w:pPr>
      <w:proofErr w:type="spellStart"/>
      <w:r w:rsidRPr="003976CC">
        <w:rPr>
          <w:b/>
        </w:rPr>
        <w:t>Tujuan</w:t>
      </w:r>
      <w:proofErr w:type="spellEnd"/>
      <w:r w:rsidRPr="003976CC">
        <w:rPr>
          <w:b/>
        </w:rPr>
        <w:t xml:space="preserve"> Program </w:t>
      </w:r>
      <w:proofErr w:type="spellStart"/>
      <w:r w:rsidRPr="003976CC">
        <w:rPr>
          <w:b/>
        </w:rPr>
        <w:t>Studi</w:t>
      </w:r>
      <w:proofErr w:type="spellEnd"/>
      <w:r w:rsidRPr="003976CC">
        <w:rPr>
          <w:b/>
        </w:rPr>
        <w:t xml:space="preserve"> </w:t>
      </w:r>
      <w:proofErr w:type="spellStart"/>
      <w:r w:rsidRPr="003976CC">
        <w:rPr>
          <w:b/>
        </w:rPr>
        <w:t>Kedokteran</w:t>
      </w:r>
      <w:proofErr w:type="spellEnd"/>
      <w:r w:rsidRPr="003976CC">
        <w:rPr>
          <w:b/>
        </w:rPr>
        <w:t>:</w:t>
      </w:r>
    </w:p>
    <w:p w14:paraId="2B4E5BE7" w14:textId="77777777" w:rsidR="003976CC" w:rsidRPr="003976CC" w:rsidRDefault="003976CC" w:rsidP="00191DA1">
      <w:pPr>
        <w:pStyle w:val="ListParagraph"/>
        <w:numPr>
          <w:ilvl w:val="0"/>
          <w:numId w:val="3"/>
        </w:numPr>
        <w:spacing w:after="0" w:line="240" w:lineRule="auto"/>
        <w:jc w:val="both"/>
        <w:rPr>
          <w:rFonts w:ascii="Times New Roman" w:hAnsi="Times New Roman"/>
          <w:sz w:val="24"/>
          <w:szCs w:val="24"/>
        </w:rPr>
      </w:pPr>
      <w:proofErr w:type="spellStart"/>
      <w:r w:rsidRPr="003976CC">
        <w:rPr>
          <w:rFonts w:ascii="Times New Roman" w:hAnsi="Times New Roman"/>
          <w:sz w:val="24"/>
          <w:szCs w:val="24"/>
        </w:rPr>
        <w:lastRenderedPageBreak/>
        <w:t>Tercapainya</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hasil</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pengembangan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keilmuan</w:t>
      </w:r>
      <w:proofErr w:type="spellEnd"/>
      <w:r w:rsidRPr="003976CC">
        <w:rPr>
          <w:rFonts w:ascii="Times New Roman" w:hAnsi="Times New Roman"/>
          <w:sz w:val="24"/>
          <w:szCs w:val="24"/>
        </w:rPr>
        <w:t xml:space="preserve"> Program </w:t>
      </w:r>
      <w:proofErr w:type="spellStart"/>
      <w:r w:rsidRPr="003976CC">
        <w:rPr>
          <w:rFonts w:ascii="Times New Roman" w:hAnsi="Times New Roman"/>
          <w:sz w:val="24"/>
          <w:szCs w:val="24"/>
        </w:rPr>
        <w:t>Studi</w:t>
      </w:r>
      <w:proofErr w:type="spellEnd"/>
      <w:r w:rsidRPr="003976CC">
        <w:rPr>
          <w:rFonts w:ascii="Times New Roman" w:hAnsi="Times New Roman"/>
          <w:sz w:val="24"/>
          <w:szCs w:val="24"/>
        </w:rPr>
        <w:t xml:space="preserve"> di </w:t>
      </w:r>
      <w:proofErr w:type="spellStart"/>
      <w:r w:rsidRPr="003976CC">
        <w:rPr>
          <w:rFonts w:ascii="Times New Roman" w:hAnsi="Times New Roman"/>
          <w:sz w:val="24"/>
          <w:szCs w:val="24"/>
        </w:rPr>
        <w:t>bidang</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kedokteran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untuk</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menghasilkan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lulusan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sarjana</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kedokteran</w:t>
      </w:r>
      <w:proofErr w:type="spellEnd"/>
      <w:r w:rsidRPr="003976CC">
        <w:rPr>
          <w:rFonts w:ascii="Times New Roman" w:hAnsi="Times New Roman"/>
          <w:sz w:val="24"/>
          <w:szCs w:val="24"/>
        </w:rPr>
        <w:t xml:space="preserve"> yang </w:t>
      </w:r>
      <w:proofErr w:type="spellStart"/>
      <w:r w:rsidRPr="003976CC">
        <w:rPr>
          <w:rFonts w:ascii="Times New Roman" w:hAnsi="Times New Roman"/>
          <w:sz w:val="24"/>
          <w:szCs w:val="24"/>
        </w:rPr>
        <w:t>profesional</w:t>
      </w:r>
      <w:proofErr w:type="spellEnd"/>
      <w:r w:rsidRPr="003976CC">
        <w:rPr>
          <w:rFonts w:ascii="Times New Roman" w:hAnsi="Times New Roman"/>
          <w:sz w:val="24"/>
          <w:szCs w:val="24"/>
        </w:rPr>
        <w:t xml:space="preserve"> </w:t>
      </w:r>
    </w:p>
    <w:p w14:paraId="78286C61" w14:textId="77777777" w:rsidR="003976CC" w:rsidRPr="003976CC" w:rsidRDefault="003976CC" w:rsidP="00191DA1">
      <w:pPr>
        <w:numPr>
          <w:ilvl w:val="0"/>
          <w:numId w:val="3"/>
        </w:numPr>
        <w:jc w:val="both"/>
        <w:rPr>
          <w:b/>
        </w:rPr>
      </w:pPr>
      <w:proofErr w:type="spellStart"/>
      <w:r w:rsidRPr="003976CC">
        <w:t>Tercapainya</w:t>
      </w:r>
      <w:proofErr w:type="spellEnd"/>
      <w:r w:rsidRPr="003976CC">
        <w:t xml:space="preserve"> </w:t>
      </w:r>
      <w:proofErr w:type="spellStart"/>
      <w:r w:rsidRPr="003976CC">
        <w:t>hasil</w:t>
      </w:r>
      <w:proofErr w:type="spellEnd"/>
      <w:r w:rsidRPr="003976CC">
        <w:t xml:space="preserve"> </w:t>
      </w:r>
      <w:proofErr w:type="spellStart"/>
      <w:r w:rsidRPr="003976CC">
        <w:t>penyelenggaraan</w:t>
      </w:r>
      <w:proofErr w:type="spellEnd"/>
      <w:r w:rsidRPr="003976CC">
        <w:t xml:space="preserve"> program </w:t>
      </w:r>
      <w:proofErr w:type="spellStart"/>
      <w:r w:rsidRPr="003976CC">
        <w:t>studi</w:t>
      </w:r>
      <w:proofErr w:type="spellEnd"/>
      <w:r w:rsidRPr="003976CC">
        <w:t xml:space="preserve"> di </w:t>
      </w:r>
      <w:proofErr w:type="spellStart"/>
      <w:r w:rsidRPr="003976CC">
        <w:t>bidang</w:t>
      </w:r>
      <w:proofErr w:type="spellEnd"/>
      <w:r w:rsidRPr="003976CC">
        <w:t xml:space="preserve"> </w:t>
      </w:r>
      <w:proofErr w:type="spellStart"/>
      <w:r w:rsidRPr="003976CC">
        <w:t>penelitian</w:t>
      </w:r>
      <w:proofErr w:type="spellEnd"/>
      <w:r w:rsidRPr="003976CC">
        <w:t xml:space="preserve"> </w:t>
      </w:r>
      <w:proofErr w:type="spellStart"/>
      <w:r w:rsidRPr="003976CC">
        <w:t>berupa</w:t>
      </w:r>
      <w:proofErr w:type="spellEnd"/>
      <w:r w:rsidRPr="003976CC">
        <w:t xml:space="preserve"> </w:t>
      </w:r>
      <w:proofErr w:type="spellStart"/>
      <w:r w:rsidRPr="003976CC">
        <w:t>karya</w:t>
      </w:r>
      <w:proofErr w:type="spellEnd"/>
      <w:r w:rsidRPr="003976CC">
        <w:t xml:space="preserve"> </w:t>
      </w:r>
      <w:proofErr w:type="spellStart"/>
      <w:r w:rsidRPr="003976CC">
        <w:t>ilmiah</w:t>
      </w:r>
      <w:proofErr w:type="spellEnd"/>
      <w:r w:rsidRPr="003976CC">
        <w:t xml:space="preserve"> dan </w:t>
      </w:r>
      <w:proofErr w:type="spellStart"/>
      <w:r w:rsidRPr="003976CC">
        <w:t>produk</w:t>
      </w:r>
      <w:proofErr w:type="spellEnd"/>
      <w:r w:rsidRPr="003976CC">
        <w:t xml:space="preserve"> </w:t>
      </w:r>
      <w:proofErr w:type="spellStart"/>
      <w:r w:rsidRPr="003976CC">
        <w:t>inovasi</w:t>
      </w:r>
      <w:proofErr w:type="spellEnd"/>
      <w:r w:rsidRPr="003976CC">
        <w:t xml:space="preserve"> </w:t>
      </w:r>
      <w:proofErr w:type="spellStart"/>
      <w:r w:rsidRPr="003976CC">
        <w:t>dengan</w:t>
      </w:r>
      <w:proofErr w:type="spellEnd"/>
      <w:r w:rsidRPr="003976CC">
        <w:t xml:space="preserve"> </w:t>
      </w:r>
      <w:proofErr w:type="spellStart"/>
      <w:r w:rsidRPr="003976CC">
        <w:t>keunggulan</w:t>
      </w:r>
      <w:proofErr w:type="spellEnd"/>
      <w:r w:rsidRPr="003976CC">
        <w:t xml:space="preserve"> </w:t>
      </w:r>
      <w:proofErr w:type="spellStart"/>
      <w:r w:rsidRPr="003976CC">
        <w:t>kedokteran</w:t>
      </w:r>
      <w:proofErr w:type="spellEnd"/>
      <w:r w:rsidRPr="003976CC">
        <w:t xml:space="preserve"> </w:t>
      </w:r>
      <w:proofErr w:type="spellStart"/>
      <w:r w:rsidRPr="003976CC">
        <w:t>tropis</w:t>
      </w:r>
      <w:proofErr w:type="spellEnd"/>
      <w:r w:rsidRPr="003976CC">
        <w:t xml:space="preserve"> yang </w:t>
      </w:r>
      <w:proofErr w:type="spellStart"/>
      <w:r w:rsidRPr="003976CC">
        <w:t>berkualitas</w:t>
      </w:r>
      <w:proofErr w:type="spellEnd"/>
      <w:r w:rsidRPr="003976CC">
        <w:t xml:space="preserve"> </w:t>
      </w:r>
      <w:proofErr w:type="spellStart"/>
      <w:r w:rsidRPr="003976CC">
        <w:t>internasional</w:t>
      </w:r>
      <w:proofErr w:type="spellEnd"/>
    </w:p>
    <w:p w14:paraId="41D2BFAC" w14:textId="77777777" w:rsidR="003976CC" w:rsidRPr="003976CC" w:rsidRDefault="003976CC" w:rsidP="00191DA1">
      <w:pPr>
        <w:pStyle w:val="ListParagraph"/>
        <w:numPr>
          <w:ilvl w:val="0"/>
          <w:numId w:val="3"/>
        </w:numPr>
        <w:spacing w:after="0" w:line="240" w:lineRule="auto"/>
        <w:jc w:val="both"/>
        <w:rPr>
          <w:rFonts w:ascii="Times New Roman" w:hAnsi="Times New Roman"/>
          <w:sz w:val="24"/>
          <w:szCs w:val="24"/>
        </w:rPr>
      </w:pPr>
      <w:proofErr w:type="spellStart"/>
      <w:r w:rsidRPr="003976CC">
        <w:rPr>
          <w:rFonts w:ascii="Times New Roman" w:hAnsi="Times New Roman"/>
          <w:sz w:val="24"/>
          <w:szCs w:val="24"/>
        </w:rPr>
        <w:t>Tercapainya</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hasil</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penyelenggaraan</w:t>
      </w:r>
      <w:proofErr w:type="spellEnd"/>
      <w:r w:rsidRPr="003976CC">
        <w:rPr>
          <w:rFonts w:ascii="Times New Roman" w:hAnsi="Times New Roman"/>
          <w:sz w:val="24"/>
          <w:szCs w:val="24"/>
        </w:rPr>
        <w:t xml:space="preserve"> program </w:t>
      </w:r>
      <w:proofErr w:type="spellStart"/>
      <w:r w:rsidRPr="003976CC">
        <w:rPr>
          <w:rFonts w:ascii="Times New Roman" w:hAnsi="Times New Roman"/>
          <w:sz w:val="24"/>
          <w:szCs w:val="24"/>
        </w:rPr>
        <w:t>studi</w:t>
      </w:r>
      <w:proofErr w:type="spellEnd"/>
      <w:r w:rsidRPr="003976CC">
        <w:rPr>
          <w:rFonts w:ascii="Times New Roman" w:hAnsi="Times New Roman"/>
          <w:sz w:val="24"/>
          <w:szCs w:val="24"/>
        </w:rPr>
        <w:t xml:space="preserve"> di </w:t>
      </w:r>
      <w:proofErr w:type="spellStart"/>
      <w:r w:rsidRPr="003976CC">
        <w:rPr>
          <w:rFonts w:ascii="Times New Roman" w:hAnsi="Times New Roman"/>
          <w:sz w:val="24"/>
          <w:szCs w:val="24"/>
        </w:rPr>
        <w:t>bidang</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pengabdian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kepada</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masyarakat</w:t>
      </w:r>
      <w:proofErr w:type="spellEnd"/>
      <w:r w:rsidRPr="003976CC">
        <w:rPr>
          <w:rFonts w:ascii="Times New Roman" w:hAnsi="Times New Roman"/>
          <w:sz w:val="24"/>
          <w:szCs w:val="24"/>
        </w:rPr>
        <w:t xml:space="preserve"> di </w:t>
      </w:r>
      <w:proofErr w:type="spellStart"/>
      <w:r w:rsidRPr="003976CC">
        <w:rPr>
          <w:rFonts w:ascii="Times New Roman" w:hAnsi="Times New Roman"/>
          <w:sz w:val="24"/>
          <w:szCs w:val="24"/>
        </w:rPr>
        <w:t>bidang</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kedokteran</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berupa</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karya</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ilmiah</w:t>
      </w:r>
      <w:proofErr w:type="spellEnd"/>
      <w:r w:rsidRPr="003976CC">
        <w:rPr>
          <w:rFonts w:ascii="Times New Roman" w:hAnsi="Times New Roman"/>
          <w:sz w:val="24"/>
          <w:szCs w:val="24"/>
        </w:rPr>
        <w:t xml:space="preserve">  dan </w:t>
      </w:r>
      <w:proofErr w:type="spellStart"/>
      <w:r w:rsidRPr="003976CC">
        <w:rPr>
          <w:rFonts w:ascii="Times New Roman" w:hAnsi="Times New Roman"/>
          <w:sz w:val="24"/>
          <w:szCs w:val="24"/>
        </w:rPr>
        <w:t>produk</w:t>
      </w:r>
      <w:proofErr w:type="spellEnd"/>
      <w:r w:rsidRPr="003976CC">
        <w:rPr>
          <w:rFonts w:ascii="Times New Roman" w:hAnsi="Times New Roman"/>
          <w:sz w:val="24"/>
          <w:szCs w:val="24"/>
        </w:rPr>
        <w:t xml:space="preserve"> </w:t>
      </w:r>
      <w:proofErr w:type="spellStart"/>
      <w:r w:rsidRPr="003976CC">
        <w:rPr>
          <w:rFonts w:ascii="Times New Roman" w:hAnsi="Times New Roman"/>
          <w:sz w:val="24"/>
          <w:szCs w:val="24"/>
        </w:rPr>
        <w:t>inovasi</w:t>
      </w:r>
      <w:proofErr w:type="spellEnd"/>
      <w:r w:rsidRPr="003976CC">
        <w:rPr>
          <w:rFonts w:ascii="Times New Roman" w:hAnsi="Times New Roman"/>
          <w:sz w:val="24"/>
          <w:szCs w:val="24"/>
        </w:rPr>
        <w:t xml:space="preserve"> </w:t>
      </w:r>
    </w:p>
    <w:p w14:paraId="156A8413" w14:textId="77777777" w:rsidR="003976CC" w:rsidRPr="003976CC" w:rsidRDefault="003976CC" w:rsidP="006E0B7E">
      <w:pPr>
        <w:spacing w:line="360" w:lineRule="auto"/>
        <w:ind w:left="540" w:hanging="540"/>
        <w:jc w:val="center"/>
        <w:rPr>
          <w:b/>
          <w:lang w:val="it-IT"/>
        </w:rPr>
      </w:pPr>
    </w:p>
    <w:p w14:paraId="1EB77A8E" w14:textId="526CDAE8" w:rsidR="003976CC" w:rsidRDefault="003976CC" w:rsidP="00697B35">
      <w:pPr>
        <w:spacing w:after="200" w:line="276" w:lineRule="auto"/>
        <w:jc w:val="center"/>
        <w:rPr>
          <w:b/>
          <w:sz w:val="28"/>
          <w:szCs w:val="28"/>
          <w:lang w:val="it-IT"/>
        </w:rPr>
      </w:pPr>
      <w:r>
        <w:rPr>
          <w:rFonts w:ascii="Bodoni MT Black" w:hAnsi="Bodoni MT Black"/>
          <w:b/>
          <w:sz w:val="28"/>
          <w:szCs w:val="28"/>
          <w:lang w:val="it-IT"/>
        </w:rPr>
        <w:br w:type="page"/>
      </w:r>
      <w:r w:rsidR="00697B35">
        <w:rPr>
          <w:b/>
          <w:sz w:val="28"/>
          <w:szCs w:val="28"/>
          <w:lang w:val="it-IT"/>
        </w:rPr>
        <w:lastRenderedPageBreak/>
        <w:t>PROFIL LULUSAN</w:t>
      </w:r>
    </w:p>
    <w:p w14:paraId="747EEA53" w14:textId="77777777" w:rsidR="00697B35" w:rsidRPr="00697B35" w:rsidRDefault="00697B35" w:rsidP="00697B35">
      <w:pPr>
        <w:spacing w:after="200" w:line="276" w:lineRule="auto"/>
        <w:rPr>
          <w:rFonts w:eastAsiaTheme="minorHAnsi"/>
          <w:b/>
          <w:bCs/>
          <w:color w:val="221F1F"/>
        </w:rPr>
      </w:pPr>
      <w:bookmarkStart w:id="0" w:name="_Hlk91255917"/>
      <w:proofErr w:type="spellStart"/>
      <w:r w:rsidRPr="00697B35">
        <w:rPr>
          <w:rFonts w:eastAsiaTheme="minorHAnsi"/>
          <w:b/>
          <w:bCs/>
          <w:color w:val="221F1F"/>
        </w:rPr>
        <w:t>Profil</w:t>
      </w:r>
      <w:proofErr w:type="spellEnd"/>
      <w:r w:rsidRPr="00697B35">
        <w:rPr>
          <w:rFonts w:eastAsiaTheme="minorHAnsi"/>
          <w:b/>
          <w:bCs/>
          <w:color w:val="221F1F"/>
        </w:rPr>
        <w:t xml:space="preserve"> </w:t>
      </w:r>
      <w:proofErr w:type="spellStart"/>
      <w:r w:rsidRPr="00697B35">
        <w:rPr>
          <w:rFonts w:eastAsiaTheme="minorHAnsi"/>
          <w:b/>
          <w:bCs/>
          <w:color w:val="221F1F"/>
        </w:rPr>
        <w:t>Lulusan</w:t>
      </w:r>
      <w:proofErr w:type="spellEnd"/>
      <w:r w:rsidRPr="00697B35">
        <w:rPr>
          <w:rFonts w:eastAsiaTheme="minorHAnsi"/>
          <w:b/>
          <w:bCs/>
          <w:color w:val="221F1F"/>
        </w:rPr>
        <w:t xml:space="preserve"> </w:t>
      </w:r>
      <w:proofErr w:type="spellStart"/>
      <w:r w:rsidRPr="00697B35">
        <w:rPr>
          <w:rFonts w:eastAsiaTheme="minorHAnsi"/>
          <w:b/>
          <w:bCs/>
          <w:color w:val="221F1F"/>
        </w:rPr>
        <w:t>Sarjana</w:t>
      </w:r>
      <w:proofErr w:type="spellEnd"/>
      <w:r w:rsidRPr="00697B35">
        <w:rPr>
          <w:rFonts w:eastAsiaTheme="minorHAnsi"/>
          <w:b/>
          <w:bCs/>
          <w:color w:val="221F1F"/>
        </w:rPr>
        <w:t xml:space="preserve"> </w:t>
      </w:r>
      <w:proofErr w:type="spellStart"/>
      <w:r w:rsidRPr="00697B35">
        <w:rPr>
          <w:rFonts w:eastAsiaTheme="minorHAnsi"/>
          <w:b/>
          <w:bCs/>
          <w:color w:val="221F1F"/>
        </w:rPr>
        <w:t>Kedokteran</w:t>
      </w:r>
      <w:proofErr w:type="spellEnd"/>
      <w:r w:rsidRPr="00697B35">
        <w:rPr>
          <w:rFonts w:eastAsiaTheme="minorHAnsi"/>
          <w:b/>
          <w:bCs/>
          <w:color w:val="221F1F"/>
        </w:rPr>
        <w:t xml:space="preserve"> </w:t>
      </w:r>
    </w:p>
    <w:bookmarkEnd w:id="0"/>
    <w:p w14:paraId="43F05C8D" w14:textId="77777777" w:rsidR="00697B35" w:rsidRPr="00697B35" w:rsidRDefault="00697B35" w:rsidP="00191DA1">
      <w:pPr>
        <w:numPr>
          <w:ilvl w:val="0"/>
          <w:numId w:val="6"/>
        </w:numPr>
        <w:spacing w:after="160" w:line="259" w:lineRule="auto"/>
        <w:contextualSpacing/>
        <w:jc w:val="both"/>
        <w:rPr>
          <w:rFonts w:eastAsiaTheme="minorHAnsi"/>
          <w:noProof/>
          <w:color w:val="221F1F"/>
        </w:rPr>
      </w:pPr>
      <w:r w:rsidRPr="00697B35">
        <w:rPr>
          <w:rFonts w:eastAsiaTheme="minorHAnsi"/>
          <w:noProof/>
          <w:color w:val="221F1F"/>
        </w:rPr>
        <w:t>Calon praktisi/klinisi</w:t>
      </w:r>
    </w:p>
    <w:p w14:paraId="771B645C" w14:textId="77777777" w:rsidR="00697B35" w:rsidRPr="00697B35" w:rsidRDefault="00697B35" w:rsidP="00697B35">
      <w:pPr>
        <w:spacing w:after="160" w:line="259" w:lineRule="auto"/>
        <w:ind w:left="720"/>
        <w:contextualSpacing/>
        <w:jc w:val="both"/>
        <w:rPr>
          <w:rFonts w:eastAsiaTheme="minorHAnsi"/>
          <w:color w:val="000000"/>
        </w:rPr>
      </w:pPr>
      <w:proofErr w:type="spellStart"/>
      <w:r w:rsidRPr="00697B35">
        <w:rPr>
          <w:rFonts w:eastAsiaTheme="minorHAnsi"/>
          <w:color w:val="000000"/>
        </w:rPr>
        <w:t>Sarjana</w:t>
      </w:r>
      <w:proofErr w:type="spellEnd"/>
      <w:r w:rsidRPr="00697B35">
        <w:rPr>
          <w:rFonts w:eastAsiaTheme="minorHAnsi"/>
          <w:color w:val="000000"/>
        </w:rPr>
        <w:t xml:space="preserve"> </w:t>
      </w:r>
      <w:proofErr w:type="spellStart"/>
      <w:r w:rsidRPr="00697B35">
        <w:rPr>
          <w:rFonts w:eastAsiaTheme="minorHAnsi"/>
          <w:color w:val="000000"/>
        </w:rPr>
        <w:t>kedokteran</w:t>
      </w:r>
      <w:proofErr w:type="spellEnd"/>
      <w:r w:rsidRPr="00697B35">
        <w:rPr>
          <w:rFonts w:eastAsiaTheme="minorHAnsi"/>
          <w:color w:val="000000"/>
        </w:rPr>
        <w:t xml:space="preserve"> </w:t>
      </w:r>
      <w:r w:rsidRPr="00697B35">
        <w:rPr>
          <w:rFonts w:eastAsiaTheme="minorHAnsi"/>
          <w:color w:val="000000"/>
          <w:lang w:val="id-ID"/>
        </w:rPr>
        <w:t xml:space="preserve">yang </w:t>
      </w:r>
      <w:proofErr w:type="spellStart"/>
      <w:r w:rsidRPr="00697B35">
        <w:rPr>
          <w:rFonts w:eastAsiaTheme="minorHAnsi"/>
          <w:b/>
          <w:bCs/>
          <w:color w:val="000000"/>
        </w:rPr>
        <w:t>menguasai</w:t>
      </w:r>
      <w:proofErr w:type="spellEnd"/>
      <w:r w:rsidRPr="00697B35">
        <w:rPr>
          <w:rFonts w:eastAsiaTheme="minorHAnsi"/>
          <w:b/>
          <w:bCs/>
          <w:color w:val="000000"/>
        </w:rPr>
        <w:t xml:space="preserve"> </w:t>
      </w:r>
      <w:proofErr w:type="spellStart"/>
      <w:r w:rsidRPr="00697B35">
        <w:rPr>
          <w:rFonts w:eastAsiaTheme="minorHAnsi"/>
          <w:b/>
          <w:bCs/>
          <w:color w:val="000000"/>
        </w:rPr>
        <w:t>ilmu</w:t>
      </w:r>
      <w:proofErr w:type="spellEnd"/>
      <w:r w:rsidRPr="00697B35">
        <w:rPr>
          <w:rFonts w:eastAsiaTheme="minorHAnsi"/>
          <w:b/>
          <w:bCs/>
          <w:color w:val="000000"/>
        </w:rPr>
        <w:t xml:space="preserve"> </w:t>
      </w:r>
      <w:proofErr w:type="spellStart"/>
      <w:r w:rsidRPr="00697B35">
        <w:rPr>
          <w:rFonts w:eastAsiaTheme="minorHAnsi"/>
          <w:b/>
          <w:bCs/>
          <w:color w:val="000000"/>
        </w:rPr>
        <w:t>kedokteran</w:t>
      </w:r>
      <w:proofErr w:type="spellEnd"/>
      <w:r w:rsidRPr="00697B35">
        <w:rPr>
          <w:rFonts w:eastAsiaTheme="minorHAnsi"/>
          <w:color w:val="000000"/>
        </w:rPr>
        <w:t xml:space="preserve"> </w:t>
      </w:r>
      <w:proofErr w:type="spellStart"/>
      <w:r w:rsidRPr="00697B35">
        <w:rPr>
          <w:rFonts w:eastAsiaTheme="minorHAnsi"/>
          <w:color w:val="000000"/>
        </w:rPr>
        <w:t>dengan</w:t>
      </w:r>
      <w:proofErr w:type="spellEnd"/>
      <w:r w:rsidRPr="00697B35">
        <w:rPr>
          <w:rFonts w:eastAsiaTheme="minorHAnsi"/>
          <w:color w:val="000000"/>
        </w:rPr>
        <w:t xml:space="preserve"> </w:t>
      </w:r>
      <w:proofErr w:type="spellStart"/>
      <w:r w:rsidRPr="009106E8">
        <w:rPr>
          <w:rFonts w:eastAsiaTheme="minorHAnsi"/>
          <w:b/>
          <w:bCs/>
        </w:rPr>
        <w:t>unggulan</w:t>
      </w:r>
      <w:proofErr w:type="spellEnd"/>
      <w:r w:rsidRPr="009106E8">
        <w:rPr>
          <w:rFonts w:eastAsiaTheme="minorHAnsi"/>
          <w:b/>
          <w:bCs/>
        </w:rPr>
        <w:t xml:space="preserve"> </w:t>
      </w:r>
      <w:proofErr w:type="spellStart"/>
      <w:r w:rsidRPr="009106E8">
        <w:rPr>
          <w:rFonts w:eastAsiaTheme="minorHAnsi"/>
          <w:b/>
          <w:bCs/>
        </w:rPr>
        <w:t>kedokteran</w:t>
      </w:r>
      <w:proofErr w:type="spellEnd"/>
      <w:r w:rsidRPr="009106E8">
        <w:rPr>
          <w:rFonts w:eastAsiaTheme="minorHAnsi"/>
          <w:b/>
          <w:bCs/>
        </w:rPr>
        <w:t xml:space="preserve"> </w:t>
      </w:r>
      <w:proofErr w:type="spellStart"/>
      <w:r w:rsidRPr="009106E8">
        <w:rPr>
          <w:rFonts w:eastAsiaTheme="minorHAnsi"/>
          <w:b/>
          <w:bCs/>
        </w:rPr>
        <w:t>tropis</w:t>
      </w:r>
      <w:proofErr w:type="spellEnd"/>
      <w:r w:rsidRPr="009106E8">
        <w:rPr>
          <w:rFonts w:eastAsiaTheme="minorHAnsi"/>
        </w:rPr>
        <w:t xml:space="preserve"> yang </w:t>
      </w:r>
      <w:proofErr w:type="spellStart"/>
      <w:r w:rsidRPr="009106E8">
        <w:rPr>
          <w:rFonts w:eastAsiaTheme="minorHAnsi"/>
        </w:rPr>
        <w:t>menjadi</w:t>
      </w:r>
      <w:proofErr w:type="spellEnd"/>
      <w:r w:rsidRPr="009106E8">
        <w:rPr>
          <w:rFonts w:eastAsiaTheme="minorHAnsi"/>
        </w:rPr>
        <w:t xml:space="preserve"> </w:t>
      </w:r>
      <w:proofErr w:type="spellStart"/>
      <w:r w:rsidRPr="009106E8">
        <w:rPr>
          <w:rFonts w:eastAsiaTheme="minorHAnsi"/>
        </w:rPr>
        <w:t>dasar</w:t>
      </w:r>
      <w:proofErr w:type="spellEnd"/>
      <w:r w:rsidRPr="009106E8">
        <w:rPr>
          <w:rFonts w:eastAsiaTheme="minorHAnsi"/>
        </w:rPr>
        <w:t xml:space="preserve"> </w:t>
      </w:r>
      <w:proofErr w:type="spellStart"/>
      <w:r w:rsidRPr="009106E8">
        <w:rPr>
          <w:rFonts w:eastAsiaTheme="minorHAnsi"/>
        </w:rPr>
        <w:t>pelayanan</w:t>
      </w:r>
      <w:proofErr w:type="spellEnd"/>
      <w:r w:rsidRPr="009106E8">
        <w:rPr>
          <w:rFonts w:eastAsiaTheme="minorHAnsi"/>
        </w:rPr>
        <w:t xml:space="preserve"> Kesehatan </w:t>
      </w:r>
      <w:proofErr w:type="spellStart"/>
      <w:r w:rsidRPr="009106E8">
        <w:rPr>
          <w:rFonts w:eastAsiaTheme="minorHAnsi"/>
        </w:rPr>
        <w:t>kepada</w:t>
      </w:r>
      <w:proofErr w:type="spellEnd"/>
      <w:r w:rsidRPr="009106E8">
        <w:rPr>
          <w:rFonts w:eastAsiaTheme="minorHAnsi"/>
        </w:rPr>
        <w:t xml:space="preserve"> </w:t>
      </w:r>
      <w:proofErr w:type="spellStart"/>
      <w:r w:rsidRPr="00697B35">
        <w:rPr>
          <w:rFonts w:eastAsiaTheme="minorHAnsi"/>
          <w:color w:val="000000"/>
        </w:rPr>
        <w:t>masyarakat</w:t>
      </w:r>
      <w:proofErr w:type="spellEnd"/>
      <w:r w:rsidRPr="00697B35">
        <w:rPr>
          <w:rFonts w:eastAsiaTheme="minorHAnsi"/>
          <w:color w:val="000000"/>
        </w:rPr>
        <w:t xml:space="preserve"> </w:t>
      </w:r>
      <w:r w:rsidRPr="00697B35">
        <w:rPr>
          <w:rFonts w:eastAsiaTheme="minorHAnsi"/>
          <w:color w:val="000000"/>
          <w:lang w:val="id-ID"/>
        </w:rPr>
        <w:t>disertai keimanan dan ketakwaan</w:t>
      </w:r>
      <w:r w:rsidRPr="00697B35">
        <w:rPr>
          <w:rFonts w:eastAsiaTheme="minorHAnsi"/>
          <w:color w:val="000000"/>
        </w:rPr>
        <w:t xml:space="preserve"> </w:t>
      </w:r>
      <w:r w:rsidRPr="00697B35">
        <w:rPr>
          <w:rFonts w:eastAsiaTheme="minorHAnsi"/>
          <w:color w:val="000000"/>
          <w:lang w:val="id-ID"/>
        </w:rPr>
        <w:t>pada Tuhan YME, pribadi berkarakter, akhlak mulia, beretika,</w:t>
      </w:r>
      <w:r w:rsidRPr="00697B35">
        <w:rPr>
          <w:rFonts w:eastAsiaTheme="minorHAnsi"/>
          <w:color w:val="000000"/>
        </w:rPr>
        <w:t xml:space="preserve"> </w:t>
      </w:r>
      <w:r w:rsidRPr="00697B35">
        <w:rPr>
          <w:rFonts w:eastAsiaTheme="minorHAnsi"/>
          <w:color w:val="000000"/>
          <w:lang w:val="id-ID"/>
        </w:rPr>
        <w:t>berbudi pekerti, dan menjunjung tinggi moralitas, sebagai</w:t>
      </w:r>
      <w:r w:rsidRPr="00697B35">
        <w:rPr>
          <w:rFonts w:eastAsiaTheme="minorHAnsi"/>
          <w:color w:val="000000"/>
        </w:rPr>
        <w:t xml:space="preserve"> </w:t>
      </w:r>
      <w:r w:rsidRPr="00697B35">
        <w:rPr>
          <w:rFonts w:eastAsiaTheme="minorHAnsi"/>
          <w:color w:val="000000"/>
          <w:lang w:val="id-ID"/>
        </w:rPr>
        <w:t>pembelajar sepanjang hayat, bertanggungjawab sosial, cinta</w:t>
      </w:r>
      <w:r w:rsidRPr="00697B35">
        <w:rPr>
          <w:rFonts w:eastAsiaTheme="minorHAnsi"/>
          <w:color w:val="000000"/>
        </w:rPr>
        <w:t xml:space="preserve"> </w:t>
      </w:r>
      <w:r w:rsidRPr="00697B35">
        <w:rPr>
          <w:rFonts w:eastAsiaTheme="minorHAnsi"/>
          <w:color w:val="000000"/>
          <w:lang w:val="id-ID"/>
        </w:rPr>
        <w:t>tanah air, dan berkomitmen untuk menyehatkan kehidupan</w:t>
      </w:r>
      <w:r w:rsidRPr="00697B35">
        <w:rPr>
          <w:rFonts w:eastAsiaTheme="minorHAnsi"/>
          <w:color w:val="000000"/>
        </w:rPr>
        <w:t xml:space="preserve"> </w:t>
      </w:r>
      <w:r w:rsidRPr="00697B35">
        <w:rPr>
          <w:rFonts w:eastAsiaTheme="minorHAnsi"/>
          <w:color w:val="000000"/>
          <w:lang w:val="id-ID"/>
        </w:rPr>
        <w:t>masyarakat</w:t>
      </w:r>
    </w:p>
    <w:p w14:paraId="70E62723" w14:textId="77777777" w:rsidR="00697B35" w:rsidRPr="00697B35" w:rsidRDefault="00697B35" w:rsidP="00697B35">
      <w:pPr>
        <w:spacing w:after="160" w:line="259" w:lineRule="auto"/>
        <w:ind w:left="720"/>
        <w:contextualSpacing/>
        <w:jc w:val="both"/>
        <w:rPr>
          <w:rFonts w:eastAsiaTheme="minorHAnsi"/>
          <w:noProof/>
          <w:color w:val="221F1F"/>
        </w:rPr>
      </w:pPr>
      <w:r w:rsidRPr="00697B35">
        <w:rPr>
          <w:rFonts w:eastAsiaTheme="minorHAnsi"/>
          <w:color w:val="000000"/>
        </w:rPr>
        <w:t>(</w:t>
      </w:r>
      <w:proofErr w:type="spellStart"/>
      <w:r w:rsidRPr="00697B35">
        <w:rPr>
          <w:rFonts w:eastAsiaTheme="minorHAnsi"/>
          <w:color w:val="000000"/>
        </w:rPr>
        <w:t>catatan</w:t>
      </w:r>
      <w:proofErr w:type="spellEnd"/>
      <w:r w:rsidRPr="00697B35">
        <w:rPr>
          <w:rFonts w:eastAsiaTheme="minorHAnsi"/>
          <w:color w:val="000000"/>
        </w:rPr>
        <w:t xml:space="preserve">: </w:t>
      </w:r>
      <w:proofErr w:type="spellStart"/>
      <w:r w:rsidRPr="00697B35">
        <w:rPr>
          <w:rFonts w:eastAsiaTheme="minorHAnsi"/>
          <w:color w:val="000000"/>
        </w:rPr>
        <w:t>ada</w:t>
      </w:r>
      <w:proofErr w:type="spellEnd"/>
      <w:r w:rsidRPr="00697B35">
        <w:rPr>
          <w:rFonts w:eastAsiaTheme="minorHAnsi"/>
          <w:color w:val="000000"/>
        </w:rPr>
        <w:t xml:space="preserve"> </w:t>
      </w:r>
      <w:proofErr w:type="spellStart"/>
      <w:r w:rsidRPr="00697B35">
        <w:rPr>
          <w:rFonts w:eastAsiaTheme="minorHAnsi"/>
          <w:color w:val="000000"/>
        </w:rPr>
        <w:t>materi</w:t>
      </w:r>
      <w:proofErr w:type="spellEnd"/>
      <w:r w:rsidRPr="00697B35">
        <w:rPr>
          <w:rFonts w:eastAsiaTheme="minorHAnsi"/>
          <w:color w:val="000000"/>
        </w:rPr>
        <w:t xml:space="preserve"> </w:t>
      </w:r>
      <w:proofErr w:type="spellStart"/>
      <w:r w:rsidRPr="00697B35">
        <w:rPr>
          <w:rFonts w:eastAsiaTheme="minorHAnsi"/>
          <w:color w:val="000000"/>
        </w:rPr>
        <w:t>cinta</w:t>
      </w:r>
      <w:proofErr w:type="spellEnd"/>
      <w:r w:rsidRPr="00697B35">
        <w:rPr>
          <w:rFonts w:eastAsiaTheme="minorHAnsi"/>
          <w:color w:val="000000"/>
        </w:rPr>
        <w:t xml:space="preserve"> </w:t>
      </w:r>
      <w:proofErr w:type="spellStart"/>
      <w:r w:rsidRPr="00697B35">
        <w:rPr>
          <w:rFonts w:eastAsiaTheme="minorHAnsi"/>
          <w:color w:val="000000"/>
        </w:rPr>
        <w:t>tanah</w:t>
      </w:r>
      <w:proofErr w:type="spellEnd"/>
      <w:r w:rsidRPr="00697B35">
        <w:rPr>
          <w:rFonts w:eastAsiaTheme="minorHAnsi"/>
          <w:color w:val="000000"/>
        </w:rPr>
        <w:t xml:space="preserve"> air dan </w:t>
      </w:r>
      <w:proofErr w:type="spellStart"/>
      <w:r w:rsidRPr="00697B35">
        <w:rPr>
          <w:rFonts w:eastAsiaTheme="minorHAnsi"/>
          <w:color w:val="000000"/>
        </w:rPr>
        <w:t>bela</w:t>
      </w:r>
      <w:proofErr w:type="spellEnd"/>
      <w:r w:rsidRPr="00697B35">
        <w:rPr>
          <w:rFonts w:eastAsiaTheme="minorHAnsi"/>
          <w:color w:val="000000"/>
        </w:rPr>
        <w:t xml:space="preserve"> negara di </w:t>
      </w:r>
      <w:proofErr w:type="spellStart"/>
      <w:r w:rsidRPr="00697B35">
        <w:rPr>
          <w:rFonts w:eastAsiaTheme="minorHAnsi"/>
          <w:color w:val="000000"/>
        </w:rPr>
        <w:t>matrikulasi</w:t>
      </w:r>
      <w:proofErr w:type="spellEnd"/>
      <w:r w:rsidRPr="00697B35">
        <w:rPr>
          <w:rFonts w:eastAsiaTheme="minorHAnsi"/>
          <w:color w:val="000000"/>
        </w:rPr>
        <w:t>)</w:t>
      </w:r>
    </w:p>
    <w:p w14:paraId="48786486" w14:textId="77777777" w:rsidR="00697B35" w:rsidRPr="00697B35" w:rsidRDefault="00697B35" w:rsidP="00191DA1">
      <w:pPr>
        <w:numPr>
          <w:ilvl w:val="0"/>
          <w:numId w:val="6"/>
        </w:numPr>
        <w:spacing w:after="160" w:line="259" w:lineRule="auto"/>
        <w:contextualSpacing/>
        <w:jc w:val="both"/>
        <w:rPr>
          <w:rFonts w:eastAsiaTheme="minorHAnsi"/>
          <w:noProof/>
          <w:color w:val="221F1F"/>
        </w:rPr>
      </w:pPr>
      <w:r w:rsidRPr="00697B35">
        <w:rPr>
          <w:rFonts w:eastAsiaTheme="minorHAnsi"/>
          <w:noProof/>
          <w:color w:val="221F1F"/>
        </w:rPr>
        <w:t>Calon pendidik/peneliti</w:t>
      </w:r>
    </w:p>
    <w:p w14:paraId="4DB5376E" w14:textId="77777777" w:rsidR="00697B35" w:rsidRPr="00697B35" w:rsidRDefault="00697B35" w:rsidP="00697B35">
      <w:pPr>
        <w:spacing w:after="160" w:line="259" w:lineRule="auto"/>
        <w:ind w:left="720"/>
        <w:contextualSpacing/>
        <w:jc w:val="both"/>
        <w:rPr>
          <w:rFonts w:eastAsiaTheme="minorHAnsi"/>
          <w:color w:val="000000"/>
        </w:rPr>
      </w:pPr>
      <w:proofErr w:type="spellStart"/>
      <w:r w:rsidRPr="00697B35">
        <w:rPr>
          <w:rFonts w:eastAsiaTheme="minorHAnsi"/>
          <w:color w:val="000000"/>
        </w:rPr>
        <w:t>Sarjana</w:t>
      </w:r>
      <w:proofErr w:type="spellEnd"/>
      <w:r w:rsidRPr="00697B35">
        <w:rPr>
          <w:rFonts w:eastAsiaTheme="minorHAnsi"/>
          <w:color w:val="000000"/>
        </w:rPr>
        <w:t xml:space="preserve"> </w:t>
      </w:r>
      <w:proofErr w:type="spellStart"/>
      <w:r w:rsidRPr="00697B35">
        <w:rPr>
          <w:rFonts w:eastAsiaTheme="minorHAnsi"/>
          <w:color w:val="000000"/>
        </w:rPr>
        <w:t>kedokteran</w:t>
      </w:r>
      <w:proofErr w:type="spellEnd"/>
      <w:r w:rsidRPr="00697B35">
        <w:rPr>
          <w:rFonts w:eastAsiaTheme="minorHAnsi"/>
          <w:color w:val="000000"/>
        </w:rPr>
        <w:t xml:space="preserve"> </w:t>
      </w:r>
      <w:r w:rsidRPr="00697B35">
        <w:rPr>
          <w:rFonts w:eastAsiaTheme="minorHAnsi"/>
          <w:color w:val="000000"/>
          <w:lang w:val="id-ID"/>
        </w:rPr>
        <w:t>yang berpikir kritis dan kreatif dan</w:t>
      </w:r>
      <w:r w:rsidRPr="00697B35">
        <w:rPr>
          <w:rFonts w:eastAsiaTheme="minorHAnsi"/>
          <w:color w:val="000000"/>
        </w:rPr>
        <w:t xml:space="preserve"> </w:t>
      </w:r>
      <w:r w:rsidRPr="00697B35">
        <w:rPr>
          <w:rFonts w:eastAsiaTheme="minorHAnsi"/>
          <w:color w:val="000000"/>
          <w:lang w:val="id-ID"/>
        </w:rPr>
        <w:t xml:space="preserve">memiliki kemampuan </w:t>
      </w:r>
      <w:proofErr w:type="spellStart"/>
      <w:r w:rsidRPr="00697B35">
        <w:rPr>
          <w:rFonts w:eastAsiaTheme="minorHAnsi"/>
          <w:color w:val="000000"/>
          <w:lang w:val="id-ID"/>
        </w:rPr>
        <w:t>literasi</w:t>
      </w:r>
      <w:proofErr w:type="spellEnd"/>
      <w:r w:rsidRPr="00697B35">
        <w:rPr>
          <w:rFonts w:eastAsiaTheme="minorHAnsi"/>
          <w:color w:val="000000"/>
          <w:lang w:val="id-ID"/>
        </w:rPr>
        <w:t xml:space="preserve"> di bidang sains, finansial, sosial budaya, serta teknologi informasi dalam menghadapi</w:t>
      </w:r>
      <w:r w:rsidRPr="00697B35">
        <w:rPr>
          <w:rFonts w:eastAsiaTheme="minorHAnsi"/>
          <w:color w:val="000000"/>
        </w:rPr>
        <w:t xml:space="preserve"> </w:t>
      </w:r>
      <w:r w:rsidRPr="00697B35">
        <w:rPr>
          <w:rFonts w:eastAsiaTheme="minorHAnsi"/>
          <w:color w:val="000000"/>
          <w:lang w:val="id-ID"/>
        </w:rPr>
        <w:t>permasalahan kesehatan dan dapat bersaing</w:t>
      </w:r>
      <w:r w:rsidRPr="00697B35">
        <w:rPr>
          <w:rFonts w:eastAsiaTheme="minorHAnsi"/>
          <w:color w:val="000000"/>
        </w:rPr>
        <w:t xml:space="preserve"> </w:t>
      </w:r>
      <w:r w:rsidRPr="00697B35">
        <w:rPr>
          <w:rFonts w:eastAsiaTheme="minorHAnsi"/>
          <w:color w:val="000000"/>
          <w:lang w:val="id-ID"/>
        </w:rPr>
        <w:t>di era global dan mampu terlibat dalam penyelenggaraan</w:t>
      </w:r>
      <w:r w:rsidRPr="00697B35">
        <w:rPr>
          <w:rFonts w:eastAsiaTheme="minorHAnsi"/>
          <w:color w:val="000000"/>
        </w:rPr>
        <w:t xml:space="preserve"> </w:t>
      </w:r>
      <w:r w:rsidRPr="00697B35">
        <w:rPr>
          <w:rFonts w:eastAsiaTheme="minorHAnsi"/>
          <w:color w:val="000000"/>
          <w:lang w:val="id-ID"/>
        </w:rPr>
        <w:t>pendidikan</w:t>
      </w:r>
      <w:r w:rsidRPr="00697B35">
        <w:rPr>
          <w:rFonts w:eastAsiaTheme="minorHAnsi"/>
          <w:color w:val="000000"/>
        </w:rPr>
        <w:t xml:space="preserve"> Kesehatan.</w:t>
      </w:r>
    </w:p>
    <w:p w14:paraId="3C1C4D21" w14:textId="77777777" w:rsidR="00697B35" w:rsidRPr="00697B35" w:rsidRDefault="00697B35" w:rsidP="00697B35">
      <w:pPr>
        <w:spacing w:after="160" w:line="259" w:lineRule="auto"/>
        <w:ind w:left="720"/>
        <w:contextualSpacing/>
        <w:jc w:val="both"/>
        <w:rPr>
          <w:rFonts w:eastAsiaTheme="minorHAnsi"/>
          <w:color w:val="000000"/>
        </w:rPr>
      </w:pPr>
      <w:r w:rsidRPr="00697B35">
        <w:rPr>
          <w:rFonts w:eastAsiaTheme="minorHAnsi"/>
          <w:color w:val="000000"/>
        </w:rPr>
        <w:t>(</w:t>
      </w:r>
      <w:proofErr w:type="spellStart"/>
      <w:r w:rsidRPr="00697B35">
        <w:rPr>
          <w:rFonts w:eastAsiaTheme="minorHAnsi"/>
          <w:color w:val="000000"/>
        </w:rPr>
        <w:t>catatan</w:t>
      </w:r>
      <w:proofErr w:type="spellEnd"/>
      <w:r w:rsidRPr="00697B35">
        <w:rPr>
          <w:rFonts w:eastAsiaTheme="minorHAnsi"/>
          <w:color w:val="000000"/>
        </w:rPr>
        <w:t xml:space="preserve">: </w:t>
      </w:r>
      <w:proofErr w:type="spellStart"/>
      <w:r w:rsidRPr="00697B35">
        <w:rPr>
          <w:rFonts w:eastAsiaTheme="minorHAnsi"/>
          <w:color w:val="000000"/>
        </w:rPr>
        <w:t>bentuk</w:t>
      </w:r>
      <w:proofErr w:type="spellEnd"/>
      <w:r w:rsidRPr="00697B35">
        <w:rPr>
          <w:rFonts w:eastAsiaTheme="minorHAnsi"/>
          <w:color w:val="000000"/>
        </w:rPr>
        <w:t xml:space="preserve"> </w:t>
      </w:r>
      <w:proofErr w:type="spellStart"/>
      <w:r w:rsidRPr="00697B35">
        <w:rPr>
          <w:rFonts w:eastAsiaTheme="minorHAnsi"/>
          <w:color w:val="000000"/>
        </w:rPr>
        <w:t>pendidikannya</w:t>
      </w:r>
      <w:proofErr w:type="spellEnd"/>
      <w:r w:rsidRPr="00697B35">
        <w:rPr>
          <w:rFonts w:eastAsiaTheme="minorHAnsi"/>
          <w:color w:val="000000"/>
        </w:rPr>
        <w:t xml:space="preserve"> </w:t>
      </w:r>
      <w:proofErr w:type="spellStart"/>
      <w:r w:rsidRPr="00697B35">
        <w:rPr>
          <w:rFonts w:eastAsiaTheme="minorHAnsi"/>
          <w:color w:val="000000"/>
        </w:rPr>
        <w:t>berupa</w:t>
      </w:r>
      <w:proofErr w:type="spellEnd"/>
      <w:r w:rsidRPr="00697B35">
        <w:rPr>
          <w:rFonts w:eastAsiaTheme="minorHAnsi"/>
          <w:color w:val="000000"/>
        </w:rPr>
        <w:t xml:space="preserve"> </w:t>
      </w:r>
      <w:proofErr w:type="spellStart"/>
      <w:r w:rsidRPr="00697B35">
        <w:rPr>
          <w:rFonts w:eastAsiaTheme="minorHAnsi"/>
          <w:color w:val="000000"/>
        </w:rPr>
        <w:t>penyuluhan</w:t>
      </w:r>
      <w:proofErr w:type="spellEnd"/>
      <w:r w:rsidRPr="00697B35">
        <w:rPr>
          <w:rFonts w:eastAsiaTheme="minorHAnsi"/>
          <w:color w:val="000000"/>
        </w:rPr>
        <w:t>)</w:t>
      </w:r>
    </w:p>
    <w:p w14:paraId="24C7C07C" w14:textId="77777777" w:rsidR="00697B35" w:rsidRPr="00697B35" w:rsidRDefault="00697B35" w:rsidP="00191DA1">
      <w:pPr>
        <w:numPr>
          <w:ilvl w:val="0"/>
          <w:numId w:val="6"/>
        </w:numPr>
        <w:spacing w:after="160" w:line="259" w:lineRule="auto"/>
        <w:contextualSpacing/>
        <w:jc w:val="both"/>
        <w:rPr>
          <w:rFonts w:eastAsiaTheme="minorHAnsi"/>
          <w:noProof/>
          <w:color w:val="221F1F"/>
        </w:rPr>
      </w:pPr>
      <w:r w:rsidRPr="00697B35">
        <w:rPr>
          <w:rFonts w:eastAsiaTheme="minorHAnsi"/>
          <w:color w:val="000000"/>
          <w:lang w:val="id-ID"/>
        </w:rPr>
        <w:t>Agen Perubahan dan Pembangunan Sosial</w:t>
      </w:r>
    </w:p>
    <w:p w14:paraId="2E69E087" w14:textId="1C1B55EB" w:rsidR="00697B35" w:rsidRDefault="00697B35" w:rsidP="00697B35">
      <w:pPr>
        <w:spacing w:after="200" w:line="276" w:lineRule="auto"/>
        <w:ind w:left="709"/>
        <w:jc w:val="both"/>
        <w:rPr>
          <w:rFonts w:eastAsiaTheme="minorHAnsi"/>
          <w:color w:val="000000"/>
        </w:rPr>
      </w:pPr>
      <w:proofErr w:type="spellStart"/>
      <w:r w:rsidRPr="00697B35">
        <w:rPr>
          <w:rFonts w:eastAsiaTheme="minorHAnsi"/>
          <w:color w:val="000000"/>
        </w:rPr>
        <w:t>Sarjana</w:t>
      </w:r>
      <w:proofErr w:type="spellEnd"/>
      <w:r w:rsidRPr="00697B35">
        <w:rPr>
          <w:rFonts w:eastAsiaTheme="minorHAnsi"/>
          <w:color w:val="000000"/>
        </w:rPr>
        <w:t xml:space="preserve"> </w:t>
      </w:r>
      <w:proofErr w:type="spellStart"/>
      <w:r w:rsidRPr="00697B35">
        <w:rPr>
          <w:rFonts w:eastAsiaTheme="minorHAnsi"/>
          <w:color w:val="000000"/>
        </w:rPr>
        <w:t>kedokteran</w:t>
      </w:r>
      <w:proofErr w:type="spellEnd"/>
      <w:r w:rsidRPr="00697B35">
        <w:rPr>
          <w:rFonts w:eastAsiaTheme="minorHAnsi"/>
          <w:color w:val="000000"/>
        </w:rPr>
        <w:t xml:space="preserve"> </w:t>
      </w:r>
      <w:r w:rsidRPr="00697B35">
        <w:rPr>
          <w:rFonts w:eastAsiaTheme="minorHAnsi"/>
          <w:color w:val="000000"/>
          <w:lang w:val="id-ID"/>
        </w:rPr>
        <w:t>sebagai</w:t>
      </w:r>
      <w:r w:rsidRPr="00697B35">
        <w:rPr>
          <w:rFonts w:eastAsiaTheme="minorHAnsi"/>
          <w:color w:val="000000"/>
        </w:rPr>
        <w:t xml:space="preserve"> </w:t>
      </w:r>
      <w:r w:rsidRPr="00697B35">
        <w:rPr>
          <w:rFonts w:eastAsiaTheme="minorHAnsi"/>
          <w:color w:val="000000"/>
          <w:lang w:val="id-ID"/>
        </w:rPr>
        <w:t>agen perubah dan penggerak masyarakat berdasarkan etika</w:t>
      </w:r>
      <w:r w:rsidRPr="00697B35">
        <w:rPr>
          <w:rFonts w:eastAsiaTheme="minorHAnsi"/>
          <w:color w:val="000000"/>
        </w:rPr>
        <w:t xml:space="preserve"> </w:t>
      </w:r>
      <w:r w:rsidRPr="00697B35">
        <w:rPr>
          <w:rFonts w:eastAsiaTheme="minorHAnsi"/>
          <w:color w:val="000000"/>
          <w:lang w:val="id-ID"/>
        </w:rPr>
        <w:t>kedokteran dengan berperan sebagai profesional,</w:t>
      </w:r>
      <w:r w:rsidRPr="00697B35">
        <w:rPr>
          <w:rFonts w:eastAsiaTheme="minorHAnsi"/>
          <w:color w:val="000000"/>
        </w:rPr>
        <w:t xml:space="preserve"> </w:t>
      </w:r>
      <w:r w:rsidRPr="00697B35">
        <w:rPr>
          <w:rFonts w:eastAsiaTheme="minorHAnsi"/>
          <w:color w:val="000000"/>
          <w:lang w:val="id-ID"/>
        </w:rPr>
        <w:t xml:space="preserve">komunikator, kolaborator, </w:t>
      </w:r>
      <w:proofErr w:type="spellStart"/>
      <w:r w:rsidRPr="00697B35">
        <w:rPr>
          <w:rFonts w:eastAsiaTheme="minorHAnsi"/>
          <w:color w:val="000000"/>
          <w:lang w:val="id-ID"/>
        </w:rPr>
        <w:t>advokator</w:t>
      </w:r>
      <w:proofErr w:type="spellEnd"/>
      <w:r w:rsidRPr="00697B35">
        <w:rPr>
          <w:rFonts w:eastAsiaTheme="minorHAnsi"/>
          <w:color w:val="000000"/>
          <w:lang w:val="id-ID"/>
        </w:rPr>
        <w:t>, manajer, pemimpin,</w:t>
      </w:r>
      <w:r w:rsidRPr="00697B35">
        <w:rPr>
          <w:rFonts w:eastAsiaTheme="minorHAnsi"/>
          <w:color w:val="000000"/>
        </w:rPr>
        <w:t xml:space="preserve"> </w:t>
      </w:r>
      <w:r w:rsidRPr="00697B35">
        <w:rPr>
          <w:rFonts w:eastAsiaTheme="minorHAnsi"/>
          <w:color w:val="000000"/>
          <w:lang w:val="id-ID"/>
        </w:rPr>
        <w:t xml:space="preserve">untuk </w:t>
      </w:r>
      <w:proofErr w:type="spellStart"/>
      <w:r w:rsidRPr="00697B35">
        <w:rPr>
          <w:rFonts w:eastAsiaTheme="minorHAnsi"/>
          <w:color w:val="000000"/>
        </w:rPr>
        <w:t>berkontribusi</w:t>
      </w:r>
      <w:proofErr w:type="spellEnd"/>
      <w:r w:rsidRPr="00697B35">
        <w:rPr>
          <w:rFonts w:eastAsiaTheme="minorHAnsi"/>
          <w:color w:val="000000"/>
        </w:rPr>
        <w:t xml:space="preserve"> </w:t>
      </w:r>
      <w:proofErr w:type="spellStart"/>
      <w:r w:rsidRPr="00697B35">
        <w:rPr>
          <w:rFonts w:eastAsiaTheme="minorHAnsi"/>
          <w:color w:val="000000"/>
        </w:rPr>
        <w:t>dalam</w:t>
      </w:r>
      <w:proofErr w:type="spellEnd"/>
      <w:r w:rsidRPr="00697B35">
        <w:rPr>
          <w:rFonts w:eastAsiaTheme="minorHAnsi"/>
          <w:color w:val="000000"/>
        </w:rPr>
        <w:t xml:space="preserve"> </w:t>
      </w:r>
      <w:proofErr w:type="spellStart"/>
      <w:r w:rsidRPr="00697B35">
        <w:rPr>
          <w:rFonts w:eastAsiaTheme="minorHAnsi"/>
          <w:color w:val="000000"/>
        </w:rPr>
        <w:t>meningkatkan</w:t>
      </w:r>
      <w:proofErr w:type="spellEnd"/>
      <w:r w:rsidRPr="00697B35">
        <w:rPr>
          <w:rFonts w:eastAsiaTheme="minorHAnsi"/>
          <w:color w:val="000000"/>
        </w:rPr>
        <w:t xml:space="preserve"> </w:t>
      </w:r>
      <w:proofErr w:type="spellStart"/>
      <w:r w:rsidRPr="00697B35">
        <w:rPr>
          <w:rFonts w:eastAsiaTheme="minorHAnsi"/>
          <w:color w:val="000000"/>
        </w:rPr>
        <w:t>derajat</w:t>
      </w:r>
      <w:proofErr w:type="spellEnd"/>
      <w:r w:rsidRPr="00697B35">
        <w:rPr>
          <w:rFonts w:eastAsiaTheme="minorHAnsi"/>
          <w:color w:val="000000"/>
          <w:lang w:val="id-ID"/>
        </w:rPr>
        <w:t xml:space="preserve"> kesehatan </w:t>
      </w:r>
      <w:proofErr w:type="spellStart"/>
      <w:r w:rsidRPr="00697B35">
        <w:rPr>
          <w:rFonts w:eastAsiaTheme="minorHAnsi"/>
          <w:color w:val="000000"/>
        </w:rPr>
        <w:t>masyarakat</w:t>
      </w:r>
      <w:proofErr w:type="spellEnd"/>
      <w:r w:rsidRPr="00697B35">
        <w:rPr>
          <w:rFonts w:eastAsiaTheme="minorHAnsi"/>
          <w:color w:val="000000"/>
        </w:rPr>
        <w:t>.</w:t>
      </w:r>
    </w:p>
    <w:p w14:paraId="4BE61659" w14:textId="77777777" w:rsidR="00697B35" w:rsidRDefault="00697B35">
      <w:pPr>
        <w:spacing w:after="200" w:line="276" w:lineRule="auto"/>
        <w:rPr>
          <w:b/>
          <w:sz w:val="28"/>
          <w:szCs w:val="28"/>
          <w:lang w:val="it-IT"/>
        </w:rPr>
      </w:pPr>
      <w:r>
        <w:rPr>
          <w:b/>
          <w:sz w:val="28"/>
          <w:szCs w:val="28"/>
          <w:lang w:val="it-IT"/>
        </w:rPr>
        <w:br w:type="page"/>
      </w:r>
    </w:p>
    <w:p w14:paraId="41BEDE8F" w14:textId="1B955B8E" w:rsidR="00697B35" w:rsidRDefault="00697B35" w:rsidP="00697B35">
      <w:pPr>
        <w:spacing w:after="200" w:line="276" w:lineRule="auto"/>
        <w:jc w:val="center"/>
        <w:rPr>
          <w:b/>
          <w:sz w:val="28"/>
          <w:szCs w:val="28"/>
          <w:lang w:val="it-IT"/>
        </w:rPr>
      </w:pPr>
      <w:r w:rsidRPr="00697B35">
        <w:rPr>
          <w:b/>
          <w:sz w:val="28"/>
          <w:szCs w:val="28"/>
          <w:lang w:val="it-IT"/>
        </w:rPr>
        <w:lastRenderedPageBreak/>
        <w:t>CAPAIAN PEMBELAJARAN LULUSAN (CPL)</w:t>
      </w:r>
    </w:p>
    <w:p w14:paraId="4DA44D84" w14:textId="77777777" w:rsidR="00697B35" w:rsidRPr="00065DE8" w:rsidRDefault="00697B35" w:rsidP="00697B35">
      <w:pPr>
        <w:jc w:val="both"/>
        <w:rPr>
          <w:rStyle w:val="fontstyle31"/>
          <w:rFonts w:ascii="Times New Roman" w:hAnsi="Times New Roman"/>
          <w:b/>
          <w:bCs/>
        </w:rPr>
      </w:pPr>
      <w:proofErr w:type="spellStart"/>
      <w:r w:rsidRPr="00065DE8">
        <w:rPr>
          <w:rStyle w:val="fontstyle31"/>
          <w:rFonts w:ascii="Times New Roman" w:hAnsi="Times New Roman"/>
          <w:b/>
          <w:bCs/>
        </w:rPr>
        <w:t>Rumusan</w:t>
      </w:r>
      <w:proofErr w:type="spellEnd"/>
      <w:r w:rsidRPr="00065DE8">
        <w:rPr>
          <w:rStyle w:val="fontstyle31"/>
          <w:rFonts w:ascii="Times New Roman" w:hAnsi="Times New Roman"/>
          <w:b/>
          <w:bCs/>
        </w:rPr>
        <w:t xml:space="preserve"> CPL</w:t>
      </w:r>
    </w:p>
    <w:p w14:paraId="333E952C" w14:textId="77777777" w:rsidR="00697B35" w:rsidRPr="00065DE8" w:rsidRDefault="00697B35" w:rsidP="00191DA1">
      <w:pPr>
        <w:widowControl w:val="0"/>
        <w:numPr>
          <w:ilvl w:val="2"/>
          <w:numId w:val="11"/>
        </w:numPr>
        <w:tabs>
          <w:tab w:val="left" w:pos="1363"/>
        </w:tabs>
        <w:autoSpaceDE w:val="0"/>
        <w:autoSpaceDN w:val="0"/>
        <w:spacing w:before="196"/>
        <w:ind w:left="1363" w:hanging="817"/>
        <w:outlineLvl w:val="1"/>
        <w:rPr>
          <w:rFonts w:eastAsia="Bookman Uralic"/>
          <w:b/>
          <w:bCs/>
          <w:lang w:val="id"/>
        </w:rPr>
      </w:pPr>
      <w:r w:rsidRPr="00065DE8">
        <w:rPr>
          <w:rFonts w:eastAsia="Bookman Uralic"/>
          <w:b/>
          <w:bCs/>
          <w:lang w:val="id"/>
        </w:rPr>
        <w:t>Capaian</w:t>
      </w:r>
      <w:r w:rsidRPr="00065DE8">
        <w:rPr>
          <w:rFonts w:eastAsia="Bookman Uralic"/>
          <w:b/>
          <w:bCs/>
          <w:spacing w:val="-2"/>
          <w:lang w:val="id"/>
        </w:rPr>
        <w:t xml:space="preserve"> </w:t>
      </w:r>
      <w:r w:rsidRPr="00065DE8">
        <w:rPr>
          <w:rFonts w:eastAsia="Bookman Uralic"/>
          <w:b/>
          <w:bCs/>
          <w:lang w:val="id"/>
        </w:rPr>
        <w:t>Pembelajaran</w:t>
      </w:r>
    </w:p>
    <w:p w14:paraId="02ED991F" w14:textId="77777777" w:rsidR="00697B35" w:rsidRPr="00065DE8" w:rsidRDefault="00697B35" w:rsidP="00191DA1">
      <w:pPr>
        <w:widowControl w:val="0"/>
        <w:numPr>
          <w:ilvl w:val="3"/>
          <w:numId w:val="10"/>
        </w:numPr>
        <w:tabs>
          <w:tab w:val="left" w:pos="1603"/>
        </w:tabs>
        <w:autoSpaceDE w:val="0"/>
        <w:autoSpaceDN w:val="0"/>
        <w:spacing w:before="242"/>
        <w:rPr>
          <w:rFonts w:eastAsia="TeX Gyre Bonum"/>
          <w:b/>
          <w:lang w:val="id"/>
        </w:rPr>
      </w:pPr>
      <w:r w:rsidRPr="00065DE8">
        <w:rPr>
          <w:rFonts w:eastAsia="TeX Gyre Bonum"/>
          <w:b/>
          <w:lang w:val="id"/>
        </w:rPr>
        <w:t>Kelompok Area Kompetensi Personal dan</w:t>
      </w:r>
      <w:r w:rsidRPr="00065DE8">
        <w:rPr>
          <w:rFonts w:eastAsia="TeX Gyre Bonum"/>
          <w:b/>
          <w:spacing w:val="-11"/>
          <w:lang w:val="id"/>
        </w:rPr>
        <w:t xml:space="preserve"> </w:t>
      </w:r>
      <w:r w:rsidRPr="00065DE8">
        <w:rPr>
          <w:rFonts w:eastAsia="TeX Gyre Bonum"/>
          <w:b/>
          <w:lang w:val="id"/>
        </w:rPr>
        <w:t>Profesional</w:t>
      </w:r>
    </w:p>
    <w:p w14:paraId="7017EF75" w14:textId="77777777" w:rsidR="00697B35" w:rsidRPr="00065DE8" w:rsidRDefault="00697B35" w:rsidP="00191DA1">
      <w:pPr>
        <w:widowControl w:val="0"/>
        <w:numPr>
          <w:ilvl w:val="0"/>
          <w:numId w:val="9"/>
        </w:numPr>
        <w:tabs>
          <w:tab w:val="left" w:pos="1112"/>
          <w:tab w:val="left" w:pos="1113"/>
        </w:tabs>
        <w:autoSpaceDE w:val="0"/>
        <w:autoSpaceDN w:val="0"/>
        <w:spacing w:before="39"/>
        <w:rPr>
          <w:rFonts w:eastAsia="TeX Gyre Bonum"/>
          <w:b/>
          <w:lang w:val="id"/>
        </w:rPr>
      </w:pPr>
      <w:r w:rsidRPr="00065DE8">
        <w:rPr>
          <w:rFonts w:eastAsia="TeX Gyre Bonum"/>
          <w:b/>
          <w:lang w:val="id"/>
        </w:rPr>
        <w:t>Area Kompetensi Profesionalitas yang</w:t>
      </w:r>
      <w:r w:rsidRPr="00065DE8">
        <w:rPr>
          <w:rFonts w:eastAsia="TeX Gyre Bonum"/>
          <w:b/>
          <w:spacing w:val="-9"/>
          <w:lang w:val="id"/>
        </w:rPr>
        <w:t xml:space="preserve"> </w:t>
      </w:r>
      <w:r w:rsidRPr="00065DE8">
        <w:rPr>
          <w:rFonts w:eastAsia="TeX Gyre Bonum"/>
          <w:b/>
          <w:lang w:val="id"/>
        </w:rPr>
        <w:t>Luhur</w:t>
      </w:r>
    </w:p>
    <w:p w14:paraId="614A5A5C" w14:textId="77777777" w:rsidR="00697B35" w:rsidRPr="00065DE8" w:rsidRDefault="00697B35" w:rsidP="00191DA1">
      <w:pPr>
        <w:widowControl w:val="0"/>
        <w:numPr>
          <w:ilvl w:val="1"/>
          <w:numId w:val="9"/>
        </w:numPr>
        <w:tabs>
          <w:tab w:val="left" w:pos="1540"/>
          <w:tab w:val="left" w:pos="1541"/>
        </w:tabs>
        <w:autoSpaceDE w:val="0"/>
        <w:autoSpaceDN w:val="0"/>
        <w:spacing w:before="39"/>
        <w:rPr>
          <w:rFonts w:eastAsia="TeX Gyre Bonum"/>
          <w:b/>
          <w:lang w:val="id"/>
        </w:rPr>
      </w:pPr>
      <w:r w:rsidRPr="00065DE8">
        <w:rPr>
          <w:rFonts w:eastAsia="TeX Gyre Bonum"/>
          <w:b/>
          <w:lang w:val="id"/>
        </w:rPr>
        <w:t>Definisi Area</w:t>
      </w:r>
      <w:r w:rsidRPr="00065DE8">
        <w:rPr>
          <w:rFonts w:eastAsia="TeX Gyre Bonum"/>
          <w:b/>
          <w:spacing w:val="-2"/>
          <w:lang w:val="id"/>
        </w:rPr>
        <w:t xml:space="preserve"> </w:t>
      </w:r>
      <w:r w:rsidRPr="00065DE8">
        <w:rPr>
          <w:rFonts w:eastAsia="TeX Gyre Bonum"/>
          <w:b/>
          <w:lang w:val="id"/>
        </w:rPr>
        <w:t>Kompetensi:</w:t>
      </w:r>
    </w:p>
    <w:p w14:paraId="7C7959C1" w14:textId="77777777" w:rsidR="00697B35" w:rsidRPr="00065DE8" w:rsidRDefault="00697B35" w:rsidP="00477040">
      <w:pPr>
        <w:widowControl w:val="0"/>
        <w:autoSpaceDE w:val="0"/>
        <w:autoSpaceDN w:val="0"/>
        <w:spacing w:before="12" w:line="242" w:lineRule="auto"/>
        <w:ind w:left="1113" w:right="-93" w:firstLine="427"/>
        <w:jc w:val="both"/>
        <w:rPr>
          <w:rFonts w:eastAsia="TeX Gyre Bonum"/>
          <w:lang w:val="id"/>
        </w:rPr>
      </w:pPr>
      <w:r w:rsidRPr="00065DE8">
        <w:rPr>
          <w:rFonts w:eastAsia="TeX Gyre Bonum"/>
          <w:lang w:val="id"/>
        </w:rPr>
        <w:t>Kemampuan melaksanakan praktik kedokteran yang profesional sesuai dengan nilai dan prinsip ke-Tuhan-</w:t>
      </w:r>
      <w:proofErr w:type="spellStart"/>
      <w:r w:rsidRPr="00065DE8">
        <w:rPr>
          <w:rFonts w:eastAsia="TeX Gyre Bonum"/>
          <w:lang w:val="id"/>
        </w:rPr>
        <w:t>an</w:t>
      </w:r>
      <w:proofErr w:type="spellEnd"/>
      <w:r w:rsidRPr="00065DE8">
        <w:rPr>
          <w:rFonts w:eastAsia="TeX Gyre Bonum"/>
          <w:lang w:val="id"/>
        </w:rPr>
        <w:t>, moral luhur, etika, disiplin, hukum, sosial budaya dan agama dalam konteks lokal, regional dan global dalam mengelola masalah kesehatan individu, keluarga, komunitas dan masyarakat.</w:t>
      </w:r>
    </w:p>
    <w:p w14:paraId="56753540" w14:textId="77777777" w:rsidR="00697B35" w:rsidRPr="00065DE8" w:rsidRDefault="00697B35" w:rsidP="00697B35">
      <w:pPr>
        <w:widowControl w:val="0"/>
        <w:autoSpaceDE w:val="0"/>
        <w:autoSpaceDN w:val="0"/>
        <w:spacing w:before="9"/>
        <w:rPr>
          <w:rFonts w:eastAsia="TeX Gyre Bonum"/>
          <w:lang w:val="id"/>
        </w:rPr>
      </w:pPr>
    </w:p>
    <w:p w14:paraId="6988C711" w14:textId="77777777" w:rsidR="00697B35" w:rsidRPr="00065DE8" w:rsidRDefault="00697B35" w:rsidP="00191DA1">
      <w:pPr>
        <w:widowControl w:val="0"/>
        <w:numPr>
          <w:ilvl w:val="1"/>
          <w:numId w:val="9"/>
        </w:numPr>
        <w:tabs>
          <w:tab w:val="left" w:pos="1540"/>
          <w:tab w:val="left" w:pos="1541"/>
        </w:tabs>
        <w:autoSpaceDE w:val="0"/>
        <w:autoSpaceDN w:val="0"/>
        <w:spacing w:after="43"/>
        <w:outlineLvl w:val="1"/>
        <w:rPr>
          <w:rFonts w:eastAsia="Bookman Uralic"/>
          <w:b/>
          <w:bCs/>
          <w:lang w:val="id"/>
        </w:rPr>
      </w:pPr>
      <w:r w:rsidRPr="00065DE8">
        <w:rPr>
          <w:rFonts w:eastAsia="Bookman Uralic"/>
          <w:b/>
          <w:bCs/>
          <w:lang w:val="id"/>
        </w:rPr>
        <w:t>Capaian</w:t>
      </w:r>
      <w:r w:rsidRPr="00065DE8">
        <w:rPr>
          <w:rFonts w:eastAsia="Bookman Uralic"/>
          <w:b/>
          <w:bCs/>
          <w:spacing w:val="-2"/>
          <w:lang w:val="id"/>
        </w:rPr>
        <w:t xml:space="preserve"> </w:t>
      </w:r>
      <w:r w:rsidRPr="00065DE8">
        <w:rPr>
          <w:rFonts w:eastAsia="Bookman Uralic"/>
          <w:b/>
          <w:bCs/>
          <w:lang w:val="id"/>
        </w:rPr>
        <w:t>Pembelajaran:</w:t>
      </w:r>
    </w:p>
    <w:p w14:paraId="3F49C9D1" w14:textId="77777777" w:rsidR="00697B35" w:rsidRPr="00065DE8" w:rsidRDefault="00697B35" w:rsidP="00191DA1">
      <w:pPr>
        <w:pStyle w:val="ListParagraph"/>
        <w:widowControl w:val="0"/>
        <w:numPr>
          <w:ilvl w:val="3"/>
          <w:numId w:val="11"/>
        </w:numPr>
        <w:tabs>
          <w:tab w:val="left" w:pos="1540"/>
          <w:tab w:val="left" w:pos="1541"/>
        </w:tabs>
        <w:autoSpaceDE w:val="0"/>
        <w:autoSpaceDN w:val="0"/>
        <w:spacing w:after="43" w:line="240" w:lineRule="auto"/>
        <w:outlineLvl w:val="1"/>
        <w:rPr>
          <w:rFonts w:ascii="Times New Roman" w:eastAsia="Bookman Uralic" w:hAnsi="Times New Roman"/>
          <w:b/>
          <w:bCs/>
          <w:sz w:val="24"/>
          <w:szCs w:val="24"/>
        </w:rPr>
      </w:pPr>
      <w:proofErr w:type="spellStart"/>
      <w:r w:rsidRPr="00065DE8">
        <w:rPr>
          <w:rFonts w:ascii="Times New Roman" w:hAnsi="Times New Roman"/>
          <w:b/>
          <w:sz w:val="24"/>
          <w:szCs w:val="24"/>
        </w:rPr>
        <w:t>bertakwa</w:t>
      </w:r>
      <w:proofErr w:type="spellEnd"/>
      <w:r w:rsidRPr="00065DE8">
        <w:rPr>
          <w:rFonts w:ascii="Times New Roman" w:hAnsi="Times New Roman"/>
          <w:b/>
          <w:sz w:val="24"/>
          <w:szCs w:val="24"/>
        </w:rPr>
        <w:t xml:space="preserve"> </w:t>
      </w:r>
      <w:proofErr w:type="spellStart"/>
      <w:r w:rsidRPr="00065DE8">
        <w:rPr>
          <w:rFonts w:ascii="Times New Roman" w:hAnsi="Times New Roman"/>
          <w:b/>
          <w:sz w:val="24"/>
          <w:szCs w:val="24"/>
        </w:rPr>
        <w:t>kepada</w:t>
      </w:r>
      <w:proofErr w:type="spellEnd"/>
      <w:r w:rsidRPr="00065DE8">
        <w:rPr>
          <w:rFonts w:ascii="Times New Roman" w:hAnsi="Times New Roman"/>
          <w:b/>
          <w:sz w:val="24"/>
          <w:szCs w:val="24"/>
        </w:rPr>
        <w:t xml:space="preserve"> </w:t>
      </w:r>
      <w:proofErr w:type="spellStart"/>
      <w:r w:rsidRPr="00065DE8">
        <w:rPr>
          <w:rFonts w:ascii="Times New Roman" w:hAnsi="Times New Roman"/>
          <w:b/>
          <w:sz w:val="24"/>
          <w:szCs w:val="24"/>
        </w:rPr>
        <w:t>Tuhan</w:t>
      </w:r>
      <w:proofErr w:type="spellEnd"/>
      <w:r w:rsidRPr="00065DE8">
        <w:rPr>
          <w:rFonts w:ascii="Times New Roman" w:hAnsi="Times New Roman"/>
          <w:b/>
          <w:sz w:val="24"/>
          <w:szCs w:val="24"/>
        </w:rPr>
        <w:t xml:space="preserve"> Yang </w:t>
      </w:r>
      <w:proofErr w:type="spellStart"/>
      <w:r w:rsidRPr="00065DE8">
        <w:rPr>
          <w:rFonts w:ascii="Times New Roman" w:hAnsi="Times New Roman"/>
          <w:b/>
          <w:sz w:val="24"/>
          <w:szCs w:val="24"/>
        </w:rPr>
        <w:t>Maha</w:t>
      </w:r>
      <w:proofErr w:type="spellEnd"/>
      <w:r w:rsidRPr="00065DE8">
        <w:rPr>
          <w:rFonts w:ascii="Times New Roman" w:hAnsi="Times New Roman"/>
          <w:b/>
          <w:sz w:val="24"/>
          <w:szCs w:val="24"/>
        </w:rPr>
        <w:t xml:space="preserve"> </w:t>
      </w:r>
      <w:proofErr w:type="spellStart"/>
      <w:r w:rsidRPr="00065DE8">
        <w:rPr>
          <w:rFonts w:ascii="Times New Roman" w:hAnsi="Times New Roman"/>
          <w:b/>
          <w:sz w:val="24"/>
          <w:szCs w:val="24"/>
        </w:rPr>
        <w:t>Esa</w:t>
      </w:r>
      <w:proofErr w:type="spellEnd"/>
      <w:r w:rsidRPr="00065DE8">
        <w:rPr>
          <w:rFonts w:ascii="Times New Roman" w:hAnsi="Times New Roman"/>
          <w:b/>
          <w:sz w:val="24"/>
          <w:szCs w:val="24"/>
        </w:rPr>
        <w:t xml:space="preserve"> dan </w:t>
      </w:r>
      <w:proofErr w:type="spellStart"/>
      <w:r w:rsidRPr="00065DE8">
        <w:rPr>
          <w:rFonts w:ascii="Times New Roman" w:hAnsi="Times New Roman"/>
          <w:b/>
          <w:sz w:val="24"/>
          <w:szCs w:val="24"/>
        </w:rPr>
        <w:t>mampu</w:t>
      </w:r>
      <w:proofErr w:type="spellEnd"/>
      <w:r w:rsidRPr="00065DE8">
        <w:rPr>
          <w:rFonts w:ascii="Times New Roman" w:hAnsi="Times New Roman"/>
          <w:b/>
          <w:sz w:val="24"/>
          <w:szCs w:val="24"/>
        </w:rPr>
        <w:t xml:space="preserve"> </w:t>
      </w:r>
      <w:proofErr w:type="spellStart"/>
      <w:r w:rsidRPr="00065DE8">
        <w:rPr>
          <w:rFonts w:ascii="Times New Roman" w:hAnsi="Times New Roman"/>
          <w:b/>
          <w:sz w:val="24"/>
          <w:szCs w:val="24"/>
        </w:rPr>
        <w:t>menunjukkan</w:t>
      </w:r>
      <w:proofErr w:type="spellEnd"/>
      <w:r w:rsidRPr="00065DE8">
        <w:rPr>
          <w:rFonts w:ascii="Times New Roman" w:hAnsi="Times New Roman"/>
          <w:b/>
          <w:sz w:val="24"/>
          <w:szCs w:val="24"/>
        </w:rPr>
        <w:t xml:space="preserve"> </w:t>
      </w:r>
      <w:proofErr w:type="spellStart"/>
      <w:r w:rsidRPr="00065DE8">
        <w:rPr>
          <w:rFonts w:ascii="Times New Roman" w:hAnsi="Times New Roman"/>
          <w:b/>
          <w:sz w:val="24"/>
          <w:szCs w:val="24"/>
        </w:rPr>
        <w:t>sikap</w:t>
      </w:r>
      <w:proofErr w:type="spellEnd"/>
      <w:r w:rsidRPr="00065DE8">
        <w:rPr>
          <w:rFonts w:ascii="Times New Roman" w:hAnsi="Times New Roman"/>
          <w:b/>
          <w:sz w:val="24"/>
          <w:szCs w:val="24"/>
        </w:rPr>
        <w:t xml:space="preserve"> </w:t>
      </w:r>
      <w:proofErr w:type="spellStart"/>
      <w:r w:rsidRPr="00065DE8">
        <w:rPr>
          <w:rFonts w:ascii="Times New Roman" w:hAnsi="Times New Roman"/>
          <w:b/>
          <w:sz w:val="24"/>
          <w:szCs w:val="24"/>
        </w:rPr>
        <w:t>religius</w:t>
      </w:r>
      <w:proofErr w:type="spellEnd"/>
    </w:p>
    <w:p w14:paraId="0CD02D52" w14:textId="77777777" w:rsidR="00697B35" w:rsidRPr="00065DE8" w:rsidRDefault="00697B35" w:rsidP="00191DA1">
      <w:pPr>
        <w:pStyle w:val="ListParagraph"/>
        <w:widowControl w:val="0"/>
        <w:numPr>
          <w:ilvl w:val="3"/>
          <w:numId w:val="11"/>
        </w:numPr>
        <w:tabs>
          <w:tab w:val="left" w:pos="1540"/>
          <w:tab w:val="left" w:pos="1541"/>
        </w:tabs>
        <w:autoSpaceDE w:val="0"/>
        <w:autoSpaceDN w:val="0"/>
        <w:spacing w:after="43" w:line="240" w:lineRule="auto"/>
        <w:outlineLvl w:val="1"/>
        <w:rPr>
          <w:rFonts w:ascii="Times New Roman" w:eastAsia="Bookman Uralic" w:hAnsi="Times New Roman"/>
          <w:b/>
          <w:bCs/>
          <w:sz w:val="24"/>
          <w:szCs w:val="24"/>
        </w:rPr>
      </w:pPr>
      <w:r w:rsidRPr="00065DE8">
        <w:rPr>
          <w:rFonts w:ascii="Times New Roman" w:eastAsia="TeX Gyre Bonum" w:hAnsi="Times New Roman"/>
          <w:sz w:val="24"/>
          <w:szCs w:val="24"/>
          <w:lang w:val="id"/>
        </w:rPr>
        <w:t>Berperilaku sesuai dengan nilai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kemanusiaan, agama, moral dan etika akademik sesuai perannya sebagai mahasiswa kedokteran</w:t>
      </w:r>
    </w:p>
    <w:p w14:paraId="296766D3" w14:textId="77777777" w:rsidR="00697B35" w:rsidRPr="00065DE8" w:rsidRDefault="00697B35" w:rsidP="00191DA1">
      <w:pPr>
        <w:pStyle w:val="ListParagraph"/>
        <w:widowControl w:val="0"/>
        <w:numPr>
          <w:ilvl w:val="3"/>
          <w:numId w:val="11"/>
        </w:numPr>
        <w:tabs>
          <w:tab w:val="left" w:pos="1540"/>
          <w:tab w:val="left" w:pos="1541"/>
        </w:tabs>
        <w:autoSpaceDE w:val="0"/>
        <w:autoSpaceDN w:val="0"/>
        <w:spacing w:after="43" w:line="240" w:lineRule="auto"/>
        <w:outlineLvl w:val="1"/>
        <w:rPr>
          <w:rFonts w:ascii="Times New Roman" w:eastAsia="Bookman Uralic" w:hAnsi="Times New Roman"/>
          <w:b/>
          <w:bCs/>
          <w:sz w:val="24"/>
          <w:szCs w:val="24"/>
        </w:rPr>
      </w:pPr>
      <w:r w:rsidRPr="00065DE8">
        <w:rPr>
          <w:rFonts w:ascii="Times New Roman" w:eastAsia="TeX Gyre Bonum" w:hAnsi="Times New Roman"/>
          <w:sz w:val="24"/>
          <w:szCs w:val="24"/>
          <w:lang w:val="id"/>
        </w:rPr>
        <w:t>Memiliki kesadaran</w:t>
      </w:r>
      <w:r w:rsidRPr="00065DE8">
        <w:rPr>
          <w:rFonts w:ascii="Times New Roman" w:eastAsia="TeX Gyre Bonum" w:hAnsi="Times New Roman"/>
          <w:spacing w:val="75"/>
          <w:sz w:val="24"/>
          <w:szCs w:val="24"/>
          <w:lang w:val="id"/>
        </w:rPr>
        <w:t xml:space="preserve"> </w:t>
      </w:r>
      <w:r w:rsidRPr="00065DE8">
        <w:rPr>
          <w:rFonts w:ascii="Times New Roman" w:eastAsia="TeX Gyre Bonum" w:hAnsi="Times New Roman"/>
          <w:sz w:val="24"/>
          <w:szCs w:val="24"/>
          <w:lang w:val="id"/>
        </w:rPr>
        <w:t>untuk</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bersikap dan berupaya maksimal dalam praktik kedokteran.</w:t>
      </w:r>
    </w:p>
    <w:p w14:paraId="7EE083CA" w14:textId="77777777" w:rsidR="00697B35" w:rsidRPr="00065DE8" w:rsidRDefault="00697B35" w:rsidP="00191DA1">
      <w:pPr>
        <w:pStyle w:val="ListParagraph"/>
        <w:widowControl w:val="0"/>
        <w:numPr>
          <w:ilvl w:val="3"/>
          <w:numId w:val="11"/>
        </w:numPr>
        <w:tabs>
          <w:tab w:val="left" w:pos="1540"/>
          <w:tab w:val="left" w:pos="1541"/>
        </w:tabs>
        <w:autoSpaceDE w:val="0"/>
        <w:autoSpaceDN w:val="0"/>
        <w:spacing w:after="43" w:line="240" w:lineRule="auto"/>
        <w:outlineLvl w:val="1"/>
        <w:rPr>
          <w:rFonts w:ascii="Times New Roman" w:eastAsia="Bookman Uralic" w:hAnsi="Times New Roman"/>
          <w:b/>
          <w:bCs/>
          <w:sz w:val="24"/>
          <w:szCs w:val="24"/>
        </w:rPr>
      </w:pPr>
      <w:r w:rsidRPr="00065DE8">
        <w:rPr>
          <w:rFonts w:ascii="Times New Roman" w:eastAsia="TeX Gyre Bonum" w:hAnsi="Times New Roman"/>
          <w:sz w:val="24"/>
          <w:szCs w:val="24"/>
          <w:lang w:val="id"/>
        </w:rPr>
        <w:t>Merumuskan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alternatif</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keputusan terhadap dilema</w:t>
      </w:r>
      <w:r w:rsidRPr="00065DE8">
        <w:rPr>
          <w:rFonts w:ascii="Times New Roman" w:eastAsia="TeX Gyre Bonum" w:hAnsi="Times New Roman"/>
          <w:spacing w:val="-41"/>
          <w:sz w:val="24"/>
          <w:szCs w:val="24"/>
          <w:lang w:val="id"/>
        </w:rPr>
        <w:t xml:space="preserve"> </w:t>
      </w:r>
      <w:r w:rsidRPr="00065DE8">
        <w:rPr>
          <w:rFonts w:ascii="Times New Roman" w:eastAsia="TeX Gyre Bonum" w:hAnsi="Times New Roman"/>
          <w:sz w:val="24"/>
          <w:szCs w:val="24"/>
          <w:lang w:val="id"/>
        </w:rPr>
        <w:t>etik yang terjadi pada praktik kedokteran.</w:t>
      </w:r>
    </w:p>
    <w:p w14:paraId="062CE61B" w14:textId="77777777" w:rsidR="00697B35" w:rsidRPr="00065DE8" w:rsidRDefault="00697B35" w:rsidP="00191DA1">
      <w:pPr>
        <w:pStyle w:val="ListParagraph"/>
        <w:widowControl w:val="0"/>
        <w:numPr>
          <w:ilvl w:val="3"/>
          <w:numId w:val="11"/>
        </w:numPr>
        <w:tabs>
          <w:tab w:val="left" w:pos="1540"/>
          <w:tab w:val="left" w:pos="1541"/>
        </w:tabs>
        <w:autoSpaceDE w:val="0"/>
        <w:autoSpaceDN w:val="0"/>
        <w:spacing w:after="43" w:line="240" w:lineRule="auto"/>
        <w:outlineLvl w:val="1"/>
        <w:rPr>
          <w:rFonts w:ascii="Times New Roman" w:eastAsia="Bookman Uralic" w:hAnsi="Times New Roman"/>
          <w:b/>
          <w:bCs/>
          <w:sz w:val="24"/>
          <w:szCs w:val="24"/>
        </w:rPr>
      </w:pPr>
      <w:r w:rsidRPr="00065DE8">
        <w:rPr>
          <w:rFonts w:ascii="Times New Roman" w:eastAsia="TeX Gyre Bonum" w:hAnsi="Times New Roman"/>
          <w:sz w:val="24"/>
          <w:szCs w:val="24"/>
          <w:lang w:val="id"/>
        </w:rPr>
        <w:t>Memiliki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kesadaran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nasionalisme</w:t>
      </w:r>
      <w:r w:rsidRPr="00065DE8">
        <w:rPr>
          <w:rFonts w:ascii="Times New Roman" w:eastAsia="TeX Gyre Bonum" w:hAnsi="Times New Roman"/>
          <w:sz w:val="24"/>
          <w:szCs w:val="24"/>
          <w:lang w:val="id"/>
        </w:rPr>
        <w:tab/>
      </w:r>
      <w:r w:rsidRPr="00065DE8">
        <w:rPr>
          <w:rFonts w:ascii="Times New Roman" w:eastAsia="TeX Gyre Bonum" w:hAnsi="Times New Roman"/>
          <w:spacing w:val="-6"/>
          <w:sz w:val="24"/>
          <w:szCs w:val="24"/>
          <w:lang w:val="id"/>
        </w:rPr>
        <w:t xml:space="preserve">dan </w:t>
      </w:r>
      <w:proofErr w:type="spellStart"/>
      <w:r w:rsidRPr="00065DE8">
        <w:rPr>
          <w:rFonts w:ascii="Times New Roman" w:eastAsia="TeX Gyre Bonum" w:hAnsi="Times New Roman"/>
          <w:sz w:val="24"/>
          <w:szCs w:val="24"/>
          <w:lang w:val="id"/>
        </w:rPr>
        <w:t>tanggungjawab</w:t>
      </w:r>
      <w:proofErr w:type="spellEnd"/>
      <w:r w:rsidRPr="00065DE8">
        <w:rPr>
          <w:rFonts w:ascii="Times New Roman" w:eastAsia="TeX Gyre Bonum" w:hAnsi="Times New Roman"/>
          <w:sz w:val="24"/>
          <w:szCs w:val="24"/>
          <w:lang w:val="id"/>
        </w:rPr>
        <w:t xml:space="preserve"> pada negara dan</w:t>
      </w:r>
      <w:r w:rsidRPr="00065DE8">
        <w:rPr>
          <w:rFonts w:ascii="Times New Roman" w:eastAsia="TeX Gyre Bonum" w:hAnsi="Times New Roman"/>
          <w:spacing w:val="-2"/>
          <w:sz w:val="24"/>
          <w:szCs w:val="24"/>
          <w:lang w:val="id"/>
        </w:rPr>
        <w:t xml:space="preserve"> </w:t>
      </w:r>
      <w:r w:rsidRPr="00065DE8">
        <w:rPr>
          <w:rFonts w:ascii="Times New Roman" w:eastAsia="TeX Gyre Bonum" w:hAnsi="Times New Roman"/>
          <w:sz w:val="24"/>
          <w:szCs w:val="24"/>
          <w:lang w:val="id"/>
        </w:rPr>
        <w:t>bangsa.</w:t>
      </w:r>
    </w:p>
    <w:p w14:paraId="038447E5" w14:textId="77777777" w:rsidR="00697B35" w:rsidRPr="00065DE8" w:rsidRDefault="00697B35" w:rsidP="00191DA1">
      <w:pPr>
        <w:pStyle w:val="ListParagraph"/>
        <w:widowControl w:val="0"/>
        <w:numPr>
          <w:ilvl w:val="3"/>
          <w:numId w:val="11"/>
        </w:numPr>
        <w:tabs>
          <w:tab w:val="left" w:pos="1540"/>
          <w:tab w:val="left" w:pos="1541"/>
        </w:tabs>
        <w:autoSpaceDE w:val="0"/>
        <w:autoSpaceDN w:val="0"/>
        <w:spacing w:after="43" w:line="240" w:lineRule="auto"/>
        <w:outlineLvl w:val="1"/>
        <w:rPr>
          <w:rFonts w:ascii="Times New Roman" w:eastAsia="Bookman Uralic" w:hAnsi="Times New Roman"/>
          <w:b/>
          <w:bCs/>
          <w:sz w:val="24"/>
          <w:szCs w:val="24"/>
        </w:rPr>
      </w:pPr>
      <w:r w:rsidRPr="00065DE8">
        <w:rPr>
          <w:rFonts w:ascii="Times New Roman" w:eastAsia="TeX Gyre Bonum" w:hAnsi="Times New Roman"/>
          <w:sz w:val="24"/>
          <w:szCs w:val="24"/>
          <w:lang w:val="id"/>
        </w:rPr>
        <w:t>Memiliki kesadaran</w:t>
      </w:r>
      <w:r w:rsidRPr="00065DE8">
        <w:rPr>
          <w:rFonts w:ascii="Times New Roman" w:eastAsia="TeX Gyre Bonum" w:hAnsi="Times New Roman"/>
          <w:spacing w:val="75"/>
          <w:sz w:val="24"/>
          <w:szCs w:val="24"/>
          <w:lang w:val="id"/>
        </w:rPr>
        <w:t xml:space="preserve"> </w:t>
      </w:r>
      <w:r w:rsidRPr="00065DE8">
        <w:rPr>
          <w:rFonts w:ascii="Times New Roman" w:eastAsia="TeX Gyre Bonum" w:hAnsi="Times New Roman"/>
          <w:sz w:val="24"/>
          <w:szCs w:val="24"/>
          <w:lang w:val="id"/>
        </w:rPr>
        <w:t>untuk</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berkontribusi</w:t>
      </w:r>
      <w:r w:rsidRPr="00065DE8">
        <w:rPr>
          <w:rFonts w:ascii="Times New Roman" w:eastAsia="TeX Gyre Bonum" w:hAnsi="Times New Roman"/>
          <w:sz w:val="24"/>
          <w:szCs w:val="24"/>
          <w:lang w:val="id"/>
        </w:rPr>
        <w:tab/>
      </w:r>
      <w:r w:rsidRPr="00065DE8">
        <w:rPr>
          <w:rFonts w:ascii="Times New Roman" w:eastAsia="TeX Gyre Bonum" w:hAnsi="Times New Roman"/>
          <w:spacing w:val="-3"/>
          <w:sz w:val="24"/>
          <w:szCs w:val="24"/>
          <w:lang w:val="id"/>
        </w:rPr>
        <w:t xml:space="preserve">dalam </w:t>
      </w:r>
      <w:r w:rsidRPr="00065DE8">
        <w:rPr>
          <w:rFonts w:ascii="Times New Roman" w:eastAsia="TeX Gyre Bonum" w:hAnsi="Times New Roman"/>
          <w:sz w:val="24"/>
          <w:szCs w:val="24"/>
          <w:lang w:val="id"/>
        </w:rPr>
        <w:t>peningkatan derajat kesehatan masyarakat</w:t>
      </w:r>
    </w:p>
    <w:p w14:paraId="04C6C482" w14:textId="77777777" w:rsidR="00697B35" w:rsidRPr="00065DE8" w:rsidRDefault="00697B35" w:rsidP="00191DA1">
      <w:pPr>
        <w:pStyle w:val="ListParagraph"/>
        <w:widowControl w:val="0"/>
        <w:numPr>
          <w:ilvl w:val="3"/>
          <w:numId w:val="11"/>
        </w:numPr>
        <w:autoSpaceDE w:val="0"/>
        <w:autoSpaceDN w:val="0"/>
        <w:spacing w:after="0" w:line="286"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konsep pelayanan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kedokteran dan kesehatan</w:t>
      </w:r>
      <w:r w:rsidRPr="00065DE8">
        <w:rPr>
          <w:rFonts w:ascii="Times New Roman" w:eastAsia="TeX Gyre Bonum" w:hAnsi="Times New Roman"/>
          <w:spacing w:val="-47"/>
          <w:sz w:val="24"/>
          <w:szCs w:val="24"/>
          <w:lang w:val="id"/>
        </w:rPr>
        <w:t xml:space="preserve"> </w:t>
      </w:r>
      <w:r w:rsidRPr="00065DE8">
        <w:rPr>
          <w:rFonts w:ascii="Times New Roman" w:eastAsia="TeX Gyre Bonum" w:hAnsi="Times New Roman"/>
          <w:sz w:val="24"/>
          <w:szCs w:val="24"/>
          <w:lang w:val="id"/>
        </w:rPr>
        <w:t>yang sesuai dengan hukum perundangan yang</w:t>
      </w:r>
      <w:r w:rsidRPr="00065DE8">
        <w:rPr>
          <w:rFonts w:ascii="Times New Roman" w:eastAsia="TeX Gyre Bonum" w:hAnsi="Times New Roman"/>
          <w:spacing w:val="-7"/>
          <w:sz w:val="24"/>
          <w:szCs w:val="24"/>
          <w:lang w:val="id"/>
        </w:rPr>
        <w:t xml:space="preserve"> </w:t>
      </w:r>
      <w:r w:rsidRPr="00065DE8">
        <w:rPr>
          <w:rFonts w:ascii="Times New Roman" w:eastAsia="TeX Gyre Bonum" w:hAnsi="Times New Roman"/>
          <w:sz w:val="24"/>
          <w:szCs w:val="24"/>
          <w:lang w:val="id"/>
        </w:rPr>
        <w:t>berlaku.</w:t>
      </w:r>
    </w:p>
    <w:p w14:paraId="586D5810" w14:textId="77777777" w:rsidR="00697B35" w:rsidRPr="00065DE8" w:rsidRDefault="00697B35" w:rsidP="00191DA1">
      <w:pPr>
        <w:pStyle w:val="ListParagraph"/>
        <w:widowControl w:val="0"/>
        <w:numPr>
          <w:ilvl w:val="3"/>
          <w:numId w:val="11"/>
        </w:numPr>
        <w:autoSpaceDE w:val="0"/>
        <w:autoSpaceDN w:val="0"/>
        <w:spacing w:after="0" w:line="286"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Mengenal variasi pandangan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berdasarkan latar belakang sosial</w:t>
      </w:r>
      <w:r w:rsidRPr="00065DE8">
        <w:rPr>
          <w:rFonts w:ascii="Times New Roman" w:eastAsia="TeX Gyre Bonum" w:hAnsi="Times New Roman"/>
          <w:spacing w:val="-18"/>
          <w:sz w:val="24"/>
          <w:szCs w:val="24"/>
          <w:lang w:val="id"/>
        </w:rPr>
        <w:t xml:space="preserve"> </w:t>
      </w:r>
      <w:r w:rsidRPr="00065DE8">
        <w:rPr>
          <w:rFonts w:ascii="Times New Roman" w:eastAsia="TeX Gyre Bonum" w:hAnsi="Times New Roman"/>
          <w:sz w:val="24"/>
          <w:szCs w:val="24"/>
          <w:lang w:val="id"/>
        </w:rPr>
        <w:t>dan</w:t>
      </w:r>
      <w:r w:rsidRPr="00065DE8">
        <w:rPr>
          <w:rFonts w:ascii="Times New Roman" w:eastAsia="TeX Gyre Bonum" w:hAnsi="Times New Roman"/>
          <w:spacing w:val="-17"/>
          <w:sz w:val="24"/>
          <w:szCs w:val="24"/>
          <w:lang w:val="id"/>
        </w:rPr>
        <w:t xml:space="preserve"> </w:t>
      </w:r>
      <w:r w:rsidRPr="00065DE8">
        <w:rPr>
          <w:rFonts w:ascii="Times New Roman" w:eastAsia="TeX Gyre Bonum" w:hAnsi="Times New Roman"/>
          <w:sz w:val="24"/>
          <w:szCs w:val="24"/>
          <w:lang w:val="id"/>
        </w:rPr>
        <w:t>budaya</w:t>
      </w:r>
      <w:r w:rsidRPr="00065DE8">
        <w:rPr>
          <w:rFonts w:ascii="Times New Roman" w:eastAsia="TeX Gyre Bonum" w:hAnsi="Times New Roman"/>
          <w:spacing w:val="-17"/>
          <w:sz w:val="24"/>
          <w:szCs w:val="24"/>
          <w:lang w:val="id"/>
        </w:rPr>
        <w:t xml:space="preserve"> </w:t>
      </w:r>
      <w:r w:rsidRPr="00065DE8">
        <w:rPr>
          <w:rFonts w:ascii="Times New Roman" w:eastAsia="TeX Gyre Bonum" w:hAnsi="Times New Roman"/>
          <w:sz w:val="24"/>
          <w:szCs w:val="24"/>
          <w:lang w:val="id"/>
        </w:rPr>
        <w:t>dari</w:t>
      </w:r>
      <w:r w:rsidRPr="00065DE8">
        <w:rPr>
          <w:rFonts w:ascii="Times New Roman" w:eastAsia="TeX Gyre Bonum" w:hAnsi="Times New Roman"/>
          <w:spacing w:val="-18"/>
          <w:sz w:val="24"/>
          <w:szCs w:val="24"/>
          <w:lang w:val="id"/>
        </w:rPr>
        <w:t xml:space="preserve"> </w:t>
      </w:r>
      <w:r w:rsidRPr="00065DE8">
        <w:rPr>
          <w:rFonts w:ascii="Times New Roman" w:eastAsia="TeX Gyre Bonum" w:hAnsi="Times New Roman"/>
          <w:sz w:val="24"/>
          <w:szCs w:val="24"/>
          <w:lang w:val="id"/>
        </w:rPr>
        <w:t>individu, keluarga, komunitas dan masyarakat serta implikasi pandangan tersebut terhadap perilaku hidup</w:t>
      </w:r>
      <w:r w:rsidRPr="00065DE8">
        <w:rPr>
          <w:rFonts w:ascii="Times New Roman" w:eastAsia="TeX Gyre Bonum" w:hAnsi="Times New Roman"/>
          <w:spacing w:val="-4"/>
          <w:sz w:val="24"/>
          <w:szCs w:val="24"/>
          <w:lang w:val="id"/>
        </w:rPr>
        <w:t xml:space="preserve"> </w:t>
      </w:r>
      <w:r w:rsidRPr="00065DE8">
        <w:rPr>
          <w:rFonts w:ascii="Times New Roman" w:eastAsia="TeX Gyre Bonum" w:hAnsi="Times New Roman"/>
          <w:sz w:val="24"/>
          <w:szCs w:val="24"/>
          <w:lang w:val="id"/>
        </w:rPr>
        <w:t>sehat.</w:t>
      </w:r>
    </w:p>
    <w:p w14:paraId="75D8376C" w14:textId="77777777" w:rsidR="00697B35" w:rsidRPr="00065DE8" w:rsidRDefault="00697B35" w:rsidP="00191DA1">
      <w:pPr>
        <w:pStyle w:val="ListParagraph"/>
        <w:widowControl w:val="0"/>
        <w:numPr>
          <w:ilvl w:val="3"/>
          <w:numId w:val="11"/>
        </w:numPr>
        <w:autoSpaceDE w:val="0"/>
        <w:autoSpaceDN w:val="0"/>
        <w:spacing w:after="0" w:line="286"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Menunjukkan komitmen untuk</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bekerja</w:t>
      </w:r>
      <w:r w:rsidRPr="00065DE8">
        <w:rPr>
          <w:rFonts w:ascii="Times New Roman" w:eastAsia="TeX Gyre Bonum" w:hAnsi="Times New Roman"/>
          <w:sz w:val="24"/>
          <w:szCs w:val="24"/>
          <w:lang w:val="id"/>
        </w:rPr>
        <w:tab/>
        <w:t>sama</w:t>
      </w:r>
      <w:r w:rsidRPr="00065DE8">
        <w:rPr>
          <w:rFonts w:ascii="Times New Roman" w:eastAsia="TeX Gyre Bonum" w:hAnsi="Times New Roman"/>
          <w:sz w:val="24"/>
          <w:szCs w:val="24"/>
          <w:lang w:val="id"/>
        </w:rPr>
        <w:tab/>
        <w:t>intra-</w:t>
      </w:r>
      <w:r w:rsidRPr="00065DE8">
        <w:rPr>
          <w:rFonts w:ascii="Times New Roman" w:eastAsia="TeX Gyre Bonum" w:hAnsi="Times New Roman"/>
          <w:sz w:val="24"/>
          <w:szCs w:val="24"/>
          <w:lang w:val="id"/>
        </w:rPr>
        <w:tab/>
      </w:r>
      <w:r w:rsidRPr="00065DE8">
        <w:rPr>
          <w:rFonts w:ascii="Times New Roman" w:eastAsia="TeX Gyre Bonum" w:hAnsi="Times New Roman"/>
          <w:spacing w:val="-6"/>
          <w:sz w:val="24"/>
          <w:szCs w:val="24"/>
          <w:lang w:val="id"/>
        </w:rPr>
        <w:t xml:space="preserve">dan </w:t>
      </w:r>
      <w:proofErr w:type="spellStart"/>
      <w:r w:rsidRPr="00065DE8">
        <w:rPr>
          <w:rFonts w:ascii="Times New Roman" w:eastAsia="TeX Gyre Bonum" w:hAnsi="Times New Roman"/>
          <w:sz w:val="24"/>
          <w:szCs w:val="24"/>
          <w:lang w:val="id"/>
        </w:rPr>
        <w:t>interprofesional</w:t>
      </w:r>
      <w:proofErr w:type="spellEnd"/>
    </w:p>
    <w:p w14:paraId="02D333BB" w14:textId="77777777" w:rsidR="00697B35" w:rsidRPr="00065DE8" w:rsidRDefault="00697B35" w:rsidP="00191DA1">
      <w:pPr>
        <w:pStyle w:val="ListParagraph"/>
        <w:widowControl w:val="0"/>
        <w:numPr>
          <w:ilvl w:val="3"/>
          <w:numId w:val="11"/>
        </w:numPr>
        <w:autoSpaceDE w:val="0"/>
        <w:autoSpaceDN w:val="0"/>
        <w:spacing w:after="0" w:line="286"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Menunjukkan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semangat</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 xml:space="preserve">kemandirian, daya juang, dan nilai </w:t>
      </w:r>
      <w:proofErr w:type="spellStart"/>
      <w:r w:rsidRPr="00065DE8">
        <w:rPr>
          <w:rFonts w:ascii="Times New Roman" w:eastAsia="TeX Gyre Bonum" w:hAnsi="Times New Roman"/>
          <w:sz w:val="24"/>
          <w:szCs w:val="24"/>
          <w:lang w:val="id"/>
        </w:rPr>
        <w:t>kewirausahaan</w:t>
      </w:r>
      <w:proofErr w:type="spellEnd"/>
      <w:r w:rsidRPr="00065DE8">
        <w:rPr>
          <w:rFonts w:ascii="Times New Roman" w:eastAsia="TeX Gyre Bonum" w:hAnsi="Times New Roman"/>
          <w:sz w:val="24"/>
          <w:szCs w:val="24"/>
          <w:lang w:val="id"/>
        </w:rPr>
        <w:t xml:space="preserve"> dalam bidang kesehatan</w:t>
      </w:r>
    </w:p>
    <w:p w14:paraId="53B84AAC" w14:textId="77777777" w:rsidR="001E37E0" w:rsidRDefault="001E37E0" w:rsidP="00697B35">
      <w:pPr>
        <w:widowControl w:val="0"/>
        <w:autoSpaceDE w:val="0"/>
        <w:autoSpaceDN w:val="0"/>
        <w:spacing w:line="242" w:lineRule="auto"/>
        <w:jc w:val="both"/>
        <w:rPr>
          <w:rFonts w:eastAsia="TeX Gyre Bonum"/>
          <w:lang w:val="id"/>
        </w:rPr>
        <w:sectPr w:rsidR="001E37E0" w:rsidSect="000B3A01">
          <w:pgSz w:w="12240" w:h="15840"/>
          <w:pgMar w:top="1701" w:right="1701" w:bottom="1701" w:left="2268" w:header="0" w:footer="941" w:gutter="0"/>
          <w:pgNumType w:start="1"/>
          <w:cols w:space="720"/>
        </w:sectPr>
      </w:pPr>
    </w:p>
    <w:p w14:paraId="1F01E9E7" w14:textId="77777777" w:rsidR="00697B35" w:rsidRPr="00065DE8" w:rsidRDefault="00697B35" w:rsidP="00697B35">
      <w:pPr>
        <w:widowControl w:val="0"/>
        <w:autoSpaceDE w:val="0"/>
        <w:autoSpaceDN w:val="0"/>
        <w:spacing w:before="11"/>
        <w:rPr>
          <w:rFonts w:eastAsia="TeX Gyre Bonum"/>
          <w:b/>
          <w:lang w:val="id"/>
        </w:rPr>
      </w:pPr>
    </w:p>
    <w:p w14:paraId="2776FE43" w14:textId="77777777" w:rsidR="00697B35" w:rsidRPr="00065DE8" w:rsidRDefault="00697B35" w:rsidP="00697B35">
      <w:pPr>
        <w:widowControl w:val="0"/>
        <w:autoSpaceDE w:val="0"/>
        <w:autoSpaceDN w:val="0"/>
        <w:spacing w:before="4"/>
        <w:rPr>
          <w:rFonts w:eastAsia="TeX Gyre Bonum"/>
          <w:b/>
          <w:lang w:val="id"/>
        </w:rPr>
      </w:pPr>
    </w:p>
    <w:p w14:paraId="1B0524C9" w14:textId="77777777" w:rsidR="00697B35" w:rsidRPr="00065DE8" w:rsidRDefault="00697B35" w:rsidP="00191DA1">
      <w:pPr>
        <w:widowControl w:val="0"/>
        <w:numPr>
          <w:ilvl w:val="0"/>
          <w:numId w:val="9"/>
        </w:numPr>
        <w:tabs>
          <w:tab w:val="left" w:pos="1112"/>
          <w:tab w:val="left" w:pos="1113"/>
        </w:tabs>
        <w:autoSpaceDE w:val="0"/>
        <w:autoSpaceDN w:val="0"/>
        <w:spacing w:before="102"/>
        <w:rPr>
          <w:rFonts w:eastAsia="TeX Gyre Bonum"/>
          <w:b/>
          <w:lang w:val="id"/>
        </w:rPr>
      </w:pPr>
      <w:r w:rsidRPr="00065DE8">
        <w:rPr>
          <w:rFonts w:eastAsia="TeX Gyre Bonum"/>
          <w:b/>
          <w:lang w:val="id"/>
        </w:rPr>
        <w:t>Area Kompetensi Mawas Diri dan Pengembangan</w:t>
      </w:r>
      <w:r w:rsidRPr="00065DE8">
        <w:rPr>
          <w:rFonts w:eastAsia="TeX Gyre Bonum"/>
          <w:b/>
          <w:spacing w:val="-5"/>
          <w:lang w:val="id"/>
        </w:rPr>
        <w:t xml:space="preserve"> </w:t>
      </w:r>
      <w:r w:rsidRPr="00065DE8">
        <w:rPr>
          <w:rFonts w:eastAsia="TeX Gyre Bonum"/>
          <w:b/>
          <w:lang w:val="id"/>
        </w:rPr>
        <w:t>Diri</w:t>
      </w:r>
    </w:p>
    <w:p w14:paraId="2F6101B2" w14:textId="77777777" w:rsidR="00697B35" w:rsidRPr="00065DE8" w:rsidRDefault="00697B35" w:rsidP="00191DA1">
      <w:pPr>
        <w:widowControl w:val="0"/>
        <w:numPr>
          <w:ilvl w:val="1"/>
          <w:numId w:val="9"/>
        </w:numPr>
        <w:tabs>
          <w:tab w:val="left" w:pos="1540"/>
          <w:tab w:val="left" w:pos="1541"/>
        </w:tabs>
        <w:autoSpaceDE w:val="0"/>
        <w:autoSpaceDN w:val="0"/>
        <w:spacing w:before="45"/>
        <w:rPr>
          <w:rFonts w:eastAsia="TeX Gyre Bonum"/>
          <w:b/>
          <w:lang w:val="id"/>
        </w:rPr>
      </w:pPr>
      <w:r w:rsidRPr="00065DE8">
        <w:rPr>
          <w:rFonts w:eastAsia="TeX Gyre Bonum"/>
          <w:b/>
          <w:lang w:val="id"/>
        </w:rPr>
        <w:t>Definisi Area</w:t>
      </w:r>
      <w:r w:rsidRPr="00065DE8">
        <w:rPr>
          <w:rFonts w:eastAsia="TeX Gyre Bonum"/>
          <w:b/>
          <w:spacing w:val="-2"/>
          <w:lang w:val="id"/>
        </w:rPr>
        <w:t xml:space="preserve"> </w:t>
      </w:r>
      <w:r w:rsidRPr="00065DE8">
        <w:rPr>
          <w:rFonts w:eastAsia="TeX Gyre Bonum"/>
          <w:b/>
          <w:lang w:val="id"/>
        </w:rPr>
        <w:t>Kompetensi:</w:t>
      </w:r>
    </w:p>
    <w:p w14:paraId="378AD8DD" w14:textId="77777777" w:rsidR="00697B35" w:rsidRPr="00065DE8" w:rsidRDefault="00697B35" w:rsidP="00697B35">
      <w:pPr>
        <w:widowControl w:val="0"/>
        <w:autoSpaceDE w:val="0"/>
        <w:autoSpaceDN w:val="0"/>
        <w:spacing w:before="7" w:line="242" w:lineRule="auto"/>
        <w:ind w:left="1113" w:right="-46" w:firstLine="427"/>
        <w:jc w:val="both"/>
        <w:rPr>
          <w:rFonts w:eastAsia="TeX Gyre Bonum"/>
          <w:lang w:val="id"/>
        </w:rPr>
      </w:pPr>
      <w:r w:rsidRPr="00065DE8">
        <w:rPr>
          <w:rFonts w:eastAsia="TeX Gyre Bonum"/>
          <w:lang w:val="id"/>
        </w:rPr>
        <w:t>Kemampuan melakukan praktik kedokteran dengan melakukan refleksi diri, menyadari keterbatasan, mengatasi masalah personal, dan meningkatkan pengetahuan secara berkesinambungan, serta menghasilkan karya inovatif dalam rangka menyelesaikan masalah kesehatan individu, keluarga, komunitas dan masyarakat demi keselamatan pasien.</w:t>
      </w:r>
    </w:p>
    <w:p w14:paraId="64AE6FE6" w14:textId="77777777" w:rsidR="00697B35" w:rsidRPr="00065DE8" w:rsidRDefault="00697B35" w:rsidP="00697B35">
      <w:pPr>
        <w:widowControl w:val="0"/>
        <w:autoSpaceDE w:val="0"/>
        <w:autoSpaceDN w:val="0"/>
        <w:spacing w:before="11"/>
        <w:rPr>
          <w:rFonts w:eastAsia="TeX Gyre Bonum"/>
          <w:lang w:val="id"/>
        </w:rPr>
      </w:pPr>
    </w:p>
    <w:p w14:paraId="1307ADB0" w14:textId="77777777" w:rsidR="00697B35" w:rsidRPr="00065DE8" w:rsidRDefault="00697B35" w:rsidP="00191DA1">
      <w:pPr>
        <w:widowControl w:val="0"/>
        <w:numPr>
          <w:ilvl w:val="1"/>
          <w:numId w:val="9"/>
        </w:numPr>
        <w:tabs>
          <w:tab w:val="left" w:pos="1540"/>
          <w:tab w:val="left" w:pos="1541"/>
        </w:tabs>
        <w:autoSpaceDE w:val="0"/>
        <w:autoSpaceDN w:val="0"/>
        <w:spacing w:after="43"/>
        <w:outlineLvl w:val="1"/>
        <w:rPr>
          <w:rFonts w:eastAsia="Bookman Uralic"/>
          <w:b/>
          <w:bCs/>
          <w:lang w:val="id"/>
        </w:rPr>
      </w:pPr>
      <w:r w:rsidRPr="00065DE8">
        <w:rPr>
          <w:rFonts w:eastAsia="Bookman Uralic"/>
          <w:b/>
          <w:bCs/>
          <w:lang w:val="id"/>
        </w:rPr>
        <w:t>Capaian</w:t>
      </w:r>
      <w:r w:rsidRPr="00065DE8">
        <w:rPr>
          <w:rFonts w:eastAsia="Bookman Uralic"/>
          <w:b/>
          <w:bCs/>
          <w:spacing w:val="-2"/>
          <w:lang w:val="id"/>
        </w:rPr>
        <w:t xml:space="preserve"> </w:t>
      </w:r>
      <w:r w:rsidRPr="00065DE8">
        <w:rPr>
          <w:rFonts w:eastAsia="Bookman Uralic"/>
          <w:b/>
          <w:bCs/>
          <w:lang w:val="id"/>
        </w:rPr>
        <w:t>Pembelajaran:</w:t>
      </w:r>
    </w:p>
    <w:p w14:paraId="289EF854" w14:textId="21EDD096" w:rsidR="00697B35" w:rsidRPr="00065DE8" w:rsidRDefault="00697B35" w:rsidP="00191DA1">
      <w:pPr>
        <w:pStyle w:val="ListParagraph"/>
        <w:widowControl w:val="0"/>
        <w:numPr>
          <w:ilvl w:val="0"/>
          <w:numId w:val="12"/>
        </w:numPr>
        <w:autoSpaceDE w:val="0"/>
        <w:autoSpaceDN w:val="0"/>
        <w:spacing w:after="0" w:line="285" w:lineRule="exact"/>
        <w:ind w:left="1843" w:hanging="567"/>
        <w:jc w:val="both"/>
        <w:rPr>
          <w:rFonts w:ascii="Times New Roman" w:eastAsia="Bookman Uralic" w:hAnsi="Times New Roman"/>
          <w:b/>
          <w:bCs/>
          <w:sz w:val="24"/>
          <w:szCs w:val="24"/>
        </w:rPr>
      </w:pPr>
      <w:r w:rsidRPr="00065DE8">
        <w:rPr>
          <w:rFonts w:ascii="Times New Roman" w:eastAsia="TeX Gyre Bonum" w:hAnsi="Times New Roman"/>
          <w:sz w:val="24"/>
          <w:szCs w:val="24"/>
          <w:lang w:val="id"/>
        </w:rPr>
        <w:t>Menerapkan</w:t>
      </w:r>
      <w:r w:rsidRPr="00065DE8">
        <w:rPr>
          <w:rFonts w:ascii="Times New Roman" w:eastAsia="TeX Gyre Bonum" w:hAnsi="Times New Roman"/>
          <w:sz w:val="24"/>
          <w:szCs w:val="24"/>
          <w:lang w:val="id"/>
        </w:rPr>
        <w:tab/>
        <w:t>perilaku</w:t>
      </w:r>
      <w:r w:rsidRPr="00065DE8">
        <w:rPr>
          <w:rFonts w:ascii="Times New Roman" w:eastAsia="TeX Gyre Bonum" w:hAnsi="Times New Roman"/>
          <w:sz w:val="24"/>
          <w:szCs w:val="24"/>
          <w:lang w:val="id"/>
        </w:rPr>
        <w:tab/>
        <w:t>hidup</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bersih dan sehat untuk diri dan</w:t>
      </w:r>
      <w:r>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lingkungannya.</w:t>
      </w:r>
    </w:p>
    <w:p w14:paraId="75A97B9D" w14:textId="77777777" w:rsidR="00697B35" w:rsidRPr="00065DE8" w:rsidRDefault="00697B35" w:rsidP="00191DA1">
      <w:pPr>
        <w:pStyle w:val="ListParagraph"/>
        <w:widowControl w:val="0"/>
        <w:numPr>
          <w:ilvl w:val="0"/>
          <w:numId w:val="12"/>
        </w:numPr>
        <w:autoSpaceDE w:val="0"/>
        <w:autoSpaceDN w:val="0"/>
        <w:spacing w:after="0" w:line="285" w:lineRule="exact"/>
        <w:ind w:left="1843" w:hanging="567"/>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Menerima dan merespons</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positif umpan balik dari pihak lain untuk pengembangan diri dan profesionalisme.</w:t>
      </w:r>
    </w:p>
    <w:p w14:paraId="01F832B8" w14:textId="77777777" w:rsidR="00697B35" w:rsidRPr="00065DE8" w:rsidRDefault="00697B35" w:rsidP="00191DA1">
      <w:pPr>
        <w:pStyle w:val="ListParagraph"/>
        <w:widowControl w:val="0"/>
        <w:numPr>
          <w:ilvl w:val="0"/>
          <w:numId w:val="12"/>
        </w:numPr>
        <w:autoSpaceDE w:val="0"/>
        <w:autoSpaceDN w:val="0"/>
        <w:spacing w:after="0" w:line="285" w:lineRule="exact"/>
        <w:ind w:left="1843" w:hanging="567"/>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Melakukan refleksi diri,</w:t>
      </w:r>
      <w:r w:rsidRPr="00065DE8">
        <w:rPr>
          <w:rFonts w:ascii="Times New Roman" w:eastAsia="TeX Gyre Bonum" w:hAnsi="Times New Roman"/>
          <w:spacing w:val="51"/>
          <w:sz w:val="24"/>
          <w:szCs w:val="24"/>
          <w:lang w:val="id"/>
        </w:rPr>
        <w:t xml:space="preserve"> </w:t>
      </w:r>
      <w:r w:rsidRPr="00065DE8">
        <w:rPr>
          <w:rFonts w:ascii="Times New Roman" w:eastAsia="TeX Gyre Bonum" w:hAnsi="Times New Roman"/>
          <w:sz w:val="24"/>
          <w:szCs w:val="24"/>
          <w:lang w:val="id"/>
        </w:rPr>
        <w:t>mawas</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diri dan evaluasi diri untuk mengidentifikasi kekuatan dan kelemahan diri, identifikasi kebutuhan belajar secara</w:t>
      </w:r>
      <w:r w:rsidRPr="00065DE8">
        <w:rPr>
          <w:rFonts w:ascii="Times New Roman" w:eastAsia="TeX Gyre Bonum" w:hAnsi="Times New Roman"/>
          <w:spacing w:val="-56"/>
          <w:sz w:val="24"/>
          <w:szCs w:val="24"/>
          <w:lang w:val="id"/>
        </w:rPr>
        <w:t xml:space="preserve"> </w:t>
      </w:r>
      <w:r w:rsidRPr="00065DE8">
        <w:rPr>
          <w:rFonts w:ascii="Times New Roman" w:eastAsia="TeX Gyre Bonum" w:hAnsi="Times New Roman"/>
          <w:sz w:val="24"/>
          <w:szCs w:val="24"/>
          <w:lang w:val="id"/>
        </w:rPr>
        <w:t>terus- menerus dikaitkan dengan peran sebagai mahasiswa kedokteran.</w:t>
      </w:r>
    </w:p>
    <w:p w14:paraId="29BE79E9" w14:textId="77777777" w:rsidR="00697B35" w:rsidRPr="00065DE8" w:rsidRDefault="00697B35" w:rsidP="00191DA1">
      <w:pPr>
        <w:pStyle w:val="ListParagraph"/>
        <w:widowControl w:val="0"/>
        <w:numPr>
          <w:ilvl w:val="0"/>
          <w:numId w:val="12"/>
        </w:numPr>
        <w:autoSpaceDE w:val="0"/>
        <w:autoSpaceDN w:val="0"/>
        <w:spacing w:after="0" w:line="285" w:lineRule="exact"/>
        <w:ind w:left="1843" w:hanging="567"/>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 xml:space="preserve"> Mengatasi tantangan dan</w:t>
      </w:r>
      <w:r w:rsidRPr="00065DE8">
        <w:rPr>
          <w:rFonts w:ascii="Times New Roman" w:eastAsia="TeX Gyre Bonum" w:hAnsi="Times New Roman"/>
          <w:sz w:val="24"/>
          <w:szCs w:val="24"/>
        </w:rPr>
        <w:t xml:space="preserve"> t</w:t>
      </w:r>
      <w:proofErr w:type="spellStart"/>
      <w:r w:rsidRPr="00065DE8">
        <w:rPr>
          <w:rFonts w:ascii="Times New Roman" w:eastAsia="TeX Gyre Bonum" w:hAnsi="Times New Roman"/>
          <w:sz w:val="24"/>
          <w:szCs w:val="24"/>
          <w:lang w:val="id"/>
        </w:rPr>
        <w:t>ekanan</w:t>
      </w:r>
      <w:proofErr w:type="spellEnd"/>
      <w:r w:rsidRPr="00065DE8">
        <w:rPr>
          <w:rFonts w:ascii="Times New Roman" w:eastAsia="TeX Gyre Bonum" w:hAnsi="Times New Roman"/>
          <w:sz w:val="24"/>
          <w:szCs w:val="24"/>
          <w:lang w:val="id"/>
        </w:rPr>
        <w:t xml:space="preserve"> tugas sebagai mahasiswa kedokteran dan menunjukkan ketangguhan dalam mengatasi tantangan dan</w:t>
      </w:r>
      <w:r w:rsidRPr="00065DE8">
        <w:rPr>
          <w:rFonts w:ascii="Times New Roman" w:eastAsia="TeX Gyre Bonum" w:hAnsi="Times New Roman"/>
          <w:spacing w:val="-2"/>
          <w:sz w:val="24"/>
          <w:szCs w:val="24"/>
          <w:lang w:val="id"/>
        </w:rPr>
        <w:t xml:space="preserve"> </w:t>
      </w:r>
      <w:r w:rsidRPr="00065DE8">
        <w:rPr>
          <w:rFonts w:ascii="Times New Roman" w:eastAsia="TeX Gyre Bonum" w:hAnsi="Times New Roman"/>
          <w:sz w:val="24"/>
          <w:szCs w:val="24"/>
          <w:lang w:val="id"/>
        </w:rPr>
        <w:t>tekanan.</w:t>
      </w:r>
    </w:p>
    <w:p w14:paraId="0B57BAEA" w14:textId="3B876AE2" w:rsidR="00697B35" w:rsidRPr="00065DE8" w:rsidRDefault="00697B35" w:rsidP="00191DA1">
      <w:pPr>
        <w:pStyle w:val="ListParagraph"/>
        <w:widowControl w:val="0"/>
        <w:numPr>
          <w:ilvl w:val="0"/>
          <w:numId w:val="12"/>
        </w:numPr>
        <w:autoSpaceDE w:val="0"/>
        <w:autoSpaceDN w:val="0"/>
        <w:spacing w:after="0" w:line="285" w:lineRule="exact"/>
        <w:ind w:left="1843" w:hanging="567"/>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Mengenali</w:t>
      </w:r>
      <w:r w:rsidRPr="00065DE8">
        <w:rPr>
          <w:rFonts w:ascii="Times New Roman" w:eastAsia="TeX Gyre Bonum" w:hAnsi="Times New Roman"/>
          <w:sz w:val="24"/>
          <w:szCs w:val="24"/>
          <w:lang w:val="id"/>
        </w:rPr>
        <w:tab/>
        <w:t>dan</w:t>
      </w:r>
      <w:r w:rsidRPr="00065DE8">
        <w:rPr>
          <w:rFonts w:ascii="Times New Roman" w:eastAsia="TeX Gyre Bonum" w:hAnsi="Times New Roman"/>
          <w:sz w:val="24"/>
          <w:szCs w:val="24"/>
          <w:lang w:val="id"/>
        </w:rPr>
        <w:tab/>
        <w:t>mengatasi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masalah</w:t>
      </w:r>
      <w:r w:rsidRPr="00065DE8">
        <w:rPr>
          <w:rFonts w:ascii="Times New Roman" w:eastAsia="TeX Gyre Bonum" w:hAnsi="Times New Roman"/>
          <w:sz w:val="24"/>
          <w:szCs w:val="24"/>
          <w:lang w:val="id"/>
        </w:rPr>
        <w:tab/>
        <w:t>keterbatasan</w:t>
      </w:r>
      <w:r w:rsidRPr="00065DE8">
        <w:rPr>
          <w:rFonts w:ascii="Times New Roman" w:eastAsia="TeX Gyre Bonum" w:hAnsi="Times New Roman"/>
          <w:sz w:val="24"/>
          <w:szCs w:val="24"/>
          <w:lang w:val="id"/>
        </w:rPr>
        <w:tab/>
      </w:r>
      <w:r w:rsidRPr="00065DE8">
        <w:rPr>
          <w:rFonts w:ascii="Times New Roman" w:eastAsia="TeX Gyre Bonum" w:hAnsi="Times New Roman"/>
          <w:spacing w:val="-3"/>
          <w:sz w:val="24"/>
          <w:szCs w:val="24"/>
          <w:lang w:val="id"/>
        </w:rPr>
        <w:t xml:space="preserve">fisik, </w:t>
      </w:r>
      <w:r w:rsidRPr="00065DE8">
        <w:rPr>
          <w:rFonts w:ascii="Times New Roman" w:eastAsia="TeX Gyre Bonum" w:hAnsi="Times New Roman"/>
          <w:sz w:val="24"/>
          <w:szCs w:val="24"/>
          <w:lang w:val="id"/>
        </w:rPr>
        <w:t>psikis,</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sosial</w:t>
      </w:r>
      <w:r w:rsidR="00C014C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dan</w:t>
      </w:r>
      <w:r w:rsidR="00C014C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budaya, pengetahuan dan keterampilan diri</w:t>
      </w:r>
      <w:r w:rsidRPr="00065DE8">
        <w:rPr>
          <w:rFonts w:ascii="Times New Roman" w:eastAsia="TeX Gyre Bonum" w:hAnsi="Times New Roman"/>
          <w:sz w:val="24"/>
          <w:szCs w:val="24"/>
          <w:lang w:val="id"/>
        </w:rPr>
        <w:tab/>
      </w:r>
      <w:r w:rsidR="00C014C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sendiri</w:t>
      </w:r>
      <w:r w:rsidR="00C014C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dalam mengembangkan profesionalisme.</w:t>
      </w:r>
    </w:p>
    <w:p w14:paraId="3FAA5044" w14:textId="33416E41" w:rsidR="00697B35" w:rsidRPr="00065DE8" w:rsidRDefault="00697B35" w:rsidP="00191DA1">
      <w:pPr>
        <w:pStyle w:val="ListParagraph"/>
        <w:widowControl w:val="0"/>
        <w:numPr>
          <w:ilvl w:val="0"/>
          <w:numId w:val="12"/>
        </w:numPr>
        <w:tabs>
          <w:tab w:val="left" w:pos="2385"/>
        </w:tabs>
        <w:autoSpaceDE w:val="0"/>
        <w:autoSpaceDN w:val="0"/>
        <w:spacing w:after="0" w:line="285" w:lineRule="exact"/>
        <w:ind w:left="1843" w:hanging="567"/>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Menerapkan</w:t>
      </w:r>
      <w:r w:rsidR="00C014C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kemampuan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berpikir kritis, menghasilkan ide yang relevan dan berinovasi untuk menyelesaikan masalah.</w:t>
      </w:r>
    </w:p>
    <w:p w14:paraId="03D60F75" w14:textId="77777777" w:rsidR="00697B35" w:rsidRPr="00065DE8" w:rsidRDefault="00697B35" w:rsidP="00697B35">
      <w:pPr>
        <w:widowControl w:val="0"/>
        <w:autoSpaceDE w:val="0"/>
        <w:autoSpaceDN w:val="0"/>
        <w:rPr>
          <w:rFonts w:eastAsia="TeX Gyre Bonum"/>
          <w:b/>
          <w:lang w:val="id"/>
        </w:rPr>
      </w:pPr>
    </w:p>
    <w:p w14:paraId="461BAB4F" w14:textId="77777777" w:rsidR="00697B35" w:rsidRPr="00065DE8" w:rsidRDefault="00697B35" w:rsidP="00697B35">
      <w:pPr>
        <w:widowControl w:val="0"/>
        <w:autoSpaceDE w:val="0"/>
        <w:autoSpaceDN w:val="0"/>
        <w:spacing w:before="6"/>
        <w:rPr>
          <w:rFonts w:eastAsia="TeX Gyre Bonum"/>
          <w:b/>
          <w:lang w:val="id"/>
        </w:rPr>
      </w:pPr>
    </w:p>
    <w:p w14:paraId="2E87CB32" w14:textId="77777777" w:rsidR="00697B35" w:rsidRPr="00065DE8" w:rsidRDefault="00697B35" w:rsidP="00191DA1">
      <w:pPr>
        <w:widowControl w:val="0"/>
        <w:numPr>
          <w:ilvl w:val="0"/>
          <w:numId w:val="9"/>
        </w:numPr>
        <w:tabs>
          <w:tab w:val="left" w:pos="1112"/>
          <w:tab w:val="left" w:pos="1113"/>
        </w:tabs>
        <w:autoSpaceDE w:val="0"/>
        <w:autoSpaceDN w:val="0"/>
        <w:spacing w:before="102"/>
        <w:rPr>
          <w:rFonts w:eastAsia="TeX Gyre Bonum"/>
          <w:b/>
          <w:lang w:val="id"/>
        </w:rPr>
      </w:pPr>
      <w:r w:rsidRPr="00065DE8">
        <w:rPr>
          <w:rFonts w:eastAsia="TeX Gyre Bonum"/>
          <w:b/>
          <w:lang w:val="id"/>
        </w:rPr>
        <w:t>Area Kompetensi Kolaborasi dan</w:t>
      </w:r>
      <w:r w:rsidRPr="00065DE8">
        <w:rPr>
          <w:rFonts w:eastAsia="TeX Gyre Bonum"/>
          <w:b/>
          <w:spacing w:val="-3"/>
          <w:lang w:val="id"/>
        </w:rPr>
        <w:t xml:space="preserve"> </w:t>
      </w:r>
      <w:proofErr w:type="spellStart"/>
      <w:r w:rsidRPr="00065DE8">
        <w:rPr>
          <w:rFonts w:eastAsia="TeX Gyre Bonum"/>
          <w:b/>
          <w:lang w:val="id"/>
        </w:rPr>
        <w:t>kerjasama</w:t>
      </w:r>
      <w:proofErr w:type="spellEnd"/>
    </w:p>
    <w:p w14:paraId="2A8AFA4F" w14:textId="77777777" w:rsidR="00697B35" w:rsidRPr="00065DE8" w:rsidRDefault="00697B35" w:rsidP="00191DA1">
      <w:pPr>
        <w:widowControl w:val="0"/>
        <w:numPr>
          <w:ilvl w:val="1"/>
          <w:numId w:val="9"/>
        </w:numPr>
        <w:tabs>
          <w:tab w:val="left" w:pos="1540"/>
          <w:tab w:val="left" w:pos="1541"/>
        </w:tabs>
        <w:autoSpaceDE w:val="0"/>
        <w:autoSpaceDN w:val="0"/>
        <w:spacing w:before="39"/>
        <w:rPr>
          <w:rFonts w:eastAsia="TeX Gyre Bonum"/>
          <w:b/>
          <w:lang w:val="id"/>
        </w:rPr>
      </w:pPr>
      <w:r w:rsidRPr="00065DE8">
        <w:rPr>
          <w:rFonts w:eastAsia="TeX Gyre Bonum"/>
          <w:b/>
          <w:lang w:val="id"/>
        </w:rPr>
        <w:t>Definisi Area</w:t>
      </w:r>
      <w:r w:rsidRPr="00065DE8">
        <w:rPr>
          <w:rFonts w:eastAsia="TeX Gyre Bonum"/>
          <w:b/>
          <w:spacing w:val="-2"/>
          <w:lang w:val="id"/>
        </w:rPr>
        <w:t xml:space="preserve"> </w:t>
      </w:r>
      <w:r w:rsidRPr="00065DE8">
        <w:rPr>
          <w:rFonts w:eastAsia="TeX Gyre Bonum"/>
          <w:b/>
          <w:lang w:val="id"/>
        </w:rPr>
        <w:t>Kompetensi:</w:t>
      </w:r>
    </w:p>
    <w:p w14:paraId="30B16491" w14:textId="77777777" w:rsidR="00697B35" w:rsidRPr="00065DE8" w:rsidRDefault="00697B35" w:rsidP="00C014C8">
      <w:pPr>
        <w:widowControl w:val="0"/>
        <w:autoSpaceDE w:val="0"/>
        <w:autoSpaceDN w:val="0"/>
        <w:spacing w:before="13" w:line="242" w:lineRule="auto"/>
        <w:ind w:left="1113" w:right="-188" w:firstLine="427"/>
        <w:jc w:val="both"/>
        <w:rPr>
          <w:rFonts w:eastAsia="TeX Gyre Bonum"/>
          <w:lang w:val="id"/>
        </w:rPr>
      </w:pPr>
      <w:r w:rsidRPr="00065DE8">
        <w:rPr>
          <w:rFonts w:eastAsia="TeX Gyre Bonum"/>
          <w:lang w:val="id"/>
        </w:rPr>
        <w:t xml:space="preserve">Kemampuan berkolaborasi dan bekerja sama dengan sejawat seprofesi, </w:t>
      </w:r>
      <w:proofErr w:type="spellStart"/>
      <w:r w:rsidRPr="00065DE8">
        <w:rPr>
          <w:rFonts w:eastAsia="TeX Gyre Bonum"/>
          <w:lang w:val="id"/>
        </w:rPr>
        <w:t>interprofesi</w:t>
      </w:r>
      <w:proofErr w:type="spellEnd"/>
      <w:r w:rsidRPr="00065DE8">
        <w:rPr>
          <w:rFonts w:eastAsia="TeX Gyre Bonum"/>
          <w:lang w:val="id"/>
        </w:rPr>
        <w:t xml:space="preserve"> kesehatan dan profesi lain dalam pengelolaan masalah kesehatan dengan menerapkan nilai, etika, peran dan tanggung jawab, pengelolaan masalah secara efektif</w:t>
      </w:r>
      <w:r w:rsidRPr="00065DE8">
        <w:rPr>
          <w:rFonts w:eastAsia="TeX Gyre Bonum"/>
        </w:rPr>
        <w:t xml:space="preserve"> </w:t>
      </w:r>
      <w:r w:rsidRPr="00065DE8">
        <w:rPr>
          <w:rFonts w:eastAsia="TeX Gyre Bonum"/>
          <w:lang w:val="id"/>
        </w:rPr>
        <w:t xml:space="preserve">dan kemampuan mengembangkan pengelolaan kesehatan berdasarkan berbagai kajian pengembangan </w:t>
      </w:r>
      <w:proofErr w:type="spellStart"/>
      <w:r w:rsidRPr="00065DE8">
        <w:rPr>
          <w:rFonts w:eastAsia="TeX Gyre Bonum"/>
          <w:lang w:val="id"/>
        </w:rPr>
        <w:t>kerjasama</w:t>
      </w:r>
      <w:proofErr w:type="spellEnd"/>
      <w:r w:rsidRPr="00065DE8">
        <w:rPr>
          <w:rFonts w:eastAsia="TeX Gyre Bonum"/>
          <w:lang w:val="id"/>
        </w:rPr>
        <w:t xml:space="preserve"> dan kolaborasi.</w:t>
      </w:r>
    </w:p>
    <w:p w14:paraId="206BED8A" w14:textId="77777777" w:rsidR="00697B35" w:rsidRPr="00065DE8" w:rsidRDefault="00697B35" w:rsidP="00697B35">
      <w:pPr>
        <w:widowControl w:val="0"/>
        <w:autoSpaceDE w:val="0"/>
        <w:autoSpaceDN w:val="0"/>
        <w:spacing w:before="8"/>
        <w:rPr>
          <w:rFonts w:eastAsia="TeX Gyre Bonum"/>
          <w:lang w:val="id"/>
        </w:rPr>
      </w:pPr>
    </w:p>
    <w:p w14:paraId="678478F5" w14:textId="77777777" w:rsidR="00697B35" w:rsidRPr="00065DE8" w:rsidRDefault="00697B35" w:rsidP="00191DA1">
      <w:pPr>
        <w:widowControl w:val="0"/>
        <w:numPr>
          <w:ilvl w:val="1"/>
          <w:numId w:val="9"/>
        </w:numPr>
        <w:tabs>
          <w:tab w:val="left" w:pos="1540"/>
          <w:tab w:val="left" w:pos="1541"/>
        </w:tabs>
        <w:autoSpaceDE w:val="0"/>
        <w:autoSpaceDN w:val="0"/>
        <w:spacing w:before="1" w:after="47"/>
        <w:outlineLvl w:val="1"/>
        <w:rPr>
          <w:rFonts w:eastAsia="Bookman Uralic"/>
          <w:b/>
          <w:bCs/>
          <w:lang w:val="id"/>
        </w:rPr>
      </w:pPr>
      <w:r w:rsidRPr="00065DE8">
        <w:rPr>
          <w:rFonts w:eastAsia="Bookman Uralic"/>
          <w:b/>
          <w:bCs/>
          <w:lang w:val="id"/>
        </w:rPr>
        <w:t>Capaian</w:t>
      </w:r>
      <w:r w:rsidRPr="00065DE8">
        <w:rPr>
          <w:rFonts w:eastAsia="Bookman Uralic"/>
          <w:b/>
          <w:bCs/>
          <w:spacing w:val="-2"/>
          <w:lang w:val="id"/>
        </w:rPr>
        <w:t xml:space="preserve"> </w:t>
      </w:r>
      <w:r w:rsidRPr="00065DE8">
        <w:rPr>
          <w:rFonts w:eastAsia="Bookman Uralic"/>
          <w:b/>
          <w:bCs/>
          <w:lang w:val="id"/>
        </w:rPr>
        <w:t>Pembelajaran:</w:t>
      </w:r>
    </w:p>
    <w:p w14:paraId="60214730" w14:textId="77777777" w:rsidR="00697B35" w:rsidRPr="00065DE8" w:rsidRDefault="00697B35" w:rsidP="00191DA1">
      <w:pPr>
        <w:pStyle w:val="ListParagraph"/>
        <w:widowControl w:val="0"/>
        <w:numPr>
          <w:ilvl w:val="0"/>
          <w:numId w:val="13"/>
        </w:numPr>
        <w:autoSpaceDE w:val="0"/>
        <w:autoSpaceDN w:val="0"/>
        <w:spacing w:after="0" w:line="290"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Menerapkan pembelajaran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kolaboratif sesuai dengan prinsip, nilai dan etika yang berlaku.</w:t>
      </w:r>
    </w:p>
    <w:p w14:paraId="77B4E3C3" w14:textId="77777777" w:rsidR="00697B35" w:rsidRPr="00065DE8" w:rsidRDefault="00697B35" w:rsidP="00191DA1">
      <w:pPr>
        <w:pStyle w:val="ListParagraph"/>
        <w:widowControl w:val="0"/>
        <w:numPr>
          <w:ilvl w:val="0"/>
          <w:numId w:val="13"/>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Menerapkan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kepemimpinan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dalam</w:t>
      </w:r>
      <w:r w:rsidRPr="00065DE8">
        <w:rPr>
          <w:rFonts w:ascii="Times New Roman" w:eastAsia="TeX Gyre Bonum" w:hAnsi="Times New Roman"/>
          <w:sz w:val="24"/>
          <w:szCs w:val="24"/>
        </w:rPr>
        <w:t xml:space="preserve"> </w:t>
      </w:r>
      <w:r w:rsidRPr="00065DE8">
        <w:rPr>
          <w:rFonts w:ascii="Times New Roman" w:eastAsia="TeX Gyre Bonum" w:hAnsi="Times New Roman"/>
          <w:spacing w:val="-1"/>
          <w:sz w:val="24"/>
          <w:szCs w:val="24"/>
          <w:lang w:val="id"/>
        </w:rPr>
        <w:t xml:space="preserve">pembelajaran </w:t>
      </w:r>
      <w:r w:rsidRPr="00065DE8">
        <w:rPr>
          <w:rFonts w:ascii="Times New Roman" w:eastAsia="TeX Gyre Bonum" w:hAnsi="Times New Roman"/>
          <w:sz w:val="24"/>
          <w:szCs w:val="24"/>
          <w:lang w:val="id"/>
        </w:rPr>
        <w:t>kolaboratif.</w:t>
      </w:r>
    </w:p>
    <w:p w14:paraId="71929C2F" w14:textId="77777777" w:rsidR="00697B35" w:rsidRPr="00065DE8" w:rsidRDefault="00697B35" w:rsidP="00191DA1">
      <w:pPr>
        <w:pStyle w:val="ListParagraph"/>
        <w:widowControl w:val="0"/>
        <w:numPr>
          <w:ilvl w:val="0"/>
          <w:numId w:val="13"/>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Menerapkan komunikasi efektif</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antar mahasiswa kedokteran, profesi kesehatan lain dan profesi lain.</w:t>
      </w:r>
    </w:p>
    <w:p w14:paraId="207EAA17" w14:textId="77777777" w:rsidR="00697B35" w:rsidRPr="00065DE8" w:rsidRDefault="00697B35" w:rsidP="00191DA1">
      <w:pPr>
        <w:pStyle w:val="ListParagraph"/>
        <w:widowControl w:val="0"/>
        <w:numPr>
          <w:ilvl w:val="0"/>
          <w:numId w:val="13"/>
        </w:numPr>
        <w:tabs>
          <w:tab w:val="left" w:pos="1626"/>
          <w:tab w:val="left" w:pos="2789"/>
        </w:tabs>
        <w:autoSpaceDE w:val="0"/>
        <w:autoSpaceDN w:val="0"/>
        <w:spacing w:after="0" w:line="285" w:lineRule="exact"/>
        <w:rPr>
          <w:rFonts w:ascii="Times New Roman" w:eastAsia="TeX Gyre Bonum" w:hAnsi="Times New Roman"/>
          <w:sz w:val="24"/>
          <w:szCs w:val="24"/>
          <w:lang w:val="id"/>
        </w:rPr>
      </w:pPr>
      <w:r w:rsidRPr="00065DE8">
        <w:rPr>
          <w:rFonts w:ascii="Times New Roman" w:eastAsia="TeX Gyre Bonum" w:hAnsi="Times New Roman"/>
          <w:sz w:val="24"/>
          <w:szCs w:val="24"/>
          <w:lang w:val="id"/>
        </w:rPr>
        <w:t>Melakukan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evaluasi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terhadap</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pembelajaran</w:t>
      </w:r>
      <w:r w:rsidRPr="00065DE8">
        <w:rPr>
          <w:rFonts w:ascii="Times New Roman" w:eastAsia="TeX Gyre Bonum" w:hAnsi="Times New Roman"/>
          <w:sz w:val="24"/>
          <w:szCs w:val="24"/>
        </w:rPr>
        <w:t xml:space="preserve"> </w:t>
      </w:r>
      <w:r w:rsidRPr="00065DE8">
        <w:rPr>
          <w:rFonts w:ascii="Times New Roman" w:eastAsia="TeX Gyre Bonum" w:hAnsi="Times New Roman"/>
          <w:spacing w:val="-1"/>
          <w:sz w:val="24"/>
          <w:szCs w:val="24"/>
          <w:lang w:val="id"/>
        </w:rPr>
        <w:t xml:space="preserve">kolaboratif </w:t>
      </w:r>
      <w:r w:rsidRPr="00065DE8">
        <w:rPr>
          <w:rFonts w:ascii="Times New Roman" w:eastAsia="TeX Gyre Bonum" w:hAnsi="Times New Roman"/>
          <w:spacing w:val="-1"/>
          <w:sz w:val="24"/>
          <w:szCs w:val="24"/>
        </w:rPr>
        <w:t>p</w:t>
      </w:r>
      <w:proofErr w:type="spellStart"/>
      <w:r w:rsidRPr="00065DE8">
        <w:rPr>
          <w:rFonts w:ascii="Times New Roman" w:eastAsia="TeX Gyre Bonum" w:hAnsi="Times New Roman"/>
          <w:sz w:val="24"/>
          <w:szCs w:val="24"/>
          <w:lang w:val="id"/>
        </w:rPr>
        <w:t>elayanan</w:t>
      </w:r>
      <w:proofErr w:type="spellEnd"/>
      <w:r w:rsidRPr="00065DE8">
        <w:rPr>
          <w:rFonts w:ascii="Times New Roman" w:eastAsia="TeX Gyre Bonum" w:hAnsi="Times New Roman"/>
          <w:spacing w:val="-3"/>
          <w:sz w:val="24"/>
          <w:szCs w:val="24"/>
          <w:lang w:val="id"/>
        </w:rPr>
        <w:t xml:space="preserve"> </w:t>
      </w:r>
      <w:r w:rsidRPr="00065DE8">
        <w:rPr>
          <w:rFonts w:ascii="Times New Roman" w:eastAsia="TeX Gyre Bonum" w:hAnsi="Times New Roman"/>
          <w:sz w:val="24"/>
          <w:szCs w:val="24"/>
          <w:lang w:val="id"/>
        </w:rPr>
        <w:t>kesehatan.</w:t>
      </w:r>
    </w:p>
    <w:p w14:paraId="3650074D" w14:textId="77777777" w:rsidR="00697B35" w:rsidRPr="00065DE8" w:rsidRDefault="00697B35" w:rsidP="00191DA1">
      <w:pPr>
        <w:pStyle w:val="ListParagraph"/>
        <w:widowControl w:val="0"/>
        <w:numPr>
          <w:ilvl w:val="0"/>
          <w:numId w:val="13"/>
        </w:numPr>
        <w:tabs>
          <w:tab w:val="left" w:pos="1626"/>
          <w:tab w:val="left" w:pos="2789"/>
        </w:tabs>
        <w:autoSpaceDE w:val="0"/>
        <w:autoSpaceDN w:val="0"/>
        <w:spacing w:after="0" w:line="285" w:lineRule="exact"/>
        <w:rPr>
          <w:rFonts w:ascii="Times New Roman" w:eastAsia="TeX Gyre Bonum" w:hAnsi="Times New Roman"/>
          <w:sz w:val="24"/>
          <w:szCs w:val="24"/>
          <w:lang w:val="id"/>
        </w:rPr>
      </w:pPr>
      <w:r w:rsidRPr="00065DE8">
        <w:rPr>
          <w:rFonts w:ascii="Times New Roman" w:eastAsia="TeX Gyre Bonum" w:hAnsi="Times New Roman"/>
          <w:sz w:val="24"/>
          <w:szCs w:val="24"/>
          <w:lang w:val="id"/>
        </w:rPr>
        <w:t>Mengidentifikasi</w:t>
      </w:r>
      <w:r w:rsidRPr="00065DE8">
        <w:rPr>
          <w:rFonts w:ascii="Times New Roman" w:eastAsia="TeX Gyre Bonum" w:hAnsi="Times New Roman"/>
          <w:sz w:val="24"/>
          <w:szCs w:val="24"/>
          <w:lang w:val="id"/>
        </w:rPr>
        <w:tab/>
        <w:t>praktik</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kolaboratif dalam pelayanan kesehatan individu, keluarga, komunitas dan masyarakat.</w:t>
      </w:r>
    </w:p>
    <w:p w14:paraId="3734F1BC" w14:textId="77777777" w:rsidR="00697B35" w:rsidRPr="00065DE8" w:rsidRDefault="00697B35" w:rsidP="00697B35">
      <w:pPr>
        <w:pStyle w:val="ListParagraph"/>
        <w:widowControl w:val="0"/>
        <w:tabs>
          <w:tab w:val="left" w:pos="2097"/>
        </w:tabs>
        <w:autoSpaceDE w:val="0"/>
        <w:autoSpaceDN w:val="0"/>
        <w:spacing w:after="0" w:line="285" w:lineRule="exact"/>
        <w:ind w:left="1900"/>
        <w:rPr>
          <w:rFonts w:ascii="Times New Roman" w:eastAsia="TeX Gyre Bonum" w:hAnsi="Times New Roman"/>
          <w:sz w:val="24"/>
          <w:szCs w:val="24"/>
          <w:lang w:val="id"/>
        </w:rPr>
      </w:pPr>
    </w:p>
    <w:p w14:paraId="052A8E32" w14:textId="77777777" w:rsidR="00697B35" w:rsidRPr="00065DE8" w:rsidRDefault="00697B35" w:rsidP="00697B35">
      <w:pPr>
        <w:widowControl w:val="0"/>
        <w:autoSpaceDE w:val="0"/>
        <w:autoSpaceDN w:val="0"/>
        <w:rPr>
          <w:rFonts w:eastAsia="TeX Gyre Bonum"/>
          <w:b/>
          <w:lang w:val="id"/>
        </w:rPr>
      </w:pPr>
    </w:p>
    <w:p w14:paraId="4C9DBFEC" w14:textId="77777777" w:rsidR="00697B35" w:rsidRPr="00065DE8" w:rsidRDefault="00697B35" w:rsidP="00191DA1">
      <w:pPr>
        <w:widowControl w:val="0"/>
        <w:numPr>
          <w:ilvl w:val="0"/>
          <w:numId w:val="9"/>
        </w:numPr>
        <w:tabs>
          <w:tab w:val="left" w:pos="1112"/>
          <w:tab w:val="left" w:pos="1113"/>
        </w:tabs>
        <w:autoSpaceDE w:val="0"/>
        <w:autoSpaceDN w:val="0"/>
        <w:rPr>
          <w:rFonts w:eastAsia="TeX Gyre Bonum"/>
          <w:b/>
          <w:lang w:val="id"/>
        </w:rPr>
      </w:pPr>
      <w:r w:rsidRPr="00065DE8">
        <w:rPr>
          <w:rFonts w:eastAsia="TeX Gyre Bonum"/>
          <w:b/>
          <w:lang w:val="id"/>
        </w:rPr>
        <w:t>Area Kompetensi Keselamatan Pasien dan Mutu</w:t>
      </w:r>
      <w:r w:rsidRPr="00065DE8">
        <w:rPr>
          <w:rFonts w:eastAsia="TeX Gyre Bonum"/>
          <w:b/>
          <w:spacing w:val="-12"/>
          <w:lang w:val="id"/>
        </w:rPr>
        <w:t xml:space="preserve"> </w:t>
      </w:r>
      <w:r w:rsidRPr="00065DE8">
        <w:rPr>
          <w:rFonts w:eastAsia="TeX Gyre Bonum"/>
          <w:b/>
          <w:lang w:val="id"/>
        </w:rPr>
        <w:t>Pelayanan</w:t>
      </w:r>
    </w:p>
    <w:p w14:paraId="5AD89D92" w14:textId="77777777" w:rsidR="00697B35" w:rsidRPr="00065DE8" w:rsidRDefault="00697B35" w:rsidP="00191DA1">
      <w:pPr>
        <w:widowControl w:val="0"/>
        <w:numPr>
          <w:ilvl w:val="1"/>
          <w:numId w:val="9"/>
        </w:numPr>
        <w:tabs>
          <w:tab w:val="left" w:pos="1540"/>
          <w:tab w:val="left" w:pos="1541"/>
        </w:tabs>
        <w:autoSpaceDE w:val="0"/>
        <w:autoSpaceDN w:val="0"/>
        <w:spacing w:before="45"/>
        <w:rPr>
          <w:rFonts w:eastAsia="TeX Gyre Bonum"/>
          <w:b/>
          <w:lang w:val="id"/>
        </w:rPr>
      </w:pPr>
      <w:r w:rsidRPr="00065DE8">
        <w:rPr>
          <w:rFonts w:eastAsia="TeX Gyre Bonum"/>
          <w:b/>
          <w:lang w:val="id"/>
        </w:rPr>
        <w:t>Definisi Area</w:t>
      </w:r>
      <w:r w:rsidRPr="00065DE8">
        <w:rPr>
          <w:rFonts w:eastAsia="TeX Gyre Bonum"/>
          <w:b/>
          <w:spacing w:val="-2"/>
          <w:lang w:val="id"/>
        </w:rPr>
        <w:t xml:space="preserve"> </w:t>
      </w:r>
      <w:r w:rsidRPr="00065DE8">
        <w:rPr>
          <w:rFonts w:eastAsia="TeX Gyre Bonum"/>
          <w:b/>
          <w:lang w:val="id"/>
        </w:rPr>
        <w:t>Kompetensi:</w:t>
      </w:r>
    </w:p>
    <w:p w14:paraId="4321C5E7" w14:textId="77777777" w:rsidR="00697B35" w:rsidRPr="00065DE8" w:rsidRDefault="00697B35" w:rsidP="00C014C8">
      <w:pPr>
        <w:widowControl w:val="0"/>
        <w:autoSpaceDE w:val="0"/>
        <w:autoSpaceDN w:val="0"/>
        <w:spacing w:before="7" w:line="242" w:lineRule="auto"/>
        <w:ind w:left="1113" w:right="237" w:firstLine="427"/>
        <w:jc w:val="both"/>
        <w:rPr>
          <w:rFonts w:eastAsia="TeX Gyre Bonum"/>
          <w:lang w:val="id"/>
        </w:rPr>
      </w:pPr>
      <w:r w:rsidRPr="00065DE8">
        <w:rPr>
          <w:rFonts w:eastAsia="TeX Gyre Bonum"/>
          <w:lang w:val="id"/>
        </w:rPr>
        <w:t>Mampu mengaplikasikan prinsip keselamatan pasien dan prinsip upaya peningkatan kualitas pelayanan kesehatan pada individu, keluarga, komunitas dan masyarakat.</w:t>
      </w:r>
    </w:p>
    <w:p w14:paraId="01B1FCEC" w14:textId="77777777" w:rsidR="00697B35" w:rsidRPr="00065DE8" w:rsidRDefault="00697B35" w:rsidP="00697B35">
      <w:pPr>
        <w:widowControl w:val="0"/>
        <w:autoSpaceDE w:val="0"/>
        <w:autoSpaceDN w:val="0"/>
        <w:spacing w:before="8"/>
        <w:rPr>
          <w:rFonts w:eastAsia="TeX Gyre Bonum"/>
          <w:lang w:val="id"/>
        </w:rPr>
      </w:pPr>
    </w:p>
    <w:p w14:paraId="2440A095" w14:textId="77777777" w:rsidR="00697B35" w:rsidRPr="00065DE8" w:rsidRDefault="00697B35" w:rsidP="00191DA1">
      <w:pPr>
        <w:widowControl w:val="0"/>
        <w:numPr>
          <w:ilvl w:val="1"/>
          <w:numId w:val="9"/>
        </w:numPr>
        <w:tabs>
          <w:tab w:val="left" w:pos="1540"/>
          <w:tab w:val="left" w:pos="1541"/>
        </w:tabs>
        <w:autoSpaceDE w:val="0"/>
        <w:autoSpaceDN w:val="0"/>
        <w:spacing w:after="49"/>
        <w:outlineLvl w:val="1"/>
        <w:rPr>
          <w:rFonts w:eastAsia="Bookman Uralic"/>
          <w:b/>
          <w:bCs/>
          <w:lang w:val="id"/>
        </w:rPr>
      </w:pPr>
      <w:r w:rsidRPr="00065DE8">
        <w:rPr>
          <w:rFonts w:eastAsia="Bookman Uralic"/>
          <w:b/>
          <w:bCs/>
          <w:lang w:val="id"/>
        </w:rPr>
        <w:t>Capaian</w:t>
      </w:r>
      <w:r w:rsidRPr="00065DE8">
        <w:rPr>
          <w:rFonts w:eastAsia="Bookman Uralic"/>
          <w:b/>
          <w:bCs/>
          <w:spacing w:val="-2"/>
          <w:lang w:val="id"/>
        </w:rPr>
        <w:t xml:space="preserve"> </w:t>
      </w:r>
      <w:r w:rsidRPr="00065DE8">
        <w:rPr>
          <w:rFonts w:eastAsia="Bookman Uralic"/>
          <w:b/>
          <w:bCs/>
          <w:lang w:val="id"/>
        </w:rPr>
        <w:t>Pembelajaran:</w:t>
      </w:r>
    </w:p>
    <w:p w14:paraId="5E5D4C78" w14:textId="0CF59D0C" w:rsidR="00697B35" w:rsidRPr="00065DE8" w:rsidRDefault="00697B35" w:rsidP="00191DA1">
      <w:pPr>
        <w:pStyle w:val="ListParagraph"/>
        <w:widowControl w:val="0"/>
        <w:numPr>
          <w:ilvl w:val="0"/>
          <w:numId w:val="14"/>
        </w:numPr>
        <w:tabs>
          <w:tab w:val="left" w:pos="2918"/>
        </w:tabs>
        <w:autoSpaceDE w:val="0"/>
        <w:autoSpaceDN w:val="0"/>
        <w:spacing w:after="0" w:line="285" w:lineRule="exact"/>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prinsip</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keselamatan</w:t>
      </w:r>
      <w:r w:rsidRPr="00065DE8">
        <w:rPr>
          <w:rFonts w:ascii="Times New Roman" w:eastAsia="TeX Gyre Bonum" w:hAnsi="Times New Roman"/>
          <w:sz w:val="24"/>
          <w:szCs w:val="24"/>
          <w:lang w:val="id"/>
        </w:rPr>
        <w:tab/>
        <w:t>pasien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ab/>
      </w:r>
      <w:r w:rsidRPr="00065DE8">
        <w:rPr>
          <w:rFonts w:ascii="Times New Roman" w:eastAsia="TeX Gyre Bonum" w:hAnsi="Times New Roman"/>
          <w:spacing w:val="-4"/>
          <w:sz w:val="24"/>
          <w:szCs w:val="24"/>
          <w:lang w:val="id"/>
        </w:rPr>
        <w:t xml:space="preserve">dalam </w:t>
      </w:r>
      <w:r w:rsidRPr="00065DE8">
        <w:rPr>
          <w:rFonts w:ascii="Times New Roman" w:eastAsia="TeX Gyre Bonum" w:hAnsi="Times New Roman"/>
          <w:sz w:val="24"/>
          <w:szCs w:val="24"/>
          <w:lang w:val="id"/>
        </w:rPr>
        <w:t>pengelolaan</w:t>
      </w:r>
      <w:r w:rsidRPr="00065DE8">
        <w:rPr>
          <w:rFonts w:ascii="Times New Roman" w:eastAsia="TeX Gyre Bonum" w:hAnsi="Times New Roman"/>
          <w:sz w:val="24"/>
          <w:szCs w:val="24"/>
        </w:rPr>
        <w:t xml:space="preserve"> </w:t>
      </w:r>
      <w:r w:rsidRPr="00065DE8">
        <w:rPr>
          <w:rFonts w:ascii="Times New Roman" w:eastAsia="TeX Gyre Bonum" w:hAnsi="Times New Roman"/>
          <w:spacing w:val="-1"/>
          <w:sz w:val="24"/>
          <w:szCs w:val="24"/>
          <w:lang w:val="id"/>
        </w:rPr>
        <w:t>masalah</w:t>
      </w:r>
      <w:r w:rsidRPr="00065DE8">
        <w:rPr>
          <w:rFonts w:ascii="Times New Roman" w:eastAsia="TeX Gyre Bonum" w:hAnsi="Times New Roman"/>
          <w:spacing w:val="-1"/>
          <w:sz w:val="24"/>
          <w:szCs w:val="24"/>
        </w:rPr>
        <w:t xml:space="preserve"> </w:t>
      </w:r>
      <w:proofErr w:type="spellStart"/>
      <w:r w:rsidR="00C014C8">
        <w:rPr>
          <w:rFonts w:ascii="Times New Roman" w:eastAsia="TeX Gyre Bonum" w:hAnsi="Times New Roman"/>
          <w:spacing w:val="-1"/>
          <w:sz w:val="24"/>
          <w:szCs w:val="24"/>
        </w:rPr>
        <w:t>k</w:t>
      </w:r>
      <w:r w:rsidRPr="00065DE8">
        <w:rPr>
          <w:rFonts w:ascii="Times New Roman" w:eastAsia="TeX Gyre Bonum" w:hAnsi="Times New Roman"/>
          <w:spacing w:val="-1"/>
          <w:sz w:val="24"/>
          <w:szCs w:val="24"/>
        </w:rPr>
        <w:t>esehatan</w:t>
      </w:r>
      <w:proofErr w:type="spellEnd"/>
    </w:p>
    <w:p w14:paraId="3C4B8E5B" w14:textId="77777777" w:rsidR="00697B35" w:rsidRPr="00065DE8" w:rsidRDefault="00697B35" w:rsidP="00191DA1">
      <w:pPr>
        <w:pStyle w:val="ListParagraph"/>
        <w:widowControl w:val="0"/>
        <w:numPr>
          <w:ilvl w:val="0"/>
          <w:numId w:val="14"/>
        </w:numPr>
        <w:autoSpaceDE w:val="0"/>
        <w:autoSpaceDN w:val="0"/>
        <w:spacing w:after="0" w:line="285" w:lineRule="exact"/>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konsep upaya-upaya pengembangan budaya mutu pelayanan kesehatan dan keselamatan pasien.</w:t>
      </w:r>
    </w:p>
    <w:p w14:paraId="39A10F14" w14:textId="77777777" w:rsidR="00697B35" w:rsidRPr="00065DE8" w:rsidRDefault="00697B35" w:rsidP="00191DA1">
      <w:pPr>
        <w:pStyle w:val="ListParagraph"/>
        <w:widowControl w:val="0"/>
        <w:numPr>
          <w:ilvl w:val="0"/>
          <w:numId w:val="14"/>
        </w:numPr>
        <w:autoSpaceDE w:val="0"/>
        <w:autoSpaceDN w:val="0"/>
        <w:spacing w:after="0" w:line="285" w:lineRule="exact"/>
        <w:rPr>
          <w:rFonts w:ascii="Times New Roman" w:eastAsia="TeX Gyre Bonum" w:hAnsi="Times New Roman"/>
          <w:sz w:val="24"/>
          <w:szCs w:val="24"/>
          <w:lang w:val="id"/>
        </w:rPr>
      </w:pPr>
      <w:r w:rsidRPr="00065DE8">
        <w:rPr>
          <w:rFonts w:ascii="Times New Roman" w:eastAsia="TeX Gyre Bonum" w:hAnsi="Times New Roman"/>
          <w:sz w:val="24"/>
          <w:szCs w:val="24"/>
          <w:lang w:val="id"/>
        </w:rPr>
        <w:t xml:space="preserve"> Mendemonstrasikan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 xml:space="preserve">kemampuan komunikasi efektif dan </w:t>
      </w:r>
      <w:proofErr w:type="spellStart"/>
      <w:r w:rsidRPr="00065DE8">
        <w:rPr>
          <w:rFonts w:ascii="Times New Roman" w:eastAsia="TeX Gyre Bonum" w:hAnsi="Times New Roman"/>
          <w:sz w:val="24"/>
          <w:szCs w:val="24"/>
          <w:lang w:val="id"/>
        </w:rPr>
        <w:t>kerjasama</w:t>
      </w:r>
      <w:proofErr w:type="spellEnd"/>
      <w:r w:rsidRPr="00065DE8">
        <w:rPr>
          <w:rFonts w:ascii="Times New Roman" w:eastAsia="TeX Gyre Bonum" w:hAnsi="Times New Roman"/>
          <w:sz w:val="24"/>
          <w:szCs w:val="24"/>
          <w:lang w:val="id"/>
        </w:rPr>
        <w:t xml:space="preserve"> tim yang mengedepankan keselamatan pasien.</w:t>
      </w:r>
    </w:p>
    <w:p w14:paraId="72CC39D2" w14:textId="77777777" w:rsidR="00697B35" w:rsidRPr="00065DE8" w:rsidRDefault="00697B35" w:rsidP="00191DA1">
      <w:pPr>
        <w:pStyle w:val="ListParagraph"/>
        <w:widowControl w:val="0"/>
        <w:numPr>
          <w:ilvl w:val="0"/>
          <w:numId w:val="14"/>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Mengidentifikasi</w:t>
      </w:r>
      <w:r w:rsidRPr="00065DE8">
        <w:rPr>
          <w:rFonts w:ascii="Times New Roman" w:eastAsia="TeX Gyre Bonum" w:hAnsi="Times New Roman"/>
          <w:spacing w:val="65"/>
          <w:sz w:val="24"/>
          <w:szCs w:val="24"/>
          <w:lang w:val="id"/>
        </w:rPr>
        <w:t xml:space="preserve"> </w:t>
      </w:r>
      <w:r w:rsidRPr="00065DE8">
        <w:rPr>
          <w:rFonts w:ascii="Times New Roman" w:eastAsia="TeX Gyre Bonum" w:hAnsi="Times New Roman"/>
          <w:sz w:val="24"/>
          <w:szCs w:val="24"/>
          <w:lang w:val="id"/>
        </w:rPr>
        <w:t>berbagai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faktor</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risiko</w:t>
      </w:r>
      <w:r w:rsidRPr="00065DE8">
        <w:rPr>
          <w:rFonts w:ascii="Times New Roman" w:eastAsia="TeX Gyre Bonum" w:hAnsi="Times New Roman"/>
          <w:sz w:val="24"/>
          <w:szCs w:val="24"/>
          <w:lang w:val="id"/>
        </w:rPr>
        <w:tab/>
      </w:r>
      <w:r w:rsidRPr="00065DE8">
        <w:rPr>
          <w:rFonts w:ascii="Times New Roman" w:eastAsia="TeX Gyre Bonum" w:hAnsi="Times New Roman"/>
          <w:spacing w:val="-5"/>
          <w:sz w:val="24"/>
          <w:szCs w:val="24"/>
          <w:lang w:val="id"/>
        </w:rPr>
        <w:t xml:space="preserve">yang </w:t>
      </w:r>
      <w:r w:rsidRPr="00065DE8">
        <w:rPr>
          <w:rFonts w:ascii="Times New Roman" w:eastAsia="TeX Gyre Bonum" w:hAnsi="Times New Roman"/>
          <w:sz w:val="24"/>
          <w:szCs w:val="24"/>
          <w:lang w:val="id"/>
        </w:rPr>
        <w:t>mempengaruhi keselamatan pasien</w:t>
      </w:r>
    </w:p>
    <w:p w14:paraId="1FD3190A" w14:textId="77777777" w:rsidR="00697B35" w:rsidRPr="00065DE8" w:rsidRDefault="00697B35" w:rsidP="00191DA1">
      <w:pPr>
        <w:pStyle w:val="ListParagraph"/>
        <w:widowControl w:val="0"/>
        <w:numPr>
          <w:ilvl w:val="0"/>
          <w:numId w:val="14"/>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Mengidentifikasi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ab/>
      </w:r>
      <w:r w:rsidRPr="00065DE8">
        <w:rPr>
          <w:rFonts w:ascii="Times New Roman" w:eastAsia="TeX Gyre Bonum" w:hAnsi="Times New Roman"/>
          <w:spacing w:val="-3"/>
          <w:sz w:val="24"/>
          <w:szCs w:val="24"/>
          <w:lang w:val="id"/>
        </w:rPr>
        <w:t xml:space="preserve">faktor </w:t>
      </w:r>
      <w:r w:rsidRPr="00065DE8">
        <w:rPr>
          <w:rFonts w:ascii="Times New Roman" w:eastAsia="TeX Gyre Bonum" w:hAnsi="Times New Roman"/>
          <w:sz w:val="24"/>
          <w:szCs w:val="24"/>
          <w:lang w:val="id"/>
        </w:rPr>
        <w:t xml:space="preserve">lingkungan dan </w:t>
      </w:r>
      <w:r w:rsidRPr="00065DE8">
        <w:rPr>
          <w:rFonts w:ascii="Times New Roman" w:eastAsia="TeX Gyre Bonum" w:hAnsi="Times New Roman"/>
          <w:spacing w:val="-3"/>
          <w:sz w:val="24"/>
          <w:szCs w:val="24"/>
          <w:lang w:val="id"/>
        </w:rPr>
        <w:t xml:space="preserve">manusia </w:t>
      </w:r>
      <w:r w:rsidRPr="00065DE8">
        <w:rPr>
          <w:rFonts w:ascii="Times New Roman" w:eastAsia="TeX Gyre Bonum" w:hAnsi="Times New Roman"/>
          <w:sz w:val="24"/>
          <w:szCs w:val="24"/>
          <w:lang w:val="id"/>
        </w:rPr>
        <w:t>untuk</w:t>
      </w:r>
      <w:r w:rsidRPr="00065DE8">
        <w:rPr>
          <w:rFonts w:ascii="Times New Roman" w:eastAsia="TeX Gyre Bonum" w:hAnsi="Times New Roman"/>
          <w:sz w:val="24"/>
          <w:szCs w:val="24"/>
          <w:lang w:val="id"/>
        </w:rPr>
        <w:tab/>
        <w:t>meningkatkan keselamatan</w:t>
      </w:r>
      <w:r w:rsidRPr="00065DE8">
        <w:rPr>
          <w:rFonts w:ascii="Times New Roman" w:eastAsia="TeX Gyre Bonum" w:hAnsi="Times New Roman"/>
          <w:spacing w:val="-2"/>
          <w:sz w:val="24"/>
          <w:szCs w:val="24"/>
          <w:lang w:val="id"/>
        </w:rPr>
        <w:t xml:space="preserve"> </w:t>
      </w:r>
      <w:r w:rsidRPr="00065DE8">
        <w:rPr>
          <w:rFonts w:ascii="Times New Roman" w:eastAsia="TeX Gyre Bonum" w:hAnsi="Times New Roman"/>
          <w:sz w:val="24"/>
          <w:szCs w:val="24"/>
          <w:lang w:val="id"/>
        </w:rPr>
        <w:t>pasien.</w:t>
      </w:r>
    </w:p>
    <w:p w14:paraId="00744FE8" w14:textId="77777777" w:rsidR="00697B35" w:rsidRPr="00065DE8" w:rsidRDefault="00697B35" w:rsidP="00191DA1">
      <w:pPr>
        <w:pStyle w:val="ListParagraph"/>
        <w:widowControl w:val="0"/>
        <w:numPr>
          <w:ilvl w:val="0"/>
          <w:numId w:val="14"/>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Mengidentifikasi kejadian</w:t>
      </w:r>
      <w:r w:rsidRPr="00065DE8">
        <w:rPr>
          <w:rFonts w:ascii="Times New Roman" w:eastAsia="TeX Gyre Bonum" w:hAnsi="Times New Roman"/>
          <w:spacing w:val="-19"/>
          <w:sz w:val="24"/>
          <w:szCs w:val="24"/>
          <w:lang w:val="id"/>
        </w:rPr>
        <w:t xml:space="preserve"> </w:t>
      </w:r>
      <w:r w:rsidRPr="00065DE8">
        <w:rPr>
          <w:rFonts w:ascii="Times New Roman" w:eastAsia="TeX Gyre Bonum" w:hAnsi="Times New Roman"/>
          <w:sz w:val="24"/>
          <w:szCs w:val="24"/>
          <w:lang w:val="id"/>
        </w:rPr>
        <w:t>yang tidak diharapkan dalam pelayanan</w:t>
      </w:r>
      <w:r w:rsidRPr="00065DE8">
        <w:rPr>
          <w:rFonts w:ascii="Times New Roman" w:eastAsia="TeX Gyre Bonum" w:hAnsi="Times New Roman"/>
          <w:spacing w:val="-3"/>
          <w:sz w:val="24"/>
          <w:szCs w:val="24"/>
          <w:lang w:val="id"/>
        </w:rPr>
        <w:t xml:space="preserve"> </w:t>
      </w:r>
      <w:r w:rsidRPr="00065DE8">
        <w:rPr>
          <w:rFonts w:ascii="Times New Roman" w:eastAsia="TeX Gyre Bonum" w:hAnsi="Times New Roman"/>
          <w:sz w:val="24"/>
          <w:szCs w:val="24"/>
          <w:lang w:val="id"/>
        </w:rPr>
        <w:t>kesehatan.</w:t>
      </w:r>
    </w:p>
    <w:p w14:paraId="092A1E66" w14:textId="77777777" w:rsidR="00697B35" w:rsidRPr="00065DE8" w:rsidRDefault="00697B35" w:rsidP="00697B35">
      <w:pPr>
        <w:widowControl w:val="0"/>
        <w:autoSpaceDE w:val="0"/>
        <w:autoSpaceDN w:val="0"/>
        <w:rPr>
          <w:rFonts w:eastAsia="TeX Gyre Bonum"/>
          <w:b/>
          <w:lang w:val="id"/>
        </w:rPr>
      </w:pPr>
    </w:p>
    <w:p w14:paraId="2FDCDB7D" w14:textId="77777777" w:rsidR="00697B35" w:rsidRPr="00065DE8" w:rsidRDefault="00697B35" w:rsidP="00697B35">
      <w:pPr>
        <w:widowControl w:val="0"/>
        <w:autoSpaceDE w:val="0"/>
        <w:autoSpaceDN w:val="0"/>
        <w:spacing w:before="9"/>
        <w:rPr>
          <w:rFonts w:eastAsia="TeX Gyre Bonum"/>
          <w:b/>
          <w:lang w:val="id"/>
        </w:rPr>
      </w:pPr>
    </w:p>
    <w:p w14:paraId="46DD24BC" w14:textId="77777777" w:rsidR="00697B35" w:rsidRPr="00065DE8" w:rsidRDefault="00697B35" w:rsidP="00191DA1">
      <w:pPr>
        <w:widowControl w:val="0"/>
        <w:numPr>
          <w:ilvl w:val="3"/>
          <w:numId w:val="10"/>
        </w:numPr>
        <w:tabs>
          <w:tab w:val="left" w:pos="1603"/>
        </w:tabs>
        <w:autoSpaceDE w:val="0"/>
        <w:autoSpaceDN w:val="0"/>
        <w:spacing w:line="278" w:lineRule="auto"/>
        <w:ind w:left="546" w:right="1666" w:firstLine="21"/>
        <w:rPr>
          <w:rFonts w:eastAsia="TeX Gyre Bonum"/>
          <w:b/>
          <w:lang w:val="id"/>
        </w:rPr>
      </w:pPr>
      <w:r w:rsidRPr="00065DE8">
        <w:rPr>
          <w:rFonts w:eastAsia="TeX Gyre Bonum"/>
          <w:b/>
          <w:lang w:val="id"/>
        </w:rPr>
        <w:t>Kelompok Area Kompetensi Intelektual, Analitis</w:t>
      </w:r>
      <w:r w:rsidRPr="00065DE8">
        <w:rPr>
          <w:rFonts w:eastAsia="TeX Gyre Bonum"/>
          <w:b/>
          <w:spacing w:val="-24"/>
          <w:lang w:val="id"/>
        </w:rPr>
        <w:t xml:space="preserve"> </w:t>
      </w:r>
      <w:r w:rsidRPr="00065DE8">
        <w:rPr>
          <w:rFonts w:eastAsia="TeX Gyre Bonum"/>
          <w:b/>
          <w:lang w:val="id"/>
        </w:rPr>
        <w:t>dan Kreatif</w:t>
      </w:r>
    </w:p>
    <w:p w14:paraId="2CD72C15" w14:textId="77777777" w:rsidR="00697B35" w:rsidRPr="00065DE8" w:rsidRDefault="00697B35" w:rsidP="00697B35">
      <w:pPr>
        <w:widowControl w:val="0"/>
        <w:autoSpaceDE w:val="0"/>
        <w:autoSpaceDN w:val="0"/>
        <w:rPr>
          <w:rFonts w:eastAsia="TeX Gyre Bonum"/>
          <w:b/>
          <w:lang w:val="id"/>
        </w:rPr>
      </w:pPr>
    </w:p>
    <w:p w14:paraId="55C2F373" w14:textId="77777777" w:rsidR="00697B35" w:rsidRPr="00065DE8" w:rsidRDefault="00697B35" w:rsidP="00191DA1">
      <w:pPr>
        <w:widowControl w:val="0"/>
        <w:numPr>
          <w:ilvl w:val="0"/>
          <w:numId w:val="8"/>
        </w:numPr>
        <w:tabs>
          <w:tab w:val="left" w:pos="1112"/>
          <w:tab w:val="left" w:pos="1113"/>
        </w:tabs>
        <w:autoSpaceDE w:val="0"/>
        <w:autoSpaceDN w:val="0"/>
        <w:spacing w:before="173"/>
        <w:rPr>
          <w:rFonts w:eastAsia="TeX Gyre Bonum"/>
          <w:b/>
          <w:lang w:val="id"/>
        </w:rPr>
      </w:pPr>
      <w:r w:rsidRPr="00065DE8">
        <w:rPr>
          <w:rFonts w:eastAsia="TeX Gyre Bonum"/>
          <w:b/>
          <w:lang w:val="id"/>
        </w:rPr>
        <w:t xml:space="preserve">Area Kompetensi </w:t>
      </w:r>
      <w:proofErr w:type="spellStart"/>
      <w:r w:rsidRPr="00065DE8">
        <w:rPr>
          <w:rFonts w:eastAsia="TeX Gyre Bonum"/>
          <w:b/>
          <w:lang w:val="id"/>
        </w:rPr>
        <w:t>Literasi</w:t>
      </w:r>
      <w:proofErr w:type="spellEnd"/>
      <w:r w:rsidRPr="00065DE8">
        <w:rPr>
          <w:rFonts w:eastAsia="TeX Gyre Bonum"/>
          <w:b/>
          <w:spacing w:val="-2"/>
          <w:lang w:val="id"/>
        </w:rPr>
        <w:t xml:space="preserve"> </w:t>
      </w:r>
      <w:r w:rsidRPr="00065DE8">
        <w:rPr>
          <w:rFonts w:eastAsia="TeX Gyre Bonum"/>
          <w:b/>
          <w:lang w:val="id"/>
        </w:rPr>
        <w:t>Sains</w:t>
      </w:r>
    </w:p>
    <w:p w14:paraId="33026A1B" w14:textId="77777777" w:rsidR="00697B35" w:rsidRPr="00065DE8" w:rsidRDefault="00697B35" w:rsidP="00191DA1">
      <w:pPr>
        <w:widowControl w:val="0"/>
        <w:numPr>
          <w:ilvl w:val="1"/>
          <w:numId w:val="8"/>
        </w:numPr>
        <w:tabs>
          <w:tab w:val="left" w:pos="1540"/>
          <w:tab w:val="left" w:pos="1541"/>
        </w:tabs>
        <w:autoSpaceDE w:val="0"/>
        <w:autoSpaceDN w:val="0"/>
        <w:spacing w:before="44"/>
        <w:rPr>
          <w:rFonts w:eastAsia="TeX Gyre Bonum"/>
          <w:b/>
          <w:lang w:val="id"/>
        </w:rPr>
      </w:pPr>
      <w:r w:rsidRPr="00065DE8">
        <w:rPr>
          <w:rFonts w:eastAsia="TeX Gyre Bonum"/>
          <w:b/>
          <w:lang w:val="id"/>
        </w:rPr>
        <w:t>Definisi Area</w:t>
      </w:r>
      <w:r w:rsidRPr="00065DE8">
        <w:rPr>
          <w:rFonts w:eastAsia="TeX Gyre Bonum"/>
          <w:b/>
          <w:spacing w:val="-2"/>
          <w:lang w:val="id"/>
        </w:rPr>
        <w:t xml:space="preserve"> </w:t>
      </w:r>
      <w:r w:rsidRPr="00065DE8">
        <w:rPr>
          <w:rFonts w:eastAsia="TeX Gyre Bonum"/>
          <w:b/>
          <w:lang w:val="id"/>
        </w:rPr>
        <w:t>Kompetensi:</w:t>
      </w:r>
    </w:p>
    <w:p w14:paraId="7EAD53CA" w14:textId="77777777" w:rsidR="00697B35" w:rsidRPr="00065DE8" w:rsidRDefault="00697B35" w:rsidP="00C014C8">
      <w:pPr>
        <w:widowControl w:val="0"/>
        <w:autoSpaceDE w:val="0"/>
        <w:autoSpaceDN w:val="0"/>
        <w:spacing w:before="7" w:line="242" w:lineRule="auto"/>
        <w:ind w:left="1113" w:right="95" w:firstLine="427"/>
        <w:jc w:val="both"/>
        <w:rPr>
          <w:rFonts w:eastAsia="TeX Gyre Bonum"/>
          <w:lang w:val="id"/>
        </w:rPr>
      </w:pPr>
      <w:r w:rsidRPr="00065DE8">
        <w:rPr>
          <w:rFonts w:eastAsia="TeX Gyre Bonum"/>
          <w:lang w:val="id"/>
        </w:rPr>
        <w:t xml:space="preserve">Kapasitas untuk memanfaatkan pengetahuan ilmiah dalam rangka melakukan perubahan terhadap fenomena kedokteran dan kesehatan melalui tindakan kedokteran dan intervensi kesehatan pada individu, keluarga, komunitas dan masyarakat untuk kesejahteraan dan keselamatan manusia, serta kemajuan ilmu dalam bidang kedokteran dan kesehatan yang memperhatikan kajian </w:t>
      </w:r>
      <w:proofErr w:type="spellStart"/>
      <w:r w:rsidRPr="00065DE8">
        <w:rPr>
          <w:rFonts w:eastAsia="TeX Gyre Bonum"/>
          <w:lang w:val="id"/>
        </w:rPr>
        <w:t>inter</w:t>
      </w:r>
      <w:proofErr w:type="spellEnd"/>
      <w:r w:rsidRPr="00065DE8">
        <w:rPr>
          <w:rFonts w:eastAsia="TeX Gyre Bonum"/>
          <w:lang w:val="id"/>
        </w:rPr>
        <w:t>/</w:t>
      </w:r>
      <w:proofErr w:type="spellStart"/>
      <w:r w:rsidRPr="00065DE8">
        <w:rPr>
          <w:rFonts w:eastAsia="TeX Gyre Bonum"/>
          <w:lang w:val="id"/>
        </w:rPr>
        <w:t>multidisiplin</w:t>
      </w:r>
      <w:proofErr w:type="spellEnd"/>
      <w:r w:rsidRPr="00065DE8">
        <w:rPr>
          <w:rFonts w:eastAsia="TeX Gyre Bonum"/>
          <w:lang w:val="id"/>
        </w:rPr>
        <w:t>, inovatif dan teruji.</w:t>
      </w:r>
    </w:p>
    <w:p w14:paraId="5A745F3F" w14:textId="77777777" w:rsidR="00697B35" w:rsidRPr="00065DE8" w:rsidRDefault="00697B35" w:rsidP="00191DA1">
      <w:pPr>
        <w:widowControl w:val="0"/>
        <w:numPr>
          <w:ilvl w:val="1"/>
          <w:numId w:val="8"/>
        </w:numPr>
        <w:tabs>
          <w:tab w:val="left" w:pos="1540"/>
          <w:tab w:val="left" w:pos="1541"/>
        </w:tabs>
        <w:autoSpaceDE w:val="0"/>
        <w:autoSpaceDN w:val="0"/>
        <w:spacing w:before="196" w:after="48"/>
        <w:outlineLvl w:val="1"/>
        <w:rPr>
          <w:rFonts w:eastAsia="Bookman Uralic"/>
          <w:b/>
          <w:bCs/>
          <w:lang w:val="id"/>
        </w:rPr>
      </w:pPr>
      <w:r w:rsidRPr="00065DE8">
        <w:rPr>
          <w:rFonts w:eastAsia="Bookman Uralic"/>
          <w:b/>
          <w:bCs/>
          <w:lang w:val="id"/>
        </w:rPr>
        <w:t>Capaian</w:t>
      </w:r>
      <w:r w:rsidRPr="00065DE8">
        <w:rPr>
          <w:rFonts w:eastAsia="Bookman Uralic"/>
          <w:b/>
          <w:bCs/>
          <w:spacing w:val="-2"/>
          <w:lang w:val="id"/>
        </w:rPr>
        <w:t xml:space="preserve"> </w:t>
      </w:r>
      <w:r w:rsidRPr="00065DE8">
        <w:rPr>
          <w:rFonts w:eastAsia="Bookman Uralic"/>
          <w:b/>
          <w:bCs/>
          <w:lang w:val="id"/>
        </w:rPr>
        <w:t>Pembelajaran:</w:t>
      </w:r>
    </w:p>
    <w:p w14:paraId="3D76DF42" w14:textId="77777777" w:rsidR="00697B35" w:rsidRPr="00065DE8" w:rsidRDefault="00697B35" w:rsidP="00191DA1">
      <w:pPr>
        <w:pStyle w:val="ListParagraph"/>
        <w:widowControl w:val="0"/>
        <w:numPr>
          <w:ilvl w:val="0"/>
          <w:numId w:val="15"/>
        </w:numPr>
        <w:autoSpaceDE w:val="0"/>
        <w:autoSpaceDN w:val="0"/>
        <w:spacing w:after="0" w:line="290"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konsep</w:t>
      </w:r>
      <w:r w:rsidRPr="00065DE8">
        <w:rPr>
          <w:rFonts w:ascii="Times New Roman" w:eastAsia="TeX Gyre Bonum" w:hAnsi="Times New Roman"/>
          <w:spacing w:val="71"/>
          <w:sz w:val="24"/>
          <w:szCs w:val="24"/>
          <w:lang w:val="id"/>
        </w:rPr>
        <w:t xml:space="preserve"> </w:t>
      </w:r>
      <w:r w:rsidRPr="00065DE8">
        <w:rPr>
          <w:rFonts w:ascii="Times New Roman" w:eastAsia="TeX Gyre Bonum" w:hAnsi="Times New Roman"/>
          <w:sz w:val="24"/>
          <w:szCs w:val="24"/>
          <w:lang w:val="id"/>
        </w:rPr>
        <w:t>ilmu</w:t>
      </w:r>
      <w:r w:rsidRPr="00065DE8">
        <w:rPr>
          <w:rFonts w:ascii="Times New Roman" w:eastAsia="TeX Gyre Bonum" w:hAnsi="Times New Roman"/>
          <w:sz w:val="24"/>
          <w:szCs w:val="24"/>
        </w:rPr>
        <w:t xml:space="preserve"> </w:t>
      </w:r>
      <w:proofErr w:type="spellStart"/>
      <w:r w:rsidRPr="00065DE8">
        <w:rPr>
          <w:rFonts w:ascii="Times New Roman" w:eastAsia="TeX Gyre Bonum" w:hAnsi="Times New Roman"/>
          <w:sz w:val="24"/>
          <w:szCs w:val="24"/>
          <w:lang w:val="id"/>
        </w:rPr>
        <w:t>Biomedik</w:t>
      </w:r>
      <w:proofErr w:type="spellEnd"/>
      <w:r w:rsidRPr="00065DE8">
        <w:rPr>
          <w:rFonts w:ascii="Times New Roman" w:eastAsia="TeX Gyre Bonum" w:hAnsi="Times New Roman"/>
          <w:sz w:val="24"/>
          <w:szCs w:val="24"/>
          <w:lang w:val="id"/>
        </w:rPr>
        <w:t>, ilmu Humaniora, ilmu Kedokteran Klinik, dan ilmu Kesehatan Masyarakat/ Kedokteran Pencegahan/ Kedokteran Komunitas yang terkini untuk mengelola masalah kesehatan secara holistik dan komprehensif ditingkat individu, keluarga, komunitas dan masyarakat.</w:t>
      </w:r>
    </w:p>
    <w:p w14:paraId="145FCBFC" w14:textId="77777777" w:rsidR="00697B35" w:rsidRPr="00065DE8" w:rsidRDefault="00697B35" w:rsidP="00191DA1">
      <w:pPr>
        <w:pStyle w:val="ListParagraph"/>
        <w:widowControl w:val="0"/>
        <w:numPr>
          <w:ilvl w:val="0"/>
          <w:numId w:val="15"/>
        </w:numPr>
        <w:autoSpaceDE w:val="0"/>
        <w:autoSpaceDN w:val="0"/>
        <w:spacing w:after="0" w:line="290" w:lineRule="exact"/>
        <w:jc w:val="both"/>
        <w:rPr>
          <w:rFonts w:ascii="Times New Roman" w:eastAsia="TeX Gyre Bonum" w:hAnsi="Times New Roman"/>
          <w:b/>
          <w:bCs/>
          <w:sz w:val="24"/>
          <w:szCs w:val="24"/>
          <w:lang w:val="id"/>
        </w:rPr>
      </w:pPr>
      <w:r w:rsidRPr="00065DE8">
        <w:rPr>
          <w:rFonts w:ascii="Times New Roman" w:eastAsia="TeX Gyre Bonum" w:hAnsi="Times New Roman"/>
          <w:b/>
          <w:bCs/>
          <w:sz w:val="24"/>
          <w:szCs w:val="24"/>
          <w:lang w:val="id"/>
        </w:rPr>
        <w:t>Mampu memanfaatkan bahan alam dalam pengelolaan masalah kesehatan</w:t>
      </w:r>
    </w:p>
    <w:p w14:paraId="3A213054" w14:textId="77777777" w:rsidR="00697B35" w:rsidRPr="00065DE8" w:rsidRDefault="00697B35" w:rsidP="00191DA1">
      <w:pPr>
        <w:pStyle w:val="ListParagraph"/>
        <w:widowControl w:val="0"/>
        <w:numPr>
          <w:ilvl w:val="0"/>
          <w:numId w:val="15"/>
        </w:numPr>
        <w:autoSpaceDE w:val="0"/>
        <w:autoSpaceDN w:val="0"/>
        <w:spacing w:after="0" w:line="290" w:lineRule="exact"/>
        <w:jc w:val="both"/>
        <w:rPr>
          <w:rFonts w:ascii="Times New Roman" w:eastAsia="TeX Gyre Bonum" w:hAnsi="Times New Roman"/>
          <w:sz w:val="24"/>
          <w:szCs w:val="24"/>
          <w:lang w:val="id"/>
        </w:rPr>
      </w:pPr>
      <w:r w:rsidRPr="00065DE8">
        <w:rPr>
          <w:rFonts w:ascii="Times New Roman" w:eastAsia="TeX Gyre Bonum" w:hAnsi="Times New Roman"/>
          <w:b/>
          <w:bCs/>
          <w:sz w:val="24"/>
          <w:szCs w:val="24"/>
          <w:lang w:val="id"/>
        </w:rPr>
        <w:t>Menguasai konsep okupasi industri pertambangan</w:t>
      </w:r>
    </w:p>
    <w:p w14:paraId="2647DFAF" w14:textId="77777777" w:rsidR="00697B35" w:rsidRPr="00065DE8" w:rsidRDefault="00697B35" w:rsidP="00191DA1">
      <w:pPr>
        <w:pStyle w:val="ListParagraph"/>
        <w:widowControl w:val="0"/>
        <w:numPr>
          <w:ilvl w:val="0"/>
          <w:numId w:val="15"/>
        </w:numPr>
        <w:autoSpaceDE w:val="0"/>
        <w:autoSpaceDN w:val="0"/>
        <w:spacing w:after="0" w:line="290" w:lineRule="exact"/>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prinsip pengelolaan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masalah</w:t>
      </w:r>
      <w:r w:rsidRPr="00065DE8">
        <w:rPr>
          <w:rFonts w:ascii="Times New Roman" w:eastAsia="TeX Gyre Bonum" w:hAnsi="Times New Roman"/>
          <w:sz w:val="24"/>
          <w:szCs w:val="24"/>
          <w:lang w:val="id"/>
        </w:rPr>
        <w:tab/>
        <w:t>kesehatan</w:t>
      </w:r>
      <w:r w:rsidRPr="00065DE8">
        <w:rPr>
          <w:rFonts w:ascii="Times New Roman" w:eastAsia="TeX Gyre Bonum" w:hAnsi="Times New Roman"/>
          <w:sz w:val="24"/>
          <w:szCs w:val="24"/>
          <w:lang w:val="id"/>
        </w:rPr>
        <w:tab/>
      </w:r>
      <w:r w:rsidRPr="00065DE8">
        <w:rPr>
          <w:rFonts w:ascii="Times New Roman" w:eastAsia="TeX Gyre Bonum" w:hAnsi="Times New Roman"/>
          <w:spacing w:val="-1"/>
          <w:sz w:val="24"/>
          <w:szCs w:val="24"/>
          <w:lang w:val="id"/>
        </w:rPr>
        <w:t xml:space="preserve">berbasis </w:t>
      </w:r>
      <w:r w:rsidRPr="00065DE8">
        <w:rPr>
          <w:rFonts w:ascii="Times New Roman" w:eastAsia="TeX Gyre Bonum" w:hAnsi="Times New Roman"/>
          <w:sz w:val="24"/>
          <w:szCs w:val="24"/>
          <w:lang w:val="id"/>
        </w:rPr>
        <w:t>bukti.</w:t>
      </w:r>
    </w:p>
    <w:p w14:paraId="2E5CF5E5" w14:textId="77777777" w:rsidR="00697B35" w:rsidRPr="00065DE8" w:rsidRDefault="00697B35" w:rsidP="00191DA1">
      <w:pPr>
        <w:pStyle w:val="ListParagraph"/>
        <w:widowControl w:val="0"/>
        <w:numPr>
          <w:ilvl w:val="0"/>
          <w:numId w:val="15"/>
        </w:numPr>
        <w:tabs>
          <w:tab w:val="left" w:pos="1906"/>
          <w:tab w:val="left" w:pos="2702"/>
        </w:tabs>
        <w:autoSpaceDE w:val="0"/>
        <w:autoSpaceDN w:val="0"/>
        <w:spacing w:after="0" w:line="285" w:lineRule="exact"/>
        <w:rPr>
          <w:rFonts w:ascii="Times New Roman" w:eastAsia="TeX Gyre Bonum" w:hAnsi="Times New Roman"/>
          <w:sz w:val="24"/>
          <w:szCs w:val="24"/>
          <w:lang w:val="id"/>
        </w:rPr>
      </w:pPr>
      <w:r w:rsidRPr="00065DE8">
        <w:rPr>
          <w:rFonts w:ascii="Times New Roman" w:eastAsia="TeX Gyre Bonum" w:hAnsi="Times New Roman"/>
          <w:sz w:val="24"/>
          <w:szCs w:val="24"/>
          <w:lang w:val="id"/>
        </w:rPr>
        <w:t>Mengevaluasi</w:t>
      </w:r>
      <w:r w:rsidRPr="00065DE8">
        <w:rPr>
          <w:rFonts w:ascii="Times New Roman" w:eastAsia="TeX Gyre Bonum" w:hAnsi="Times New Roman"/>
          <w:sz w:val="24"/>
          <w:szCs w:val="24"/>
          <w:lang w:val="id"/>
        </w:rPr>
        <w:tab/>
        <w:t>data,</w:t>
      </w:r>
      <w:r w:rsidRPr="00065DE8">
        <w:rPr>
          <w:rFonts w:ascii="Times New Roman" w:eastAsia="TeX Gyre Bonum" w:hAnsi="Times New Roman"/>
          <w:sz w:val="24"/>
          <w:szCs w:val="24"/>
          <w:lang w:val="id"/>
        </w:rPr>
        <w:tab/>
        <w:t>argumen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dan bukti secara ilmiah, serta menarik</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kesimpulan ilmiah.</w:t>
      </w:r>
    </w:p>
    <w:p w14:paraId="3F522A4F" w14:textId="77777777" w:rsidR="00697B35" w:rsidRPr="00065DE8" w:rsidRDefault="00697B35" w:rsidP="00191DA1">
      <w:pPr>
        <w:pStyle w:val="ListParagraph"/>
        <w:widowControl w:val="0"/>
        <w:numPr>
          <w:ilvl w:val="0"/>
          <w:numId w:val="15"/>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Menafsirkan data klinik</w:t>
      </w:r>
      <w:r w:rsidRPr="00065DE8">
        <w:rPr>
          <w:rFonts w:ascii="Times New Roman" w:eastAsia="TeX Gyre Bonum" w:hAnsi="Times New Roman"/>
          <w:spacing w:val="61"/>
          <w:sz w:val="24"/>
          <w:szCs w:val="24"/>
          <w:lang w:val="id"/>
        </w:rPr>
        <w:t xml:space="preserve"> </w:t>
      </w:r>
      <w:r w:rsidRPr="00065DE8">
        <w:rPr>
          <w:rFonts w:ascii="Times New Roman" w:eastAsia="TeX Gyre Bonum" w:hAnsi="Times New Roman"/>
          <w:sz w:val="24"/>
          <w:szCs w:val="24"/>
          <w:lang w:val="id"/>
        </w:rPr>
        <w:t>dan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pemeriksaan penunjang yang rasional untuk menegakkan diagnosis.</w:t>
      </w:r>
    </w:p>
    <w:p w14:paraId="4E2DE38D" w14:textId="77777777" w:rsidR="00697B35" w:rsidRPr="00065DE8" w:rsidRDefault="00697B35" w:rsidP="00191DA1">
      <w:pPr>
        <w:pStyle w:val="ListParagraph"/>
        <w:widowControl w:val="0"/>
        <w:numPr>
          <w:ilvl w:val="0"/>
          <w:numId w:val="15"/>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Menghasilkan karya</w:t>
      </w:r>
      <w:r w:rsidRPr="00065DE8">
        <w:rPr>
          <w:rFonts w:ascii="Times New Roman" w:eastAsia="TeX Gyre Bonum" w:hAnsi="Times New Roman"/>
          <w:spacing w:val="53"/>
          <w:sz w:val="24"/>
          <w:szCs w:val="24"/>
          <w:lang w:val="id"/>
        </w:rPr>
        <w:t xml:space="preserve"> </w:t>
      </w:r>
      <w:r w:rsidRPr="00065DE8">
        <w:rPr>
          <w:rFonts w:ascii="Times New Roman" w:eastAsia="TeX Gyre Bonum" w:hAnsi="Times New Roman"/>
          <w:sz w:val="24"/>
          <w:szCs w:val="24"/>
          <w:lang w:val="id"/>
        </w:rPr>
        <w:t>ilmiah</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yang mencakup satu pilar keilmuan terkait bidang kedokteran</w:t>
      </w:r>
    </w:p>
    <w:p w14:paraId="517F83AB" w14:textId="77777777" w:rsidR="00697B35" w:rsidRPr="00065DE8" w:rsidRDefault="00697B35" w:rsidP="00191DA1">
      <w:pPr>
        <w:pStyle w:val="ListParagraph"/>
        <w:widowControl w:val="0"/>
        <w:numPr>
          <w:ilvl w:val="0"/>
          <w:numId w:val="15"/>
        </w:numPr>
        <w:autoSpaceDE w:val="0"/>
        <w:autoSpaceDN w:val="0"/>
        <w:spacing w:after="0" w:line="285" w:lineRule="exact"/>
        <w:rPr>
          <w:rFonts w:ascii="Times New Roman" w:eastAsia="TeX Gyre Bonum" w:hAnsi="Times New Roman"/>
          <w:sz w:val="24"/>
          <w:szCs w:val="24"/>
          <w:lang w:val="id"/>
        </w:rPr>
      </w:pPr>
      <w:proofErr w:type="spellStart"/>
      <w:r w:rsidRPr="00065DE8">
        <w:rPr>
          <w:rFonts w:ascii="Times New Roman" w:eastAsia="TeX Gyre Bonum" w:hAnsi="Times New Roman"/>
          <w:sz w:val="24"/>
          <w:szCs w:val="24"/>
          <w:lang w:val="id"/>
        </w:rPr>
        <w:t>Mendiseminasikan</w:t>
      </w:r>
      <w:proofErr w:type="spellEnd"/>
      <w:r w:rsidRPr="00065DE8">
        <w:rPr>
          <w:rFonts w:ascii="Times New Roman" w:eastAsia="TeX Gyre Bonum" w:hAnsi="Times New Roman"/>
          <w:sz w:val="24"/>
          <w:szCs w:val="24"/>
          <w:lang w:val="id"/>
        </w:rPr>
        <w:t xml:space="preserve"> hasil karya</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ilmiah</w:t>
      </w:r>
      <w:r w:rsidRPr="00065DE8">
        <w:rPr>
          <w:rFonts w:ascii="Times New Roman" w:eastAsia="TeX Gyre Bonum" w:hAnsi="Times New Roman"/>
          <w:sz w:val="24"/>
          <w:szCs w:val="24"/>
          <w:lang w:val="id"/>
        </w:rPr>
        <w:tab/>
        <w:t>kepada</w:t>
      </w:r>
      <w:r w:rsidRPr="00065DE8">
        <w:rPr>
          <w:rFonts w:ascii="Times New Roman" w:eastAsia="TeX Gyre Bonum" w:hAnsi="Times New Roman"/>
          <w:sz w:val="24"/>
          <w:szCs w:val="24"/>
          <w:lang w:val="id"/>
        </w:rPr>
        <w:tab/>
      </w:r>
      <w:r w:rsidRPr="00065DE8">
        <w:rPr>
          <w:rFonts w:ascii="Times New Roman" w:eastAsia="TeX Gyre Bonum" w:hAnsi="Times New Roman"/>
          <w:spacing w:val="-1"/>
          <w:sz w:val="24"/>
          <w:szCs w:val="24"/>
          <w:lang w:val="id"/>
        </w:rPr>
        <w:t xml:space="preserve">masyarakat </w:t>
      </w:r>
      <w:r w:rsidRPr="00065DE8">
        <w:rPr>
          <w:rFonts w:ascii="Times New Roman" w:eastAsia="TeX Gyre Bonum" w:hAnsi="Times New Roman"/>
          <w:sz w:val="24"/>
          <w:szCs w:val="24"/>
          <w:lang w:val="id"/>
        </w:rPr>
        <w:t>yang lebih</w:t>
      </w:r>
      <w:r w:rsidRPr="00065DE8">
        <w:rPr>
          <w:rFonts w:ascii="Times New Roman" w:eastAsia="TeX Gyre Bonum" w:hAnsi="Times New Roman"/>
          <w:spacing w:val="-2"/>
          <w:sz w:val="24"/>
          <w:szCs w:val="24"/>
          <w:lang w:val="id"/>
        </w:rPr>
        <w:t xml:space="preserve"> </w:t>
      </w:r>
      <w:r w:rsidRPr="00065DE8">
        <w:rPr>
          <w:rFonts w:ascii="Times New Roman" w:eastAsia="TeX Gyre Bonum" w:hAnsi="Times New Roman"/>
          <w:sz w:val="24"/>
          <w:szCs w:val="24"/>
          <w:lang w:val="id"/>
        </w:rPr>
        <w:t>luas.</w:t>
      </w:r>
    </w:p>
    <w:p w14:paraId="23EB2318" w14:textId="77777777" w:rsidR="00697B35" w:rsidRPr="00065DE8" w:rsidRDefault="00697B35" w:rsidP="00191DA1">
      <w:pPr>
        <w:pStyle w:val="ListParagraph"/>
        <w:widowControl w:val="0"/>
        <w:numPr>
          <w:ilvl w:val="0"/>
          <w:numId w:val="15"/>
        </w:numPr>
        <w:autoSpaceDE w:val="0"/>
        <w:autoSpaceDN w:val="0"/>
        <w:spacing w:after="0" w:line="285" w:lineRule="exact"/>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w:t>
      </w:r>
      <w:r w:rsidRPr="00065DE8">
        <w:rPr>
          <w:rFonts w:ascii="Times New Roman" w:eastAsia="TeX Gyre Bonum" w:hAnsi="Times New Roman"/>
          <w:sz w:val="24"/>
          <w:szCs w:val="24"/>
          <w:lang w:val="id"/>
        </w:rPr>
        <w:tab/>
        <w:t>prinsip-prinsip</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ilmu Kedokteran Klinik.</w:t>
      </w:r>
    </w:p>
    <w:p w14:paraId="0EAE1FBF" w14:textId="77777777" w:rsidR="00697B35" w:rsidRPr="00065DE8" w:rsidRDefault="00697B35" w:rsidP="00191DA1">
      <w:pPr>
        <w:widowControl w:val="0"/>
        <w:numPr>
          <w:ilvl w:val="0"/>
          <w:numId w:val="8"/>
        </w:numPr>
        <w:tabs>
          <w:tab w:val="left" w:pos="1112"/>
          <w:tab w:val="left" w:pos="1113"/>
          <w:tab w:val="left" w:pos="2034"/>
          <w:tab w:val="left" w:pos="3898"/>
          <w:tab w:val="left" w:pos="5209"/>
          <w:tab w:val="left" w:pos="6798"/>
          <w:tab w:val="left" w:pos="8358"/>
        </w:tabs>
        <w:autoSpaceDE w:val="0"/>
        <w:autoSpaceDN w:val="0"/>
        <w:spacing w:before="196" w:line="278" w:lineRule="auto"/>
        <w:ind w:right="1063"/>
        <w:rPr>
          <w:rFonts w:eastAsia="TeX Gyre Bonum"/>
          <w:b/>
          <w:lang w:val="id"/>
        </w:rPr>
      </w:pPr>
      <w:r w:rsidRPr="00065DE8">
        <w:rPr>
          <w:rFonts w:eastAsia="TeX Gyre Bonum"/>
          <w:b/>
          <w:lang w:val="id"/>
        </w:rPr>
        <w:lastRenderedPageBreak/>
        <w:t>Area</w:t>
      </w:r>
      <w:r w:rsidRPr="00065DE8">
        <w:rPr>
          <w:rFonts w:eastAsia="TeX Gyre Bonum"/>
          <w:b/>
        </w:rPr>
        <w:t xml:space="preserve"> </w:t>
      </w:r>
      <w:r w:rsidRPr="00065DE8">
        <w:rPr>
          <w:rFonts w:eastAsia="TeX Gyre Bonum"/>
          <w:b/>
          <w:lang w:val="id"/>
        </w:rPr>
        <w:t>Kompetensi</w:t>
      </w:r>
      <w:r w:rsidRPr="00065DE8">
        <w:rPr>
          <w:rFonts w:eastAsia="TeX Gyre Bonum"/>
          <w:b/>
        </w:rPr>
        <w:t xml:space="preserve"> </w:t>
      </w:r>
      <w:proofErr w:type="spellStart"/>
      <w:r w:rsidRPr="00065DE8">
        <w:rPr>
          <w:rFonts w:eastAsia="TeX Gyre Bonum"/>
          <w:b/>
          <w:lang w:val="id"/>
        </w:rPr>
        <w:t>Literasi</w:t>
      </w:r>
      <w:proofErr w:type="spellEnd"/>
      <w:r w:rsidRPr="00065DE8">
        <w:rPr>
          <w:rFonts w:eastAsia="TeX Gyre Bonum"/>
          <w:b/>
        </w:rPr>
        <w:t xml:space="preserve"> </w:t>
      </w:r>
      <w:r w:rsidRPr="00065DE8">
        <w:rPr>
          <w:rFonts w:eastAsia="TeX Gyre Bonum"/>
          <w:b/>
          <w:lang w:val="id"/>
        </w:rPr>
        <w:t>Teknologi</w:t>
      </w:r>
      <w:r w:rsidRPr="00065DE8">
        <w:rPr>
          <w:rFonts w:eastAsia="TeX Gyre Bonum"/>
          <w:b/>
        </w:rPr>
        <w:t xml:space="preserve"> </w:t>
      </w:r>
      <w:r w:rsidRPr="00065DE8">
        <w:rPr>
          <w:rFonts w:eastAsia="TeX Gyre Bonum"/>
          <w:b/>
          <w:lang w:val="id"/>
        </w:rPr>
        <w:t>Informasi</w:t>
      </w:r>
      <w:r w:rsidRPr="00065DE8">
        <w:rPr>
          <w:rFonts w:eastAsia="TeX Gyre Bonum"/>
          <w:b/>
        </w:rPr>
        <w:t xml:space="preserve"> </w:t>
      </w:r>
      <w:r w:rsidRPr="00065DE8">
        <w:rPr>
          <w:rFonts w:eastAsia="TeX Gyre Bonum"/>
          <w:b/>
          <w:spacing w:val="-6"/>
          <w:lang w:val="id"/>
        </w:rPr>
        <w:t xml:space="preserve">dan </w:t>
      </w:r>
      <w:r w:rsidRPr="00065DE8">
        <w:rPr>
          <w:rFonts w:eastAsia="TeX Gyre Bonum"/>
          <w:b/>
          <w:lang w:val="id"/>
        </w:rPr>
        <w:t>Komunikasi</w:t>
      </w:r>
    </w:p>
    <w:p w14:paraId="49049590" w14:textId="77777777" w:rsidR="00697B35" w:rsidRPr="00065DE8" w:rsidRDefault="00697B35" w:rsidP="00191DA1">
      <w:pPr>
        <w:widowControl w:val="0"/>
        <w:numPr>
          <w:ilvl w:val="1"/>
          <w:numId w:val="8"/>
        </w:numPr>
        <w:tabs>
          <w:tab w:val="left" w:pos="1540"/>
          <w:tab w:val="left" w:pos="1541"/>
        </w:tabs>
        <w:autoSpaceDE w:val="0"/>
        <w:autoSpaceDN w:val="0"/>
        <w:spacing w:line="276" w:lineRule="exact"/>
        <w:rPr>
          <w:rFonts w:eastAsia="TeX Gyre Bonum"/>
          <w:b/>
          <w:lang w:val="id"/>
        </w:rPr>
      </w:pPr>
      <w:r w:rsidRPr="00065DE8">
        <w:rPr>
          <w:rFonts w:eastAsia="TeX Gyre Bonum"/>
          <w:b/>
          <w:lang w:val="id"/>
        </w:rPr>
        <w:t>Definisi Area</w:t>
      </w:r>
      <w:r w:rsidRPr="00065DE8">
        <w:rPr>
          <w:rFonts w:eastAsia="TeX Gyre Bonum"/>
          <w:b/>
          <w:spacing w:val="-2"/>
          <w:lang w:val="id"/>
        </w:rPr>
        <w:t xml:space="preserve"> </w:t>
      </w:r>
      <w:r w:rsidRPr="00065DE8">
        <w:rPr>
          <w:rFonts w:eastAsia="TeX Gyre Bonum"/>
          <w:b/>
          <w:lang w:val="id"/>
        </w:rPr>
        <w:t>Kompetensi:</w:t>
      </w:r>
    </w:p>
    <w:p w14:paraId="4FEA9179" w14:textId="77777777" w:rsidR="00697B35" w:rsidRPr="00065DE8" w:rsidRDefault="00697B35" w:rsidP="00C014C8">
      <w:pPr>
        <w:widowControl w:val="0"/>
        <w:autoSpaceDE w:val="0"/>
        <w:autoSpaceDN w:val="0"/>
        <w:spacing w:before="12" w:line="242" w:lineRule="auto"/>
        <w:ind w:left="1113" w:right="-46" w:firstLine="427"/>
        <w:jc w:val="both"/>
        <w:rPr>
          <w:rFonts w:eastAsia="TeX Gyre Bonum"/>
          <w:lang w:val="id"/>
        </w:rPr>
      </w:pPr>
      <w:r w:rsidRPr="00065DE8">
        <w:rPr>
          <w:rFonts w:eastAsia="TeX Gyre Bonum"/>
          <w:lang w:val="id"/>
        </w:rPr>
        <w:t xml:space="preserve">Kemampuan untuk menemukan, mengevaluasi, menggunakan, </w:t>
      </w:r>
      <w:proofErr w:type="spellStart"/>
      <w:r w:rsidRPr="00065DE8">
        <w:rPr>
          <w:rFonts w:eastAsia="TeX Gyre Bonum"/>
          <w:lang w:val="id"/>
        </w:rPr>
        <w:t>mendiseminasikan</w:t>
      </w:r>
      <w:proofErr w:type="spellEnd"/>
      <w:r w:rsidRPr="00065DE8">
        <w:rPr>
          <w:rFonts w:eastAsia="TeX Gyre Bonum"/>
          <w:lang w:val="id"/>
        </w:rPr>
        <w:t xml:space="preserve"> dan menghasilkan materi menggunakan teknologi informasi dan komunikasi secara efektif untuk pengembangan profesi, keilmuan serta dan peningkatan mutu pelayanan kesehatan.</w:t>
      </w:r>
    </w:p>
    <w:p w14:paraId="74DBB8D4" w14:textId="77777777" w:rsidR="00697B35" w:rsidRPr="00065DE8" w:rsidRDefault="00697B35" w:rsidP="00697B35">
      <w:pPr>
        <w:widowControl w:val="0"/>
        <w:autoSpaceDE w:val="0"/>
        <w:autoSpaceDN w:val="0"/>
        <w:spacing w:before="8"/>
        <w:rPr>
          <w:rFonts w:eastAsia="TeX Gyre Bonum"/>
          <w:lang w:val="id"/>
        </w:rPr>
      </w:pPr>
    </w:p>
    <w:p w14:paraId="2C4E901B" w14:textId="77777777" w:rsidR="00697B35" w:rsidRPr="00065DE8" w:rsidRDefault="00697B35" w:rsidP="00191DA1">
      <w:pPr>
        <w:widowControl w:val="0"/>
        <w:numPr>
          <w:ilvl w:val="1"/>
          <w:numId w:val="8"/>
        </w:numPr>
        <w:tabs>
          <w:tab w:val="left" w:pos="1540"/>
          <w:tab w:val="left" w:pos="1541"/>
        </w:tabs>
        <w:autoSpaceDE w:val="0"/>
        <w:autoSpaceDN w:val="0"/>
        <w:spacing w:after="43"/>
        <w:outlineLvl w:val="1"/>
        <w:rPr>
          <w:rFonts w:eastAsia="Bookman Uralic"/>
          <w:b/>
          <w:bCs/>
          <w:lang w:val="id"/>
        </w:rPr>
      </w:pPr>
      <w:r w:rsidRPr="00065DE8">
        <w:rPr>
          <w:rFonts w:eastAsia="Bookman Uralic"/>
          <w:b/>
          <w:bCs/>
          <w:lang w:val="id"/>
        </w:rPr>
        <w:t>Capaian</w:t>
      </w:r>
      <w:r w:rsidRPr="00065DE8">
        <w:rPr>
          <w:rFonts w:eastAsia="Bookman Uralic"/>
          <w:b/>
          <w:bCs/>
          <w:spacing w:val="-2"/>
          <w:lang w:val="id"/>
        </w:rPr>
        <w:t xml:space="preserve"> </w:t>
      </w:r>
      <w:r w:rsidRPr="00065DE8">
        <w:rPr>
          <w:rFonts w:eastAsia="Bookman Uralic"/>
          <w:b/>
          <w:bCs/>
          <w:lang w:val="id"/>
        </w:rPr>
        <w:t>Pembelajaran:</w:t>
      </w:r>
    </w:p>
    <w:p w14:paraId="5CFB35A5" w14:textId="77777777" w:rsidR="00697B35" w:rsidRPr="00065DE8" w:rsidRDefault="00697B35" w:rsidP="00191DA1">
      <w:pPr>
        <w:pStyle w:val="ListParagraph"/>
        <w:widowControl w:val="0"/>
        <w:numPr>
          <w:ilvl w:val="0"/>
          <w:numId w:val="16"/>
        </w:numPr>
        <w:tabs>
          <w:tab w:val="left" w:pos="2683"/>
        </w:tabs>
        <w:autoSpaceDE w:val="0"/>
        <w:autoSpaceDN w:val="0"/>
        <w:spacing w:after="0" w:line="285" w:lineRule="exact"/>
        <w:ind w:left="1701" w:hanging="283"/>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Menggunakan</w:t>
      </w:r>
      <w:r w:rsidRPr="00065DE8">
        <w:rPr>
          <w:rFonts w:ascii="Times New Roman" w:eastAsia="TeX Gyre Bonum" w:hAnsi="Times New Roman"/>
          <w:sz w:val="24"/>
          <w:szCs w:val="24"/>
          <w:lang w:val="id"/>
        </w:rPr>
        <w:tab/>
        <w:t>teknologi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informasi dan komunikasi secara tepat dan efektif untuk memperoleh</w:t>
      </w:r>
      <w:r w:rsidRPr="00065DE8">
        <w:rPr>
          <w:rFonts w:ascii="Times New Roman" w:eastAsia="TeX Gyre Bonum" w:hAnsi="Times New Roman"/>
          <w:sz w:val="24"/>
          <w:szCs w:val="24"/>
          <w:lang w:val="id"/>
        </w:rPr>
        <w:tab/>
        <w:t>informasi, menafsirkan hasil dan menilai mutu suatu informasi untuk pengembangan</w:t>
      </w:r>
      <w:r w:rsidRPr="00065DE8">
        <w:rPr>
          <w:rFonts w:ascii="Times New Roman" w:eastAsia="TeX Gyre Bonum" w:hAnsi="Times New Roman"/>
          <w:sz w:val="24"/>
          <w:szCs w:val="24"/>
        </w:rPr>
        <w:t xml:space="preserve"> </w:t>
      </w:r>
      <w:r w:rsidRPr="00065DE8">
        <w:rPr>
          <w:rFonts w:ascii="Times New Roman" w:eastAsia="TeX Gyre Bonum" w:hAnsi="Times New Roman"/>
          <w:spacing w:val="-3"/>
          <w:sz w:val="24"/>
          <w:szCs w:val="24"/>
          <w:lang w:val="id"/>
        </w:rPr>
        <w:t>ilmu</w:t>
      </w:r>
      <w:r w:rsidRPr="00065DE8">
        <w:rPr>
          <w:rFonts w:ascii="Times New Roman" w:eastAsia="TeX Gyre Bonum" w:hAnsi="Times New Roman"/>
          <w:spacing w:val="-3"/>
          <w:sz w:val="24"/>
          <w:szCs w:val="24"/>
        </w:rPr>
        <w:t xml:space="preserve"> </w:t>
      </w:r>
      <w:r w:rsidRPr="00065DE8">
        <w:rPr>
          <w:rFonts w:ascii="Times New Roman" w:eastAsia="TeX Gyre Bonum" w:hAnsi="Times New Roman"/>
          <w:sz w:val="24"/>
          <w:szCs w:val="24"/>
          <w:lang w:val="id"/>
        </w:rPr>
        <w:t>pengetahuan</w:t>
      </w:r>
      <w:r w:rsidRPr="00065DE8">
        <w:rPr>
          <w:rFonts w:ascii="Times New Roman" w:eastAsia="TeX Gyre Bonum" w:hAnsi="Times New Roman"/>
          <w:sz w:val="24"/>
          <w:szCs w:val="24"/>
          <w:lang w:val="id"/>
        </w:rPr>
        <w:tab/>
        <w:t>dan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pembelajaran</w:t>
      </w:r>
      <w:r w:rsidRPr="00065DE8">
        <w:rPr>
          <w:rFonts w:ascii="Times New Roman" w:eastAsia="TeX Gyre Bonum" w:hAnsi="Times New Roman"/>
          <w:sz w:val="24"/>
          <w:szCs w:val="24"/>
        </w:rPr>
        <w:t xml:space="preserve"> </w:t>
      </w:r>
      <w:r w:rsidRPr="00065DE8">
        <w:rPr>
          <w:rFonts w:ascii="Times New Roman" w:eastAsia="TeX Gyre Bonum" w:hAnsi="Times New Roman"/>
          <w:spacing w:val="-1"/>
          <w:sz w:val="24"/>
          <w:szCs w:val="24"/>
          <w:lang w:val="id"/>
        </w:rPr>
        <w:t xml:space="preserve">sepanjang </w:t>
      </w:r>
      <w:r w:rsidRPr="00065DE8">
        <w:rPr>
          <w:rFonts w:ascii="Times New Roman" w:eastAsia="TeX Gyre Bonum" w:hAnsi="Times New Roman"/>
          <w:sz w:val="24"/>
          <w:szCs w:val="24"/>
          <w:lang w:val="id"/>
        </w:rPr>
        <w:t>hayat.</w:t>
      </w:r>
    </w:p>
    <w:p w14:paraId="2C45F2FA" w14:textId="77777777" w:rsidR="00697B35" w:rsidRPr="00065DE8" w:rsidRDefault="00697B35" w:rsidP="00191DA1">
      <w:pPr>
        <w:pStyle w:val="ListParagraph"/>
        <w:widowControl w:val="0"/>
        <w:numPr>
          <w:ilvl w:val="0"/>
          <w:numId w:val="16"/>
        </w:numPr>
        <w:tabs>
          <w:tab w:val="left" w:pos="2683"/>
        </w:tabs>
        <w:autoSpaceDE w:val="0"/>
        <w:autoSpaceDN w:val="0"/>
        <w:spacing w:after="0" w:line="285" w:lineRule="exact"/>
        <w:ind w:left="1701" w:hanging="283"/>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Menerapkan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teknologi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 xml:space="preserve">informasi dan komunikasi untuk berkomunikasi dan berkolaborasi dengan </w:t>
      </w:r>
      <w:proofErr w:type="spellStart"/>
      <w:r w:rsidRPr="00065DE8">
        <w:rPr>
          <w:rFonts w:ascii="Times New Roman" w:eastAsia="TeX Gyre Bonum" w:hAnsi="Times New Roman"/>
          <w:i/>
          <w:sz w:val="24"/>
          <w:szCs w:val="24"/>
          <w:lang w:val="id"/>
        </w:rPr>
        <w:t>civitas</w:t>
      </w:r>
      <w:proofErr w:type="spellEnd"/>
      <w:r w:rsidRPr="00065DE8">
        <w:rPr>
          <w:rFonts w:ascii="Times New Roman" w:eastAsia="TeX Gyre Bonum" w:hAnsi="Times New Roman"/>
          <w:i/>
          <w:sz w:val="24"/>
          <w:szCs w:val="24"/>
          <w:lang w:val="id"/>
        </w:rPr>
        <w:t xml:space="preserve"> </w:t>
      </w:r>
      <w:proofErr w:type="spellStart"/>
      <w:r w:rsidRPr="00065DE8">
        <w:rPr>
          <w:rFonts w:ascii="Times New Roman" w:eastAsia="TeX Gyre Bonum" w:hAnsi="Times New Roman"/>
          <w:i/>
          <w:sz w:val="24"/>
          <w:szCs w:val="24"/>
          <w:lang w:val="id"/>
        </w:rPr>
        <w:t>academica</w:t>
      </w:r>
      <w:proofErr w:type="spellEnd"/>
      <w:r w:rsidRPr="00065DE8">
        <w:rPr>
          <w:rFonts w:ascii="Times New Roman" w:eastAsia="TeX Gyre Bonum" w:hAnsi="Times New Roman"/>
          <w:i/>
          <w:sz w:val="24"/>
          <w:szCs w:val="24"/>
          <w:lang w:val="id"/>
        </w:rPr>
        <w:t xml:space="preserve"> </w:t>
      </w:r>
      <w:r w:rsidRPr="00065DE8">
        <w:rPr>
          <w:rFonts w:ascii="Times New Roman" w:eastAsia="TeX Gyre Bonum" w:hAnsi="Times New Roman"/>
          <w:sz w:val="24"/>
          <w:szCs w:val="24"/>
          <w:lang w:val="id"/>
        </w:rPr>
        <w:t>dan masyarakat umum.</w:t>
      </w:r>
    </w:p>
    <w:p w14:paraId="12873A36" w14:textId="77777777" w:rsidR="00697B35" w:rsidRPr="00065DE8" w:rsidRDefault="00697B35" w:rsidP="00191DA1">
      <w:pPr>
        <w:pStyle w:val="ListParagraph"/>
        <w:widowControl w:val="0"/>
        <w:numPr>
          <w:ilvl w:val="0"/>
          <w:numId w:val="16"/>
        </w:numPr>
        <w:tabs>
          <w:tab w:val="left" w:pos="2683"/>
        </w:tabs>
        <w:autoSpaceDE w:val="0"/>
        <w:autoSpaceDN w:val="0"/>
        <w:spacing w:after="0" w:line="285" w:lineRule="exact"/>
        <w:ind w:left="1701" w:hanging="283"/>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Menerapkan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teknologi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 xml:space="preserve">informasi dan komunikasi untuk menghasilkan materi dan </w:t>
      </w:r>
      <w:proofErr w:type="spellStart"/>
      <w:r w:rsidRPr="00065DE8">
        <w:rPr>
          <w:rFonts w:ascii="Times New Roman" w:eastAsia="TeX Gyre Bonum" w:hAnsi="Times New Roman"/>
          <w:sz w:val="24"/>
          <w:szCs w:val="24"/>
          <w:lang w:val="id"/>
        </w:rPr>
        <w:t>mendiseminasikan</w:t>
      </w:r>
      <w:proofErr w:type="spellEnd"/>
      <w:r w:rsidRPr="00065DE8">
        <w:rPr>
          <w:rFonts w:ascii="Times New Roman" w:eastAsia="TeX Gyre Bonum" w:hAnsi="Times New Roman"/>
          <w:sz w:val="24"/>
          <w:szCs w:val="24"/>
          <w:lang w:val="id"/>
        </w:rPr>
        <w:t xml:space="preserve"> secara efektif</w:t>
      </w:r>
    </w:p>
    <w:p w14:paraId="68D0F7D7" w14:textId="77777777" w:rsidR="00697B35" w:rsidRPr="00065DE8" w:rsidRDefault="00697B35" w:rsidP="00191DA1">
      <w:pPr>
        <w:pStyle w:val="ListParagraph"/>
        <w:widowControl w:val="0"/>
        <w:numPr>
          <w:ilvl w:val="0"/>
          <w:numId w:val="16"/>
        </w:numPr>
        <w:autoSpaceDE w:val="0"/>
        <w:autoSpaceDN w:val="0"/>
        <w:spacing w:after="0" w:line="285" w:lineRule="exact"/>
        <w:ind w:left="1701" w:hanging="283"/>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Mencari,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mengambil,</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membuka</w:t>
      </w:r>
      <w:r w:rsidRPr="00065DE8">
        <w:rPr>
          <w:rFonts w:ascii="Times New Roman" w:eastAsia="TeX Gyre Bonum" w:hAnsi="Times New Roman"/>
          <w:sz w:val="24"/>
          <w:szCs w:val="24"/>
          <w:lang w:val="id"/>
        </w:rPr>
        <w:tab/>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dan</w:t>
      </w:r>
      <w:r w:rsidRPr="00065DE8">
        <w:rPr>
          <w:rFonts w:ascii="Times New Roman" w:eastAsia="TeX Gyre Bonum" w:hAnsi="Times New Roman"/>
          <w:sz w:val="24"/>
          <w:szCs w:val="24"/>
        </w:rPr>
        <w:t xml:space="preserve"> </w:t>
      </w:r>
      <w:r w:rsidRPr="00065DE8">
        <w:rPr>
          <w:rFonts w:ascii="Times New Roman" w:eastAsia="TeX Gyre Bonum" w:hAnsi="Times New Roman"/>
          <w:spacing w:val="-3"/>
          <w:sz w:val="24"/>
          <w:szCs w:val="24"/>
          <w:lang w:val="id"/>
        </w:rPr>
        <w:t xml:space="preserve">membaca </w:t>
      </w:r>
      <w:r w:rsidRPr="00065DE8">
        <w:rPr>
          <w:rFonts w:ascii="Times New Roman" w:eastAsia="TeX Gyre Bonum" w:hAnsi="Times New Roman"/>
          <w:sz w:val="24"/>
          <w:szCs w:val="24"/>
          <w:lang w:val="id"/>
        </w:rPr>
        <w:t>informasi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yang</w:t>
      </w:r>
      <w:r w:rsidRPr="00065DE8">
        <w:rPr>
          <w:rFonts w:ascii="Times New Roman" w:eastAsia="TeX Gyre Bonum" w:hAnsi="Times New Roman"/>
          <w:sz w:val="24"/>
          <w:szCs w:val="24"/>
        </w:rPr>
        <w:t xml:space="preserve"> d</w:t>
      </w:r>
      <w:proofErr w:type="spellStart"/>
      <w:r w:rsidRPr="00065DE8">
        <w:rPr>
          <w:rFonts w:ascii="Times New Roman" w:eastAsia="TeX Gyre Bonum" w:hAnsi="Times New Roman"/>
          <w:spacing w:val="-1"/>
          <w:sz w:val="24"/>
          <w:szCs w:val="24"/>
          <w:lang w:val="id"/>
        </w:rPr>
        <w:t>isajikan</w:t>
      </w:r>
      <w:proofErr w:type="spellEnd"/>
      <w:r w:rsidRPr="00065DE8">
        <w:rPr>
          <w:rFonts w:ascii="Times New Roman" w:eastAsia="TeX Gyre Bonum" w:hAnsi="Times New Roman"/>
          <w:spacing w:val="-1"/>
          <w:sz w:val="24"/>
          <w:szCs w:val="24"/>
        </w:rPr>
        <w:t xml:space="preserve"> </w:t>
      </w:r>
      <w:r w:rsidRPr="00065DE8">
        <w:rPr>
          <w:rFonts w:ascii="Times New Roman" w:eastAsia="TeX Gyre Bonum" w:hAnsi="Times New Roman"/>
          <w:sz w:val="24"/>
          <w:szCs w:val="24"/>
          <w:lang w:val="id"/>
        </w:rPr>
        <w:t>secara digital menggunakan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teknologi komunikasi, dan memanfaatkannya untuk pengembangan kemampuan akademik.</w:t>
      </w:r>
    </w:p>
    <w:p w14:paraId="33C0E539" w14:textId="77777777" w:rsidR="00697B35" w:rsidRPr="00065DE8" w:rsidRDefault="00697B35" w:rsidP="00697B35">
      <w:pPr>
        <w:widowControl w:val="0"/>
        <w:autoSpaceDE w:val="0"/>
        <w:autoSpaceDN w:val="0"/>
        <w:rPr>
          <w:rFonts w:eastAsia="TeX Gyre Bonum"/>
          <w:b/>
          <w:lang w:val="id"/>
        </w:rPr>
      </w:pPr>
    </w:p>
    <w:p w14:paraId="0A2687B0" w14:textId="77777777" w:rsidR="00697B35" w:rsidRPr="00065DE8" w:rsidRDefault="00697B35" w:rsidP="00697B35">
      <w:pPr>
        <w:widowControl w:val="0"/>
        <w:autoSpaceDE w:val="0"/>
        <w:autoSpaceDN w:val="0"/>
        <w:spacing w:before="9"/>
        <w:rPr>
          <w:rFonts w:eastAsia="TeX Gyre Bonum"/>
          <w:b/>
          <w:lang w:val="id"/>
        </w:rPr>
      </w:pPr>
    </w:p>
    <w:p w14:paraId="03302576" w14:textId="77777777" w:rsidR="00697B35" w:rsidRPr="00065DE8" w:rsidRDefault="00697B35" w:rsidP="00191DA1">
      <w:pPr>
        <w:widowControl w:val="0"/>
        <w:numPr>
          <w:ilvl w:val="3"/>
          <w:numId w:val="10"/>
        </w:numPr>
        <w:tabs>
          <w:tab w:val="left" w:pos="1603"/>
        </w:tabs>
        <w:autoSpaceDE w:val="0"/>
        <w:autoSpaceDN w:val="0"/>
        <w:spacing w:before="102"/>
        <w:rPr>
          <w:rFonts w:eastAsia="TeX Gyre Bonum"/>
          <w:b/>
          <w:lang w:val="id"/>
        </w:rPr>
      </w:pPr>
      <w:r w:rsidRPr="00065DE8">
        <w:rPr>
          <w:rFonts w:eastAsia="TeX Gyre Bonum"/>
          <w:b/>
          <w:lang w:val="id"/>
        </w:rPr>
        <w:t>Kelompok Area Kompetensi</w:t>
      </w:r>
      <w:r w:rsidRPr="00065DE8">
        <w:rPr>
          <w:rFonts w:eastAsia="TeX Gyre Bonum"/>
          <w:b/>
          <w:spacing w:val="-4"/>
          <w:lang w:val="id"/>
        </w:rPr>
        <w:t xml:space="preserve"> </w:t>
      </w:r>
      <w:r w:rsidRPr="00065DE8">
        <w:rPr>
          <w:rFonts w:eastAsia="TeX Gyre Bonum"/>
          <w:b/>
          <w:lang w:val="id"/>
        </w:rPr>
        <w:t>Teknis</w:t>
      </w:r>
    </w:p>
    <w:p w14:paraId="6919CE05" w14:textId="77777777" w:rsidR="00697B35" w:rsidRPr="00065DE8" w:rsidRDefault="00697B35" w:rsidP="00191DA1">
      <w:pPr>
        <w:widowControl w:val="0"/>
        <w:numPr>
          <w:ilvl w:val="0"/>
          <w:numId w:val="7"/>
        </w:numPr>
        <w:tabs>
          <w:tab w:val="left" w:pos="1112"/>
          <w:tab w:val="left" w:pos="1113"/>
        </w:tabs>
        <w:autoSpaceDE w:val="0"/>
        <w:autoSpaceDN w:val="0"/>
        <w:spacing w:before="241" w:line="278" w:lineRule="auto"/>
        <w:ind w:right="1058"/>
        <w:rPr>
          <w:rFonts w:eastAsia="TeX Gyre Bonum"/>
          <w:b/>
          <w:lang w:val="id"/>
        </w:rPr>
      </w:pPr>
      <w:r w:rsidRPr="00065DE8">
        <w:rPr>
          <w:rFonts w:eastAsia="TeX Gyre Bonum"/>
          <w:b/>
          <w:lang w:val="id"/>
        </w:rPr>
        <w:t>Area</w:t>
      </w:r>
      <w:r w:rsidRPr="00065DE8">
        <w:rPr>
          <w:rFonts w:eastAsia="TeX Gyre Bonum"/>
          <w:b/>
          <w:spacing w:val="-16"/>
          <w:lang w:val="id"/>
        </w:rPr>
        <w:t xml:space="preserve"> </w:t>
      </w:r>
      <w:r w:rsidRPr="00065DE8">
        <w:rPr>
          <w:rFonts w:eastAsia="TeX Gyre Bonum"/>
          <w:b/>
          <w:lang w:val="id"/>
        </w:rPr>
        <w:t>Kompetensi</w:t>
      </w:r>
      <w:r w:rsidRPr="00065DE8">
        <w:rPr>
          <w:rFonts w:eastAsia="TeX Gyre Bonum"/>
          <w:b/>
          <w:spacing w:val="-18"/>
          <w:lang w:val="id"/>
        </w:rPr>
        <w:t xml:space="preserve"> </w:t>
      </w:r>
      <w:r w:rsidRPr="00065DE8">
        <w:rPr>
          <w:rFonts w:eastAsia="TeX Gyre Bonum"/>
          <w:b/>
          <w:lang w:val="id"/>
        </w:rPr>
        <w:t>Pengelolaan</w:t>
      </w:r>
      <w:r w:rsidRPr="00065DE8">
        <w:rPr>
          <w:rFonts w:eastAsia="TeX Gyre Bonum"/>
          <w:b/>
          <w:spacing w:val="-14"/>
          <w:lang w:val="id"/>
        </w:rPr>
        <w:t xml:space="preserve"> </w:t>
      </w:r>
      <w:r w:rsidRPr="00065DE8">
        <w:rPr>
          <w:rFonts w:eastAsia="TeX Gyre Bonum"/>
          <w:b/>
          <w:lang w:val="id"/>
        </w:rPr>
        <w:t>Masalah</w:t>
      </w:r>
      <w:r w:rsidRPr="00065DE8">
        <w:rPr>
          <w:rFonts w:eastAsia="TeX Gyre Bonum"/>
          <w:b/>
          <w:spacing w:val="-24"/>
          <w:lang w:val="id"/>
        </w:rPr>
        <w:t xml:space="preserve"> </w:t>
      </w:r>
      <w:r w:rsidRPr="00065DE8">
        <w:rPr>
          <w:rFonts w:eastAsia="TeX Gyre Bonum"/>
          <w:b/>
          <w:lang w:val="id"/>
        </w:rPr>
        <w:t>Kesehatan</w:t>
      </w:r>
      <w:r w:rsidRPr="00065DE8">
        <w:rPr>
          <w:rFonts w:eastAsia="TeX Gyre Bonum"/>
          <w:b/>
          <w:spacing w:val="-16"/>
          <w:lang w:val="id"/>
        </w:rPr>
        <w:t xml:space="preserve"> </w:t>
      </w:r>
      <w:r w:rsidRPr="00065DE8">
        <w:rPr>
          <w:rFonts w:eastAsia="TeX Gyre Bonum"/>
          <w:b/>
          <w:lang w:val="id"/>
        </w:rPr>
        <w:t>dan</w:t>
      </w:r>
      <w:r w:rsidRPr="00065DE8">
        <w:rPr>
          <w:rFonts w:eastAsia="TeX Gyre Bonum"/>
          <w:b/>
          <w:spacing w:val="-14"/>
          <w:lang w:val="id"/>
        </w:rPr>
        <w:t xml:space="preserve"> </w:t>
      </w:r>
      <w:r w:rsidRPr="00065DE8">
        <w:rPr>
          <w:rFonts w:eastAsia="TeX Gyre Bonum"/>
          <w:b/>
          <w:lang w:val="id"/>
        </w:rPr>
        <w:t>Sumber Daya</w:t>
      </w:r>
    </w:p>
    <w:p w14:paraId="1E0191D4" w14:textId="77777777" w:rsidR="00697B35" w:rsidRPr="00065DE8" w:rsidRDefault="00697B35" w:rsidP="00191DA1">
      <w:pPr>
        <w:widowControl w:val="0"/>
        <w:numPr>
          <w:ilvl w:val="1"/>
          <w:numId w:val="7"/>
        </w:numPr>
        <w:tabs>
          <w:tab w:val="left" w:pos="1540"/>
          <w:tab w:val="left" w:pos="1541"/>
        </w:tabs>
        <w:autoSpaceDE w:val="0"/>
        <w:autoSpaceDN w:val="0"/>
        <w:spacing w:line="276" w:lineRule="exact"/>
        <w:rPr>
          <w:rFonts w:eastAsia="TeX Gyre Bonum"/>
          <w:b/>
          <w:lang w:val="id"/>
        </w:rPr>
      </w:pPr>
      <w:r w:rsidRPr="00065DE8">
        <w:rPr>
          <w:rFonts w:eastAsia="TeX Gyre Bonum"/>
          <w:b/>
          <w:lang w:val="id"/>
        </w:rPr>
        <w:t>Definisi Area</w:t>
      </w:r>
      <w:r w:rsidRPr="00065DE8">
        <w:rPr>
          <w:rFonts w:eastAsia="TeX Gyre Bonum"/>
          <w:b/>
          <w:spacing w:val="-2"/>
          <w:lang w:val="id"/>
        </w:rPr>
        <w:t xml:space="preserve"> </w:t>
      </w:r>
      <w:r w:rsidRPr="00065DE8">
        <w:rPr>
          <w:rFonts w:eastAsia="TeX Gyre Bonum"/>
          <w:b/>
          <w:lang w:val="id"/>
        </w:rPr>
        <w:t>Kompetensi:</w:t>
      </w:r>
    </w:p>
    <w:p w14:paraId="3D442DBC" w14:textId="51F0DA50" w:rsidR="00697B35" w:rsidRPr="00065DE8" w:rsidRDefault="00697B35" w:rsidP="00C014C8">
      <w:pPr>
        <w:widowControl w:val="0"/>
        <w:autoSpaceDE w:val="0"/>
        <w:autoSpaceDN w:val="0"/>
        <w:spacing w:before="12" w:line="242" w:lineRule="auto"/>
        <w:ind w:left="1113" w:right="-46" w:firstLine="427"/>
        <w:jc w:val="both"/>
        <w:rPr>
          <w:rFonts w:eastAsia="TeX Gyre Bonum"/>
          <w:lang w:val="id"/>
        </w:rPr>
      </w:pPr>
      <w:r w:rsidRPr="00065DE8">
        <w:rPr>
          <w:rFonts w:eastAsia="TeX Gyre Bonum"/>
          <w:lang w:val="id"/>
        </w:rPr>
        <w:t>Kemampuan</w:t>
      </w:r>
      <w:r w:rsidRPr="00065DE8">
        <w:rPr>
          <w:rFonts w:eastAsia="TeX Gyre Bonum"/>
          <w:spacing w:val="-16"/>
          <w:lang w:val="id"/>
        </w:rPr>
        <w:t xml:space="preserve"> </w:t>
      </w:r>
      <w:r w:rsidRPr="00065DE8">
        <w:rPr>
          <w:rFonts w:eastAsia="TeX Gyre Bonum"/>
          <w:lang w:val="id"/>
        </w:rPr>
        <w:t>mengelola</w:t>
      </w:r>
      <w:r w:rsidRPr="00065DE8">
        <w:rPr>
          <w:rFonts w:eastAsia="TeX Gyre Bonum"/>
          <w:spacing w:val="-15"/>
          <w:lang w:val="id"/>
        </w:rPr>
        <w:t xml:space="preserve"> </w:t>
      </w:r>
      <w:r w:rsidRPr="00065DE8">
        <w:rPr>
          <w:rFonts w:eastAsia="TeX Gyre Bonum"/>
          <w:lang w:val="id"/>
        </w:rPr>
        <w:t>masalah</w:t>
      </w:r>
      <w:r w:rsidRPr="00065DE8">
        <w:rPr>
          <w:rFonts w:eastAsia="TeX Gyre Bonum"/>
          <w:spacing w:val="-15"/>
          <w:lang w:val="id"/>
        </w:rPr>
        <w:t xml:space="preserve"> </w:t>
      </w:r>
      <w:r w:rsidRPr="00065DE8">
        <w:rPr>
          <w:rFonts w:eastAsia="TeX Gyre Bonum"/>
          <w:lang w:val="id"/>
        </w:rPr>
        <w:t>kesehatan</w:t>
      </w:r>
      <w:r w:rsidRPr="00065DE8">
        <w:rPr>
          <w:rFonts w:eastAsia="TeX Gyre Bonum"/>
          <w:spacing w:val="-16"/>
          <w:lang w:val="id"/>
        </w:rPr>
        <w:t xml:space="preserve"> </w:t>
      </w:r>
      <w:r w:rsidRPr="00065DE8">
        <w:rPr>
          <w:rFonts w:eastAsia="TeX Gyre Bonum"/>
          <w:lang w:val="id"/>
        </w:rPr>
        <w:t>individu,</w:t>
      </w:r>
      <w:r w:rsidRPr="00065DE8">
        <w:rPr>
          <w:rFonts w:eastAsia="TeX Gyre Bonum"/>
          <w:spacing w:val="-15"/>
          <w:lang w:val="id"/>
        </w:rPr>
        <w:t xml:space="preserve"> </w:t>
      </w:r>
      <w:r w:rsidRPr="00065DE8">
        <w:rPr>
          <w:rFonts w:eastAsia="TeX Gyre Bonum"/>
          <w:lang w:val="id"/>
        </w:rPr>
        <w:t>keluarga, komunitas</w:t>
      </w:r>
      <w:r w:rsidRPr="00065DE8">
        <w:rPr>
          <w:rFonts w:eastAsia="TeX Gyre Bonum"/>
        </w:rPr>
        <w:t xml:space="preserve"> </w:t>
      </w:r>
      <w:r w:rsidRPr="00065DE8">
        <w:rPr>
          <w:rFonts w:eastAsia="TeX Gyre Bonum"/>
          <w:lang w:val="id"/>
        </w:rPr>
        <w:t>dan</w:t>
      </w:r>
      <w:r w:rsidRPr="00065DE8">
        <w:rPr>
          <w:rFonts w:eastAsia="TeX Gyre Bonum"/>
        </w:rPr>
        <w:t xml:space="preserve"> </w:t>
      </w:r>
      <w:r w:rsidRPr="00065DE8">
        <w:rPr>
          <w:rFonts w:eastAsia="TeX Gyre Bonum"/>
          <w:lang w:val="id"/>
        </w:rPr>
        <w:t>masyarakat</w:t>
      </w:r>
      <w:r w:rsidRPr="00065DE8">
        <w:rPr>
          <w:rFonts w:eastAsia="TeX Gyre Bonum"/>
        </w:rPr>
        <w:t xml:space="preserve"> </w:t>
      </w:r>
      <w:r w:rsidRPr="00065DE8">
        <w:rPr>
          <w:rFonts w:eastAsia="TeX Gyre Bonum"/>
          <w:lang w:val="id"/>
        </w:rPr>
        <w:t>secara</w:t>
      </w:r>
      <w:r w:rsidRPr="00065DE8">
        <w:rPr>
          <w:rFonts w:eastAsia="TeX Gyre Bonum"/>
        </w:rPr>
        <w:t xml:space="preserve"> </w:t>
      </w:r>
      <w:r w:rsidRPr="00065DE8">
        <w:rPr>
          <w:rFonts w:eastAsia="TeX Gyre Bonum"/>
          <w:lang w:val="id"/>
        </w:rPr>
        <w:t>komprehensif,</w:t>
      </w:r>
      <w:r w:rsidRPr="00065DE8">
        <w:rPr>
          <w:rFonts w:eastAsia="TeX Gyre Bonum"/>
          <w:lang w:val="id"/>
        </w:rPr>
        <w:tab/>
      </w:r>
      <w:r w:rsidR="00C014C8">
        <w:rPr>
          <w:rFonts w:eastAsia="TeX Gyre Bonum"/>
        </w:rPr>
        <w:t xml:space="preserve"> </w:t>
      </w:r>
      <w:r w:rsidRPr="00065DE8">
        <w:rPr>
          <w:rFonts w:eastAsia="TeX Gyre Bonum"/>
          <w:lang w:val="id"/>
        </w:rPr>
        <w:t>holistik,</w:t>
      </w:r>
      <w:r w:rsidR="00C014C8">
        <w:rPr>
          <w:rFonts w:eastAsia="TeX Gyre Bonum"/>
        </w:rPr>
        <w:t xml:space="preserve"> </w:t>
      </w:r>
      <w:r w:rsidRPr="00065DE8">
        <w:rPr>
          <w:rFonts w:eastAsia="TeX Gyre Bonum"/>
          <w:lang w:val="id"/>
        </w:rPr>
        <w:t>terpadu dan</w:t>
      </w:r>
      <w:r w:rsidR="00C014C8">
        <w:rPr>
          <w:rFonts w:eastAsia="TeX Gyre Bonum"/>
        </w:rPr>
        <w:t xml:space="preserve"> </w:t>
      </w:r>
      <w:r w:rsidRPr="00065DE8">
        <w:rPr>
          <w:rFonts w:eastAsia="TeX Gyre Bonum"/>
          <w:lang w:val="id"/>
        </w:rPr>
        <w:t>berkesinambungan menggunakan sumber daya secara efektif dalam konteks pelayanan kesehatan</w:t>
      </w:r>
      <w:r w:rsidRPr="00065DE8">
        <w:rPr>
          <w:rFonts w:eastAsia="TeX Gyre Bonum"/>
          <w:spacing w:val="-15"/>
          <w:lang w:val="id"/>
        </w:rPr>
        <w:t xml:space="preserve"> </w:t>
      </w:r>
      <w:r w:rsidRPr="00065DE8">
        <w:rPr>
          <w:rFonts w:eastAsia="TeX Gyre Bonum"/>
          <w:lang w:val="id"/>
        </w:rPr>
        <w:t>primer.</w:t>
      </w:r>
    </w:p>
    <w:p w14:paraId="7B9B5637" w14:textId="77777777" w:rsidR="00697B35" w:rsidRPr="00065DE8" w:rsidRDefault="00697B35" w:rsidP="00697B35">
      <w:pPr>
        <w:widowControl w:val="0"/>
        <w:autoSpaceDE w:val="0"/>
        <w:autoSpaceDN w:val="0"/>
        <w:spacing w:before="6"/>
        <w:rPr>
          <w:rFonts w:eastAsia="TeX Gyre Bonum"/>
          <w:lang w:val="id"/>
        </w:rPr>
      </w:pPr>
    </w:p>
    <w:p w14:paraId="114782C8" w14:textId="77777777" w:rsidR="00697B35" w:rsidRPr="00065DE8" w:rsidRDefault="00697B35" w:rsidP="00191DA1">
      <w:pPr>
        <w:widowControl w:val="0"/>
        <w:numPr>
          <w:ilvl w:val="1"/>
          <w:numId w:val="7"/>
        </w:numPr>
        <w:tabs>
          <w:tab w:val="left" w:pos="1540"/>
          <w:tab w:val="left" w:pos="1541"/>
        </w:tabs>
        <w:autoSpaceDE w:val="0"/>
        <w:autoSpaceDN w:val="0"/>
        <w:spacing w:before="1" w:after="47"/>
        <w:outlineLvl w:val="1"/>
        <w:rPr>
          <w:rFonts w:eastAsia="Bookman Uralic"/>
          <w:b/>
          <w:bCs/>
          <w:lang w:val="id"/>
        </w:rPr>
      </w:pPr>
      <w:r w:rsidRPr="00065DE8">
        <w:rPr>
          <w:rFonts w:eastAsia="Bookman Uralic"/>
          <w:b/>
          <w:bCs/>
          <w:lang w:val="id"/>
        </w:rPr>
        <w:t>Capaian</w:t>
      </w:r>
      <w:r w:rsidRPr="00065DE8">
        <w:rPr>
          <w:rFonts w:eastAsia="Bookman Uralic"/>
          <w:b/>
          <w:bCs/>
          <w:spacing w:val="-2"/>
          <w:lang w:val="id"/>
        </w:rPr>
        <w:t xml:space="preserve"> </w:t>
      </w:r>
      <w:r w:rsidRPr="00065DE8">
        <w:rPr>
          <w:rFonts w:eastAsia="Bookman Uralic"/>
          <w:b/>
          <w:bCs/>
          <w:lang w:val="id"/>
        </w:rPr>
        <w:t>Pembelajaran:</w:t>
      </w:r>
    </w:p>
    <w:p w14:paraId="7F70DD70" w14:textId="77777777"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konsep upaya</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promotif, preventif, kuratif</w:t>
      </w:r>
      <w:r w:rsidRPr="00065DE8">
        <w:rPr>
          <w:rFonts w:ascii="Times New Roman" w:eastAsia="TeX Gyre Bonum" w:hAnsi="Times New Roman"/>
          <w:spacing w:val="-53"/>
          <w:sz w:val="24"/>
          <w:szCs w:val="24"/>
          <w:lang w:val="id"/>
        </w:rPr>
        <w:t xml:space="preserve"> </w:t>
      </w:r>
      <w:r w:rsidRPr="00065DE8">
        <w:rPr>
          <w:rFonts w:ascii="Times New Roman" w:eastAsia="TeX Gyre Bonum" w:hAnsi="Times New Roman"/>
          <w:sz w:val="24"/>
          <w:szCs w:val="24"/>
          <w:lang w:val="id"/>
        </w:rPr>
        <w:t>dan rehabilitatif pada masalah kesehatan individu, keluarga, komunitas dan masyarakat.</w:t>
      </w:r>
    </w:p>
    <w:p w14:paraId="27EC0707" w14:textId="77777777" w:rsidR="00697B35" w:rsidRPr="00065DE8" w:rsidRDefault="00697B35" w:rsidP="00191DA1">
      <w:pPr>
        <w:pStyle w:val="ListParagraph"/>
        <w:widowControl w:val="0"/>
        <w:numPr>
          <w:ilvl w:val="0"/>
          <w:numId w:val="17"/>
        </w:numPr>
        <w:autoSpaceDE w:val="0"/>
        <w:autoSpaceDN w:val="0"/>
        <w:spacing w:after="0" w:line="286"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Mengidentifikasi</w:t>
      </w:r>
      <w:r w:rsidRPr="00065DE8">
        <w:rPr>
          <w:rFonts w:ascii="Times New Roman" w:eastAsia="TeX Gyre Bonum" w:hAnsi="Times New Roman"/>
          <w:spacing w:val="64"/>
          <w:sz w:val="24"/>
          <w:szCs w:val="24"/>
          <w:lang w:val="id"/>
        </w:rPr>
        <w:t xml:space="preserve"> </w:t>
      </w:r>
      <w:r w:rsidRPr="00065DE8">
        <w:rPr>
          <w:rFonts w:ascii="Times New Roman" w:eastAsia="TeX Gyre Bonum" w:hAnsi="Times New Roman"/>
          <w:sz w:val="24"/>
          <w:szCs w:val="24"/>
          <w:lang w:val="id"/>
        </w:rPr>
        <w:t>kebutuhan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perubahan pola pikir, sikap dan perilaku, serta modifikasi gaya hidup untuk promosi kesehatan pada berbagai kelompok umur, agama, masyarakat, jenis kelamin, etnis, dan budaya.</w:t>
      </w:r>
    </w:p>
    <w:p w14:paraId="24D65C67" w14:textId="77777777"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Merencanakan pendidikan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kesehatan dalam rangka upaya promotif dan preventif di tingkat individu, keluarga, dan masyarakat</w:t>
      </w:r>
    </w:p>
    <w:p w14:paraId="4EA3B27C" w14:textId="77777777" w:rsidR="00697B35" w:rsidRPr="00065DE8" w:rsidRDefault="00697B35" w:rsidP="00191DA1">
      <w:pPr>
        <w:pStyle w:val="ListParagraph"/>
        <w:widowControl w:val="0"/>
        <w:numPr>
          <w:ilvl w:val="0"/>
          <w:numId w:val="17"/>
        </w:numPr>
        <w:autoSpaceDE w:val="0"/>
        <w:autoSpaceDN w:val="0"/>
        <w:spacing w:after="0" w:line="286"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Merencanakan</w:t>
      </w:r>
      <w:r w:rsidRPr="00065DE8">
        <w:rPr>
          <w:rFonts w:ascii="Times New Roman" w:eastAsia="TeX Gyre Bonum" w:hAnsi="Times New Roman"/>
          <w:spacing w:val="73"/>
          <w:sz w:val="24"/>
          <w:szCs w:val="24"/>
          <w:lang w:val="id"/>
        </w:rPr>
        <w:t xml:space="preserve"> </w:t>
      </w:r>
      <w:r w:rsidRPr="00065DE8">
        <w:rPr>
          <w:rFonts w:ascii="Times New Roman" w:eastAsia="TeX Gyre Bonum" w:hAnsi="Times New Roman"/>
          <w:sz w:val="24"/>
          <w:szCs w:val="24"/>
          <w:lang w:val="id"/>
        </w:rPr>
        <w:t>pengelolaan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masalah kesehatan individu, keluarga, komunitas dan masyarakat secara holistik, komprehensif, bersinambung dan kolaboratif.</w:t>
      </w:r>
    </w:p>
    <w:p w14:paraId="79031B6E" w14:textId="3848BAC9" w:rsidR="00697B35" w:rsidRPr="00065DE8" w:rsidRDefault="00697B35" w:rsidP="00191DA1">
      <w:pPr>
        <w:pStyle w:val="ListParagraph"/>
        <w:widowControl w:val="0"/>
        <w:numPr>
          <w:ilvl w:val="0"/>
          <w:numId w:val="17"/>
        </w:numPr>
        <w:autoSpaceDE w:val="0"/>
        <w:autoSpaceDN w:val="0"/>
        <w:spacing w:after="0" w:line="286"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Mengidentifikasi</w:t>
      </w:r>
      <w:r w:rsidRPr="00065DE8">
        <w:rPr>
          <w:rFonts w:ascii="Times New Roman" w:eastAsia="TeX Gyre Bonum" w:hAnsi="Times New Roman"/>
          <w:sz w:val="24"/>
          <w:szCs w:val="24"/>
          <w:lang w:val="id"/>
        </w:rPr>
        <w:tab/>
        <w:t>cara</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meningkatkan keterlibatan pasien, keluarga,</w:t>
      </w:r>
      <w:r w:rsidR="00C014C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 xml:space="preserve">komunitas dan masyarakat </w:t>
      </w:r>
      <w:r w:rsidRPr="00065DE8">
        <w:rPr>
          <w:rFonts w:ascii="Times New Roman" w:eastAsia="TeX Gyre Bonum" w:hAnsi="Times New Roman"/>
          <w:spacing w:val="-3"/>
          <w:sz w:val="24"/>
          <w:szCs w:val="24"/>
          <w:lang w:val="id"/>
        </w:rPr>
        <w:t xml:space="preserve">secara </w:t>
      </w:r>
      <w:r w:rsidRPr="00065DE8">
        <w:rPr>
          <w:rFonts w:ascii="Times New Roman" w:eastAsia="TeX Gyre Bonum" w:hAnsi="Times New Roman"/>
          <w:sz w:val="24"/>
          <w:szCs w:val="24"/>
          <w:lang w:val="id"/>
        </w:rPr>
        <w:t>berkelanjutan</w:t>
      </w:r>
      <w:r w:rsidR="00C014C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ab/>
      </w:r>
      <w:r w:rsidRPr="00065DE8">
        <w:rPr>
          <w:rFonts w:ascii="Times New Roman" w:eastAsia="TeX Gyre Bonum" w:hAnsi="Times New Roman"/>
          <w:spacing w:val="-3"/>
          <w:sz w:val="24"/>
          <w:szCs w:val="24"/>
          <w:lang w:val="id"/>
        </w:rPr>
        <w:t>dalam</w:t>
      </w:r>
      <w:r w:rsidR="00C014C8">
        <w:rPr>
          <w:rFonts w:ascii="Times New Roman" w:eastAsia="TeX Gyre Bonum" w:hAnsi="Times New Roman"/>
          <w:spacing w:val="-3"/>
          <w:sz w:val="24"/>
          <w:szCs w:val="24"/>
        </w:rPr>
        <w:t xml:space="preserve"> me</w:t>
      </w:r>
      <w:proofErr w:type="spellStart"/>
      <w:r w:rsidRPr="00065DE8">
        <w:rPr>
          <w:rFonts w:ascii="Times New Roman" w:eastAsia="TeX Gyre Bonum" w:hAnsi="Times New Roman"/>
          <w:sz w:val="24"/>
          <w:szCs w:val="24"/>
          <w:lang w:val="id"/>
        </w:rPr>
        <w:t>nyelesaikan</w:t>
      </w:r>
      <w:proofErr w:type="spellEnd"/>
      <w:r w:rsidRPr="00065DE8">
        <w:rPr>
          <w:rFonts w:ascii="Times New Roman" w:eastAsia="TeX Gyre Bonum" w:hAnsi="Times New Roman"/>
          <w:sz w:val="24"/>
          <w:szCs w:val="24"/>
          <w:lang w:val="id"/>
        </w:rPr>
        <w:tab/>
      </w:r>
      <w:r w:rsidRPr="00065DE8">
        <w:rPr>
          <w:rFonts w:ascii="Times New Roman" w:eastAsia="TeX Gyre Bonum" w:hAnsi="Times New Roman"/>
          <w:spacing w:val="-3"/>
          <w:sz w:val="24"/>
          <w:szCs w:val="24"/>
          <w:lang w:val="id"/>
        </w:rPr>
        <w:t xml:space="preserve">masalah </w:t>
      </w:r>
      <w:r w:rsidRPr="00065DE8">
        <w:rPr>
          <w:rFonts w:ascii="Times New Roman" w:eastAsia="TeX Gyre Bonum" w:hAnsi="Times New Roman"/>
          <w:sz w:val="24"/>
          <w:szCs w:val="24"/>
          <w:lang w:val="id"/>
        </w:rPr>
        <w:t>kesehatan.</w:t>
      </w:r>
    </w:p>
    <w:p w14:paraId="074049BE" w14:textId="030BAB57"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Menginterpretasi data</w:t>
      </w:r>
      <w:r w:rsidRPr="00065DE8">
        <w:rPr>
          <w:rFonts w:ascii="Times New Roman" w:eastAsia="TeX Gyre Bonum" w:hAnsi="Times New Roman"/>
          <w:spacing w:val="58"/>
          <w:sz w:val="24"/>
          <w:szCs w:val="24"/>
          <w:lang w:val="id"/>
        </w:rPr>
        <w:t xml:space="preserve"> </w:t>
      </w:r>
      <w:r w:rsidRPr="00065DE8">
        <w:rPr>
          <w:rFonts w:ascii="Times New Roman" w:eastAsia="TeX Gyre Bonum" w:hAnsi="Times New Roman"/>
          <w:sz w:val="24"/>
          <w:szCs w:val="24"/>
          <w:lang w:val="id"/>
        </w:rPr>
        <w:t>klinis</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dan data kesehatan individu, keluarga, komunitas dan masyarakat,</w:t>
      </w:r>
      <w:r w:rsidR="00C014C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untuk perumusan diagnosis atau masalah</w:t>
      </w:r>
      <w:r w:rsidRPr="00065DE8">
        <w:rPr>
          <w:rFonts w:ascii="Times New Roman" w:eastAsia="TeX Gyre Bonum" w:hAnsi="Times New Roman"/>
          <w:spacing w:val="-1"/>
          <w:sz w:val="24"/>
          <w:szCs w:val="24"/>
          <w:lang w:val="id"/>
        </w:rPr>
        <w:t xml:space="preserve"> </w:t>
      </w:r>
      <w:r w:rsidRPr="00065DE8">
        <w:rPr>
          <w:rFonts w:ascii="Times New Roman" w:eastAsia="TeX Gyre Bonum" w:hAnsi="Times New Roman"/>
          <w:sz w:val="24"/>
          <w:szCs w:val="24"/>
          <w:lang w:val="id"/>
        </w:rPr>
        <w:t>kesehatan.</w:t>
      </w:r>
    </w:p>
    <w:p w14:paraId="4859BE63" w14:textId="5A92724E"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prinsip</w:t>
      </w:r>
      <w:r w:rsidRPr="00065DE8">
        <w:rPr>
          <w:rFonts w:ascii="Times New Roman" w:eastAsia="TeX Gyre Bonum" w:hAnsi="Times New Roman"/>
          <w:spacing w:val="51"/>
          <w:sz w:val="24"/>
          <w:szCs w:val="24"/>
          <w:lang w:val="id"/>
        </w:rPr>
        <w:t xml:space="preserve"> </w:t>
      </w:r>
      <w:r w:rsidRPr="00065DE8">
        <w:rPr>
          <w:rFonts w:ascii="Times New Roman" w:eastAsia="TeX Gyre Bonum" w:hAnsi="Times New Roman"/>
          <w:sz w:val="24"/>
          <w:szCs w:val="24"/>
          <w:lang w:val="id"/>
        </w:rPr>
        <w:t>dan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alternatif</w:t>
      </w:r>
      <w:r w:rsidR="00C014C8">
        <w:rPr>
          <w:rFonts w:ascii="Times New Roman" w:eastAsia="TeX Gyre Bonum" w:hAnsi="Times New Roman"/>
          <w:sz w:val="24"/>
          <w:szCs w:val="24"/>
        </w:rPr>
        <w:t xml:space="preserve"> </w:t>
      </w:r>
      <w:r w:rsidRPr="00065DE8">
        <w:rPr>
          <w:rFonts w:ascii="Times New Roman" w:eastAsia="TeX Gyre Bonum" w:hAnsi="Times New Roman"/>
          <w:spacing w:val="-1"/>
          <w:sz w:val="24"/>
          <w:szCs w:val="24"/>
          <w:lang w:val="id"/>
        </w:rPr>
        <w:t xml:space="preserve">strategi </w:t>
      </w:r>
      <w:r w:rsidRPr="00065DE8">
        <w:rPr>
          <w:rFonts w:ascii="Times New Roman" w:eastAsia="TeX Gyre Bonum" w:hAnsi="Times New Roman"/>
          <w:sz w:val="24"/>
          <w:szCs w:val="24"/>
          <w:lang w:val="id"/>
        </w:rPr>
        <w:t>penatalaksanaan yang paling tepat berdasarkan prinsip kendali</w:t>
      </w:r>
      <w:r w:rsidRPr="00065DE8">
        <w:rPr>
          <w:rFonts w:ascii="Times New Roman" w:eastAsia="TeX Gyre Bonum" w:hAnsi="Times New Roman"/>
          <w:spacing w:val="-2"/>
          <w:sz w:val="24"/>
          <w:szCs w:val="24"/>
          <w:lang w:val="id"/>
        </w:rPr>
        <w:t xml:space="preserve"> </w:t>
      </w:r>
      <w:r w:rsidRPr="00065DE8">
        <w:rPr>
          <w:rFonts w:ascii="Times New Roman" w:eastAsia="TeX Gyre Bonum" w:hAnsi="Times New Roman"/>
          <w:sz w:val="24"/>
          <w:szCs w:val="24"/>
          <w:lang w:val="id"/>
        </w:rPr>
        <w:t>mutu.</w:t>
      </w:r>
    </w:p>
    <w:p w14:paraId="35E9B6EE" w14:textId="77777777"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Menetapkan tatalaksana</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farmakologis, gizi, aktivitas fisik dan perubahan perilaku yang rasional dalam kondisi simulasi.</w:t>
      </w:r>
    </w:p>
    <w:p w14:paraId="621B8F91" w14:textId="77777777"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lastRenderedPageBreak/>
        <w:t>Menguasai prinsip konsultasi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dan/atau rujukan sesuai dengan standar pelayanan medis.</w:t>
      </w:r>
    </w:p>
    <w:p w14:paraId="565F95FA" w14:textId="77777777"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prinsip</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keberhasilan</w:t>
      </w:r>
      <w:r w:rsidRPr="00065DE8">
        <w:rPr>
          <w:rFonts w:ascii="Times New Roman" w:eastAsia="TeX Gyre Bonum" w:hAnsi="Times New Roman"/>
          <w:sz w:val="24"/>
          <w:szCs w:val="24"/>
        </w:rPr>
        <w:t xml:space="preserve"> </w:t>
      </w:r>
      <w:r w:rsidRPr="00065DE8">
        <w:rPr>
          <w:rFonts w:ascii="Times New Roman" w:eastAsia="TeX Gyre Bonum" w:hAnsi="Times New Roman"/>
          <w:spacing w:val="-1"/>
          <w:sz w:val="24"/>
          <w:szCs w:val="24"/>
          <w:lang w:val="id"/>
        </w:rPr>
        <w:t>pengobatan,</w:t>
      </w:r>
      <w:r w:rsidRPr="00065DE8">
        <w:rPr>
          <w:rFonts w:ascii="Times New Roman" w:eastAsia="TeX Gyre Bonum" w:hAnsi="Times New Roman"/>
          <w:spacing w:val="-1"/>
          <w:sz w:val="24"/>
          <w:szCs w:val="24"/>
        </w:rPr>
        <w:t xml:space="preserve"> </w:t>
      </w:r>
      <w:r w:rsidRPr="00065DE8">
        <w:rPr>
          <w:rFonts w:ascii="Times New Roman" w:eastAsia="TeX Gyre Bonum" w:hAnsi="Times New Roman"/>
          <w:sz w:val="24"/>
          <w:szCs w:val="24"/>
          <w:lang w:val="id"/>
        </w:rPr>
        <w:t>memonitor</w:t>
      </w:r>
      <w:r w:rsidRPr="00065DE8">
        <w:rPr>
          <w:rFonts w:ascii="Times New Roman" w:eastAsia="TeX Gyre Bonum" w:hAnsi="Times New Roman"/>
          <w:sz w:val="24"/>
          <w:szCs w:val="24"/>
        </w:rPr>
        <w:t xml:space="preserve"> </w:t>
      </w:r>
      <w:r w:rsidRPr="00065DE8">
        <w:rPr>
          <w:rFonts w:ascii="Times New Roman" w:eastAsia="TeX Gyre Bonum" w:hAnsi="Times New Roman"/>
          <w:spacing w:val="-1"/>
          <w:sz w:val="24"/>
          <w:szCs w:val="24"/>
          <w:lang w:val="id"/>
        </w:rPr>
        <w:t>perkembangan</w:t>
      </w:r>
      <w:r w:rsidRPr="00065DE8">
        <w:rPr>
          <w:rFonts w:ascii="Times New Roman" w:eastAsia="TeX Gyre Bonum" w:hAnsi="Times New Roman"/>
          <w:spacing w:val="-1"/>
          <w:sz w:val="24"/>
          <w:szCs w:val="24"/>
        </w:rPr>
        <w:t xml:space="preserve"> </w:t>
      </w:r>
      <w:r w:rsidRPr="00065DE8">
        <w:rPr>
          <w:rFonts w:ascii="Times New Roman" w:eastAsia="TeX Gyre Bonum" w:hAnsi="Times New Roman"/>
          <w:sz w:val="24"/>
          <w:szCs w:val="24"/>
          <w:lang w:val="id"/>
        </w:rPr>
        <w:t>penatalaksanaan,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 xml:space="preserve">memperbaiki, dan mengubah terapi dengan tepat. </w:t>
      </w:r>
    </w:p>
    <w:p w14:paraId="2C096BAB" w14:textId="77777777"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prinsip tatalaksana</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pada keadaan wabah dan bencana</w:t>
      </w:r>
      <w:r w:rsidRPr="00065DE8">
        <w:rPr>
          <w:rFonts w:ascii="Times New Roman" w:eastAsia="TeX Gyre Bonum" w:hAnsi="Times New Roman"/>
          <w:spacing w:val="-23"/>
          <w:sz w:val="24"/>
          <w:szCs w:val="24"/>
          <w:lang w:val="id"/>
        </w:rPr>
        <w:t xml:space="preserve"> </w:t>
      </w:r>
      <w:r w:rsidRPr="00065DE8">
        <w:rPr>
          <w:rFonts w:ascii="Times New Roman" w:eastAsia="TeX Gyre Bonum" w:hAnsi="Times New Roman"/>
          <w:sz w:val="24"/>
          <w:szCs w:val="24"/>
          <w:lang w:val="id"/>
        </w:rPr>
        <w:t>mulai</w:t>
      </w:r>
      <w:r w:rsidRPr="00065DE8">
        <w:rPr>
          <w:rFonts w:ascii="Times New Roman" w:eastAsia="TeX Gyre Bonum" w:hAnsi="Times New Roman"/>
          <w:spacing w:val="-23"/>
          <w:sz w:val="24"/>
          <w:szCs w:val="24"/>
          <w:lang w:val="id"/>
        </w:rPr>
        <w:t xml:space="preserve"> </w:t>
      </w:r>
      <w:r w:rsidRPr="00065DE8">
        <w:rPr>
          <w:rFonts w:ascii="Times New Roman" w:eastAsia="TeX Gyre Bonum" w:hAnsi="Times New Roman"/>
          <w:sz w:val="24"/>
          <w:szCs w:val="24"/>
          <w:lang w:val="id"/>
        </w:rPr>
        <w:t>dari</w:t>
      </w:r>
      <w:r w:rsidRPr="00065DE8">
        <w:rPr>
          <w:rFonts w:ascii="Times New Roman" w:eastAsia="TeX Gyre Bonum" w:hAnsi="Times New Roman"/>
          <w:spacing w:val="-22"/>
          <w:sz w:val="24"/>
          <w:szCs w:val="24"/>
          <w:lang w:val="id"/>
        </w:rPr>
        <w:t xml:space="preserve"> </w:t>
      </w:r>
      <w:r w:rsidRPr="00065DE8">
        <w:rPr>
          <w:rFonts w:ascii="Times New Roman" w:eastAsia="TeX Gyre Bonum" w:hAnsi="Times New Roman"/>
          <w:sz w:val="24"/>
          <w:szCs w:val="24"/>
          <w:lang w:val="id"/>
        </w:rPr>
        <w:t>identifikasi masalah hingga rehabilitasi komunitas.</w:t>
      </w:r>
    </w:p>
    <w:p w14:paraId="00743C6B" w14:textId="77777777"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konsep sistem</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pelayanan kesehatan dan pengembangan kebijakan kesehatan.</w:t>
      </w:r>
    </w:p>
    <w:p w14:paraId="063E7851" w14:textId="77777777"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prinsip</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pengelolaan sumber daya secara efektif, efisien dan berkesinambungan.</w:t>
      </w:r>
    </w:p>
    <w:p w14:paraId="259A6BAF" w14:textId="77777777"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konsep manajemen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mutu</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terpadu</w:t>
      </w:r>
      <w:r w:rsidRPr="00065DE8">
        <w:rPr>
          <w:rFonts w:ascii="Times New Roman" w:eastAsia="TeX Gyre Bonum" w:hAnsi="Times New Roman"/>
          <w:sz w:val="24"/>
          <w:szCs w:val="24"/>
        </w:rPr>
        <w:t xml:space="preserve"> </w:t>
      </w:r>
      <w:r w:rsidRPr="00065DE8">
        <w:rPr>
          <w:rFonts w:ascii="Times New Roman" w:eastAsia="TeX Gyre Bonum" w:hAnsi="Times New Roman"/>
          <w:spacing w:val="-4"/>
          <w:sz w:val="24"/>
          <w:szCs w:val="24"/>
          <w:lang w:val="id"/>
        </w:rPr>
        <w:t xml:space="preserve">dalam </w:t>
      </w:r>
      <w:r w:rsidRPr="00065DE8">
        <w:rPr>
          <w:rFonts w:ascii="Times New Roman" w:eastAsia="TeX Gyre Bonum" w:hAnsi="Times New Roman"/>
          <w:sz w:val="24"/>
          <w:szCs w:val="24"/>
          <w:lang w:val="id"/>
        </w:rPr>
        <w:t>pelayanan</w:t>
      </w:r>
      <w:r w:rsidRPr="00065DE8">
        <w:rPr>
          <w:rFonts w:ascii="Times New Roman" w:eastAsia="TeX Gyre Bonum" w:hAnsi="Times New Roman"/>
          <w:spacing w:val="-2"/>
          <w:sz w:val="24"/>
          <w:szCs w:val="24"/>
          <w:lang w:val="id"/>
        </w:rPr>
        <w:t xml:space="preserve"> </w:t>
      </w:r>
      <w:r w:rsidRPr="00065DE8">
        <w:rPr>
          <w:rFonts w:ascii="Times New Roman" w:eastAsia="TeX Gyre Bonum" w:hAnsi="Times New Roman"/>
          <w:sz w:val="24"/>
          <w:szCs w:val="24"/>
          <w:lang w:val="id"/>
        </w:rPr>
        <w:t>kesehatan.</w:t>
      </w:r>
    </w:p>
    <w:p w14:paraId="3021D6A6" w14:textId="77777777"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Menganalisis</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kebijakan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kesehatan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spesifik</w:t>
      </w:r>
      <w:r w:rsidRPr="00065DE8">
        <w:rPr>
          <w:rFonts w:ascii="Times New Roman" w:eastAsia="TeX Gyre Bonum" w:hAnsi="Times New Roman"/>
          <w:sz w:val="24"/>
          <w:szCs w:val="24"/>
        </w:rPr>
        <w:t xml:space="preserve"> </w:t>
      </w:r>
      <w:r w:rsidRPr="00065DE8">
        <w:rPr>
          <w:rFonts w:ascii="Times New Roman" w:eastAsia="TeX Gyre Bonum" w:hAnsi="Times New Roman"/>
          <w:spacing w:val="-5"/>
          <w:sz w:val="24"/>
          <w:szCs w:val="24"/>
          <w:lang w:val="id"/>
        </w:rPr>
        <w:t xml:space="preserve">yang </w:t>
      </w:r>
      <w:r w:rsidRPr="00065DE8">
        <w:rPr>
          <w:rFonts w:ascii="Times New Roman" w:eastAsia="TeX Gyre Bonum" w:hAnsi="Times New Roman"/>
          <w:sz w:val="24"/>
          <w:szCs w:val="24"/>
          <w:lang w:val="id"/>
        </w:rPr>
        <w:t>merupakan prioritas</w:t>
      </w:r>
      <w:r w:rsidRPr="00065DE8">
        <w:rPr>
          <w:rFonts w:ascii="Times New Roman" w:eastAsia="TeX Gyre Bonum" w:hAnsi="Times New Roman"/>
          <w:spacing w:val="-6"/>
          <w:sz w:val="24"/>
          <w:szCs w:val="24"/>
          <w:lang w:val="id"/>
        </w:rPr>
        <w:t xml:space="preserve"> </w:t>
      </w:r>
      <w:r w:rsidRPr="00065DE8">
        <w:rPr>
          <w:rFonts w:ascii="Times New Roman" w:eastAsia="TeX Gyre Bonum" w:hAnsi="Times New Roman"/>
          <w:sz w:val="24"/>
          <w:szCs w:val="24"/>
          <w:lang w:val="id"/>
        </w:rPr>
        <w:t>daerah.</w:t>
      </w:r>
    </w:p>
    <w:p w14:paraId="1D347017" w14:textId="77777777" w:rsidR="00697B35" w:rsidRPr="00065DE8" w:rsidRDefault="00697B35" w:rsidP="00191DA1">
      <w:pPr>
        <w:pStyle w:val="ListParagraph"/>
        <w:widowControl w:val="0"/>
        <w:numPr>
          <w:ilvl w:val="0"/>
          <w:numId w:val="17"/>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konsep</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pengelolaan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masalah kesehatan individu, keluarga, komunitas dan masyarakat dalam konteks Jaminan Kesehatan Nasional.</w:t>
      </w:r>
    </w:p>
    <w:p w14:paraId="7FBCF303" w14:textId="77777777" w:rsidR="00697B35" w:rsidRPr="00065DE8" w:rsidRDefault="00697B35" w:rsidP="00697B35">
      <w:pPr>
        <w:widowControl w:val="0"/>
        <w:autoSpaceDE w:val="0"/>
        <w:autoSpaceDN w:val="0"/>
        <w:spacing w:before="11"/>
        <w:rPr>
          <w:rFonts w:eastAsia="TeX Gyre Bonum"/>
          <w:b/>
          <w:lang w:val="id"/>
        </w:rPr>
      </w:pPr>
    </w:p>
    <w:p w14:paraId="0EC3BBAF" w14:textId="77777777" w:rsidR="00697B35" w:rsidRPr="00065DE8" w:rsidRDefault="00697B35" w:rsidP="00697B35">
      <w:pPr>
        <w:widowControl w:val="0"/>
        <w:autoSpaceDE w:val="0"/>
        <w:autoSpaceDN w:val="0"/>
        <w:rPr>
          <w:rFonts w:eastAsia="TeX Gyre Bonum"/>
          <w:b/>
          <w:lang w:val="id"/>
        </w:rPr>
      </w:pPr>
    </w:p>
    <w:p w14:paraId="0603CE91" w14:textId="77777777" w:rsidR="00697B35" w:rsidRPr="00065DE8" w:rsidRDefault="00697B35" w:rsidP="00191DA1">
      <w:pPr>
        <w:widowControl w:val="0"/>
        <w:numPr>
          <w:ilvl w:val="0"/>
          <w:numId w:val="7"/>
        </w:numPr>
        <w:tabs>
          <w:tab w:val="left" w:pos="1112"/>
          <w:tab w:val="left" w:pos="1113"/>
        </w:tabs>
        <w:autoSpaceDE w:val="0"/>
        <w:autoSpaceDN w:val="0"/>
        <w:spacing w:before="246"/>
        <w:rPr>
          <w:rFonts w:eastAsia="TeX Gyre Bonum"/>
          <w:b/>
          <w:lang w:val="id"/>
        </w:rPr>
      </w:pPr>
      <w:r w:rsidRPr="00065DE8">
        <w:rPr>
          <w:rFonts w:eastAsia="TeX Gyre Bonum"/>
          <w:b/>
          <w:lang w:val="id"/>
        </w:rPr>
        <w:t>Area Kompetensi Keterampilan</w:t>
      </w:r>
      <w:r w:rsidRPr="00065DE8">
        <w:rPr>
          <w:rFonts w:eastAsia="TeX Gyre Bonum"/>
          <w:b/>
          <w:spacing w:val="-1"/>
          <w:lang w:val="id"/>
        </w:rPr>
        <w:t xml:space="preserve"> </w:t>
      </w:r>
      <w:r w:rsidRPr="00065DE8">
        <w:rPr>
          <w:rFonts w:eastAsia="TeX Gyre Bonum"/>
          <w:b/>
          <w:lang w:val="id"/>
        </w:rPr>
        <w:t>Klinis</w:t>
      </w:r>
    </w:p>
    <w:p w14:paraId="5B1847AC" w14:textId="77777777" w:rsidR="00697B35" w:rsidRPr="00065DE8" w:rsidRDefault="00697B35" w:rsidP="00191DA1">
      <w:pPr>
        <w:widowControl w:val="0"/>
        <w:numPr>
          <w:ilvl w:val="1"/>
          <w:numId w:val="7"/>
        </w:numPr>
        <w:tabs>
          <w:tab w:val="left" w:pos="1540"/>
          <w:tab w:val="left" w:pos="1541"/>
        </w:tabs>
        <w:autoSpaceDE w:val="0"/>
        <w:autoSpaceDN w:val="0"/>
        <w:spacing w:before="39"/>
        <w:rPr>
          <w:rFonts w:eastAsia="TeX Gyre Bonum"/>
          <w:b/>
          <w:lang w:val="id"/>
        </w:rPr>
      </w:pPr>
      <w:r w:rsidRPr="00065DE8">
        <w:rPr>
          <w:rFonts w:eastAsia="TeX Gyre Bonum"/>
          <w:b/>
          <w:lang w:val="id"/>
        </w:rPr>
        <w:t>Definisi Area</w:t>
      </w:r>
      <w:r w:rsidRPr="00065DE8">
        <w:rPr>
          <w:rFonts w:eastAsia="TeX Gyre Bonum"/>
          <w:b/>
          <w:spacing w:val="-2"/>
          <w:lang w:val="id"/>
        </w:rPr>
        <w:t xml:space="preserve"> </w:t>
      </w:r>
      <w:r w:rsidRPr="00065DE8">
        <w:rPr>
          <w:rFonts w:eastAsia="TeX Gyre Bonum"/>
          <w:b/>
          <w:lang w:val="id"/>
        </w:rPr>
        <w:t>Kompetensi:</w:t>
      </w:r>
    </w:p>
    <w:p w14:paraId="4D8277C3" w14:textId="77777777" w:rsidR="00697B35" w:rsidRPr="00065DE8" w:rsidRDefault="00697B35" w:rsidP="00C014C8">
      <w:pPr>
        <w:widowControl w:val="0"/>
        <w:autoSpaceDE w:val="0"/>
        <w:autoSpaceDN w:val="0"/>
        <w:spacing w:before="13" w:line="242" w:lineRule="auto"/>
        <w:ind w:left="1113" w:right="95" w:firstLine="427"/>
        <w:jc w:val="both"/>
        <w:rPr>
          <w:rFonts w:eastAsia="TeX Gyre Bonum"/>
          <w:lang w:val="id"/>
        </w:rPr>
      </w:pPr>
      <w:r w:rsidRPr="00065DE8">
        <w:rPr>
          <w:rFonts w:eastAsia="TeX Gyre Bonum"/>
          <w:lang w:val="id"/>
        </w:rPr>
        <w:t>Kemampuan melakukan prosedur klinis yang berkaitan dengan masalah kesehatan dengan menerapkan prinsip keselamatan pasien, keselamatan diri sendiri, dan keselamatan orang lain.</w:t>
      </w:r>
    </w:p>
    <w:p w14:paraId="21394B5C" w14:textId="77777777" w:rsidR="00697B35" w:rsidRPr="00065DE8" w:rsidRDefault="00697B35" w:rsidP="00191DA1">
      <w:pPr>
        <w:widowControl w:val="0"/>
        <w:numPr>
          <w:ilvl w:val="1"/>
          <w:numId w:val="7"/>
        </w:numPr>
        <w:tabs>
          <w:tab w:val="left" w:pos="1540"/>
          <w:tab w:val="left" w:pos="1541"/>
        </w:tabs>
        <w:autoSpaceDE w:val="0"/>
        <w:autoSpaceDN w:val="0"/>
        <w:spacing w:before="196" w:after="48"/>
        <w:outlineLvl w:val="1"/>
        <w:rPr>
          <w:rFonts w:eastAsia="Bookman Uralic"/>
          <w:b/>
          <w:bCs/>
          <w:lang w:val="id"/>
        </w:rPr>
      </w:pPr>
      <w:r w:rsidRPr="00065DE8">
        <w:rPr>
          <w:rFonts w:eastAsia="Bookman Uralic"/>
          <w:b/>
          <w:bCs/>
          <w:lang w:val="id"/>
        </w:rPr>
        <w:t>Capaian</w:t>
      </w:r>
      <w:r w:rsidRPr="00065DE8">
        <w:rPr>
          <w:rFonts w:eastAsia="Bookman Uralic"/>
          <w:b/>
          <w:bCs/>
          <w:spacing w:val="-2"/>
          <w:lang w:val="id"/>
        </w:rPr>
        <w:t xml:space="preserve"> </w:t>
      </w:r>
      <w:r w:rsidRPr="00065DE8">
        <w:rPr>
          <w:rFonts w:eastAsia="Bookman Uralic"/>
          <w:b/>
          <w:bCs/>
          <w:lang w:val="id"/>
        </w:rPr>
        <w:t>Pembelajaran:</w:t>
      </w:r>
    </w:p>
    <w:p w14:paraId="2E0CC1E5" w14:textId="77777777" w:rsidR="00697B35" w:rsidRPr="00065DE8" w:rsidRDefault="00697B35" w:rsidP="00191DA1">
      <w:pPr>
        <w:pStyle w:val="ListParagraph"/>
        <w:widowControl w:val="0"/>
        <w:numPr>
          <w:ilvl w:val="0"/>
          <w:numId w:val="18"/>
        </w:numPr>
        <w:autoSpaceDE w:val="0"/>
        <w:autoSpaceDN w:val="0"/>
        <w:spacing w:after="0" w:line="290"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cara melakukan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diagnosis dan diagnosis banding masalah kesehatan berdasarkan hasil anamnesis, pemeriksaan fisik,</w:t>
      </w:r>
      <w:r w:rsidRPr="00065DE8">
        <w:rPr>
          <w:rFonts w:ascii="Times New Roman" w:eastAsia="TeX Gyre Bonum" w:hAnsi="Times New Roman"/>
          <w:spacing w:val="-28"/>
          <w:sz w:val="24"/>
          <w:szCs w:val="24"/>
          <w:lang w:val="id"/>
        </w:rPr>
        <w:t xml:space="preserve"> </w:t>
      </w:r>
      <w:r w:rsidRPr="00065DE8">
        <w:rPr>
          <w:rFonts w:ascii="Times New Roman" w:eastAsia="TeX Gyre Bonum" w:hAnsi="Times New Roman"/>
          <w:sz w:val="24"/>
          <w:szCs w:val="24"/>
          <w:lang w:val="id"/>
        </w:rPr>
        <w:t>pemeriksaan penunjang, dan interpretasi hasil, serta memperkirakan prognosis</w:t>
      </w:r>
      <w:r w:rsidRPr="00065DE8">
        <w:rPr>
          <w:rFonts w:ascii="Times New Roman" w:eastAsia="TeX Gyre Bonum" w:hAnsi="Times New Roman"/>
          <w:spacing w:val="-2"/>
          <w:sz w:val="24"/>
          <w:szCs w:val="24"/>
          <w:lang w:val="id"/>
        </w:rPr>
        <w:t xml:space="preserve"> </w:t>
      </w:r>
      <w:r w:rsidRPr="00065DE8">
        <w:rPr>
          <w:rFonts w:ascii="Times New Roman" w:eastAsia="TeX Gyre Bonum" w:hAnsi="Times New Roman"/>
          <w:sz w:val="24"/>
          <w:szCs w:val="24"/>
          <w:lang w:val="id"/>
        </w:rPr>
        <w:t>penyakit.</w:t>
      </w:r>
    </w:p>
    <w:p w14:paraId="3A772DE2" w14:textId="77777777" w:rsidR="00697B35" w:rsidRPr="00065DE8" w:rsidRDefault="00697B35" w:rsidP="00191DA1">
      <w:pPr>
        <w:pStyle w:val="ListParagraph"/>
        <w:widowControl w:val="0"/>
        <w:numPr>
          <w:ilvl w:val="0"/>
          <w:numId w:val="18"/>
        </w:numPr>
        <w:tabs>
          <w:tab w:val="left" w:pos="1617"/>
          <w:tab w:val="left" w:pos="2682"/>
        </w:tabs>
        <w:autoSpaceDE w:val="0"/>
        <w:autoSpaceDN w:val="0"/>
        <w:spacing w:after="0" w:line="290" w:lineRule="exact"/>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prinsip</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penulisan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rekam medis yang baik dan benar.</w:t>
      </w:r>
    </w:p>
    <w:p w14:paraId="0927F9B7" w14:textId="77777777" w:rsidR="00697B35" w:rsidRPr="00065DE8" w:rsidRDefault="00697B35" w:rsidP="00191DA1">
      <w:pPr>
        <w:pStyle w:val="ListParagraph"/>
        <w:widowControl w:val="0"/>
        <w:numPr>
          <w:ilvl w:val="0"/>
          <w:numId w:val="18"/>
        </w:numPr>
        <w:tabs>
          <w:tab w:val="left" w:pos="1617"/>
          <w:tab w:val="left" w:pos="2682"/>
        </w:tabs>
        <w:autoSpaceDE w:val="0"/>
        <w:autoSpaceDN w:val="0"/>
        <w:spacing w:after="0" w:line="290" w:lineRule="exact"/>
        <w:rPr>
          <w:rFonts w:ascii="Times New Roman" w:eastAsia="TeX Gyre Bonum" w:hAnsi="Times New Roman"/>
          <w:sz w:val="24"/>
          <w:szCs w:val="24"/>
          <w:lang w:val="id"/>
        </w:rPr>
      </w:pPr>
      <w:r w:rsidRPr="00065DE8">
        <w:rPr>
          <w:rFonts w:ascii="Times New Roman" w:eastAsia="TeX Gyre Bonum" w:hAnsi="Times New Roman"/>
          <w:sz w:val="24"/>
          <w:szCs w:val="24"/>
          <w:lang w:val="id"/>
        </w:rPr>
        <w:t>Melakukan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prosedur</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klinis</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sesuai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masalah,</w:t>
      </w:r>
      <w:r w:rsidRPr="00065DE8">
        <w:rPr>
          <w:rFonts w:ascii="Times New Roman" w:eastAsia="TeX Gyre Bonum" w:hAnsi="Times New Roman"/>
          <w:sz w:val="24"/>
          <w:szCs w:val="24"/>
        </w:rPr>
        <w:t xml:space="preserve"> </w:t>
      </w:r>
      <w:r w:rsidRPr="00065DE8">
        <w:rPr>
          <w:rFonts w:ascii="Times New Roman" w:eastAsia="TeX Gyre Bonum" w:hAnsi="Times New Roman"/>
          <w:spacing w:val="-1"/>
          <w:sz w:val="24"/>
          <w:szCs w:val="24"/>
          <w:lang w:val="id"/>
        </w:rPr>
        <w:t xml:space="preserve">kebutuhan </w:t>
      </w:r>
      <w:r w:rsidRPr="00065DE8">
        <w:rPr>
          <w:rFonts w:ascii="Times New Roman" w:eastAsia="TeX Gyre Bonum" w:hAnsi="Times New Roman"/>
          <w:sz w:val="24"/>
          <w:szCs w:val="24"/>
          <w:lang w:val="id"/>
        </w:rPr>
        <w:t>pasien dan</w:t>
      </w:r>
      <w:r w:rsidRPr="00065DE8">
        <w:rPr>
          <w:rFonts w:ascii="Times New Roman" w:eastAsia="TeX Gyre Bonum" w:hAnsi="Times New Roman"/>
          <w:spacing w:val="-7"/>
          <w:sz w:val="24"/>
          <w:szCs w:val="24"/>
          <w:lang w:val="id"/>
        </w:rPr>
        <w:t xml:space="preserve"> </w:t>
      </w:r>
      <w:proofErr w:type="spellStart"/>
      <w:r w:rsidRPr="00065DE8">
        <w:rPr>
          <w:rFonts w:ascii="Times New Roman" w:eastAsia="TeX Gyre Bonum" w:hAnsi="Times New Roman"/>
          <w:sz w:val="24"/>
          <w:szCs w:val="24"/>
          <w:lang w:val="id"/>
        </w:rPr>
        <w:t>ewenangannya</w:t>
      </w:r>
      <w:proofErr w:type="spellEnd"/>
      <w:r w:rsidRPr="00065DE8">
        <w:rPr>
          <w:rFonts w:ascii="Times New Roman" w:eastAsia="TeX Gyre Bonum" w:hAnsi="Times New Roman"/>
          <w:sz w:val="24"/>
          <w:szCs w:val="24"/>
          <w:lang w:val="id"/>
        </w:rPr>
        <w:t>.</w:t>
      </w:r>
    </w:p>
    <w:p w14:paraId="5DA3A750" w14:textId="77777777" w:rsidR="00697B35" w:rsidRPr="00065DE8" w:rsidRDefault="00697B35" w:rsidP="00191DA1">
      <w:pPr>
        <w:pStyle w:val="ListParagraph"/>
        <w:widowControl w:val="0"/>
        <w:numPr>
          <w:ilvl w:val="0"/>
          <w:numId w:val="18"/>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prosedur</w:t>
      </w:r>
      <w:r w:rsidRPr="00065DE8">
        <w:rPr>
          <w:rFonts w:ascii="Times New Roman" w:eastAsia="TeX Gyre Bonum" w:hAnsi="Times New Roman"/>
          <w:spacing w:val="62"/>
          <w:sz w:val="24"/>
          <w:szCs w:val="24"/>
          <w:lang w:val="id"/>
        </w:rPr>
        <w:t xml:space="preserve"> </w:t>
      </w:r>
      <w:r w:rsidRPr="00065DE8">
        <w:rPr>
          <w:rFonts w:ascii="Times New Roman" w:eastAsia="TeX Gyre Bonum" w:hAnsi="Times New Roman"/>
          <w:sz w:val="24"/>
          <w:szCs w:val="24"/>
          <w:lang w:val="id"/>
        </w:rPr>
        <w:t>proteksi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terhadap hal yang dapat membahayakan diri sendiri</w:t>
      </w:r>
      <w:r w:rsidRPr="00065DE8">
        <w:rPr>
          <w:rFonts w:ascii="Times New Roman" w:eastAsia="TeX Gyre Bonum" w:hAnsi="Times New Roman"/>
          <w:spacing w:val="-32"/>
          <w:sz w:val="24"/>
          <w:szCs w:val="24"/>
          <w:lang w:val="id"/>
        </w:rPr>
        <w:t xml:space="preserve"> </w:t>
      </w:r>
      <w:r w:rsidRPr="00065DE8">
        <w:rPr>
          <w:rFonts w:ascii="Times New Roman" w:eastAsia="TeX Gyre Bonum" w:hAnsi="Times New Roman"/>
          <w:spacing w:val="-5"/>
          <w:sz w:val="24"/>
          <w:szCs w:val="24"/>
          <w:lang w:val="id"/>
        </w:rPr>
        <w:t xml:space="preserve">dan </w:t>
      </w:r>
      <w:r w:rsidRPr="00065DE8">
        <w:rPr>
          <w:rFonts w:ascii="Times New Roman" w:eastAsia="TeX Gyre Bonum" w:hAnsi="Times New Roman"/>
          <w:sz w:val="24"/>
          <w:szCs w:val="24"/>
          <w:lang w:val="id"/>
        </w:rPr>
        <w:t>orang</w:t>
      </w:r>
      <w:r w:rsidRPr="00065DE8">
        <w:rPr>
          <w:rFonts w:ascii="Times New Roman" w:eastAsia="TeX Gyre Bonum" w:hAnsi="Times New Roman"/>
          <w:spacing w:val="-2"/>
          <w:sz w:val="24"/>
          <w:szCs w:val="24"/>
          <w:lang w:val="id"/>
        </w:rPr>
        <w:t xml:space="preserve"> </w:t>
      </w:r>
      <w:r w:rsidRPr="00065DE8">
        <w:rPr>
          <w:rFonts w:ascii="Times New Roman" w:eastAsia="TeX Gyre Bonum" w:hAnsi="Times New Roman"/>
          <w:sz w:val="24"/>
          <w:szCs w:val="24"/>
          <w:lang w:val="id"/>
        </w:rPr>
        <w:t>lain.</w:t>
      </w:r>
    </w:p>
    <w:p w14:paraId="6A568CFD" w14:textId="77777777" w:rsidR="00697B35" w:rsidRPr="00065DE8" w:rsidRDefault="00697B35" w:rsidP="00191DA1">
      <w:pPr>
        <w:pStyle w:val="ListParagraph"/>
        <w:widowControl w:val="0"/>
        <w:numPr>
          <w:ilvl w:val="0"/>
          <w:numId w:val="18"/>
        </w:numPr>
        <w:autoSpaceDE w:val="0"/>
        <w:autoSpaceDN w:val="0"/>
        <w:spacing w:after="0" w:line="286"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Mengetahui tindakan</w:t>
      </w:r>
      <w:r w:rsidRPr="00065DE8">
        <w:rPr>
          <w:rFonts w:ascii="Times New Roman" w:eastAsia="TeX Gyre Bonum" w:hAnsi="Times New Roman"/>
          <w:spacing w:val="66"/>
          <w:sz w:val="24"/>
          <w:szCs w:val="24"/>
          <w:lang w:val="id"/>
        </w:rPr>
        <w:t xml:space="preserve"> </w:t>
      </w:r>
      <w:r w:rsidRPr="00065DE8">
        <w:rPr>
          <w:rFonts w:ascii="Times New Roman" w:eastAsia="TeX Gyre Bonum" w:hAnsi="Times New Roman"/>
          <w:sz w:val="24"/>
          <w:szCs w:val="24"/>
          <w:lang w:val="id"/>
        </w:rPr>
        <w:t>medis</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untuk masalah kesehatan/ kecederaan yang berhubungan dengan hukum.</w:t>
      </w:r>
    </w:p>
    <w:p w14:paraId="156BB974" w14:textId="77777777" w:rsidR="00697B35" w:rsidRPr="00065DE8" w:rsidRDefault="00697B35" w:rsidP="00191DA1">
      <w:pPr>
        <w:widowControl w:val="0"/>
        <w:numPr>
          <w:ilvl w:val="0"/>
          <w:numId w:val="7"/>
        </w:numPr>
        <w:tabs>
          <w:tab w:val="left" w:pos="1112"/>
          <w:tab w:val="left" w:pos="1113"/>
        </w:tabs>
        <w:autoSpaceDE w:val="0"/>
        <w:autoSpaceDN w:val="0"/>
        <w:spacing w:before="191"/>
        <w:rPr>
          <w:rFonts w:eastAsia="TeX Gyre Bonum"/>
          <w:b/>
          <w:lang w:val="id"/>
        </w:rPr>
      </w:pPr>
      <w:r w:rsidRPr="00065DE8">
        <w:rPr>
          <w:rFonts w:eastAsia="TeX Gyre Bonum"/>
          <w:b/>
          <w:lang w:val="id"/>
        </w:rPr>
        <w:t>Area Kompetensi Komunikasi</w:t>
      </w:r>
      <w:r w:rsidRPr="00065DE8">
        <w:rPr>
          <w:rFonts w:eastAsia="TeX Gyre Bonum"/>
          <w:b/>
          <w:spacing w:val="-1"/>
          <w:lang w:val="id"/>
        </w:rPr>
        <w:t xml:space="preserve"> </w:t>
      </w:r>
      <w:r w:rsidRPr="00065DE8">
        <w:rPr>
          <w:rFonts w:eastAsia="TeX Gyre Bonum"/>
          <w:b/>
          <w:lang w:val="id"/>
        </w:rPr>
        <w:t>efektif</w:t>
      </w:r>
    </w:p>
    <w:p w14:paraId="60B64E10" w14:textId="77777777" w:rsidR="00697B35" w:rsidRPr="00065DE8" w:rsidRDefault="00697B35" w:rsidP="00191DA1">
      <w:pPr>
        <w:widowControl w:val="0"/>
        <w:numPr>
          <w:ilvl w:val="1"/>
          <w:numId w:val="7"/>
        </w:numPr>
        <w:tabs>
          <w:tab w:val="left" w:pos="1540"/>
          <w:tab w:val="left" w:pos="1541"/>
        </w:tabs>
        <w:autoSpaceDE w:val="0"/>
        <w:autoSpaceDN w:val="0"/>
        <w:spacing w:before="39"/>
        <w:rPr>
          <w:rFonts w:eastAsia="TeX Gyre Bonum"/>
          <w:b/>
          <w:lang w:val="id"/>
        </w:rPr>
      </w:pPr>
      <w:r w:rsidRPr="00065DE8">
        <w:rPr>
          <w:rFonts w:eastAsia="TeX Gyre Bonum"/>
          <w:b/>
          <w:lang w:val="id"/>
        </w:rPr>
        <w:t>Definisi Area</w:t>
      </w:r>
      <w:r w:rsidRPr="00065DE8">
        <w:rPr>
          <w:rFonts w:eastAsia="TeX Gyre Bonum"/>
          <w:b/>
          <w:spacing w:val="-2"/>
          <w:lang w:val="id"/>
        </w:rPr>
        <w:t xml:space="preserve"> </w:t>
      </w:r>
      <w:r w:rsidRPr="00065DE8">
        <w:rPr>
          <w:rFonts w:eastAsia="TeX Gyre Bonum"/>
          <w:b/>
          <w:lang w:val="id"/>
        </w:rPr>
        <w:t>Kompetensi:</w:t>
      </w:r>
    </w:p>
    <w:p w14:paraId="4CDD9B1F" w14:textId="77777777" w:rsidR="00697B35" w:rsidRPr="00065DE8" w:rsidRDefault="00697B35" w:rsidP="00C014C8">
      <w:pPr>
        <w:widowControl w:val="0"/>
        <w:autoSpaceDE w:val="0"/>
        <w:autoSpaceDN w:val="0"/>
        <w:spacing w:before="12" w:line="242" w:lineRule="auto"/>
        <w:ind w:left="1113" w:right="95" w:firstLine="427"/>
        <w:jc w:val="both"/>
        <w:rPr>
          <w:rFonts w:eastAsia="TeX Gyre Bonum"/>
          <w:lang w:val="id"/>
        </w:rPr>
      </w:pPr>
      <w:r w:rsidRPr="00065DE8">
        <w:rPr>
          <w:rFonts w:eastAsia="TeX Gyre Bonum"/>
          <w:lang w:val="id"/>
        </w:rPr>
        <w:t>Kemampuan membangun hubungan, menggali informasi, menerima dan bertukar informasi, bernegosiasi serta persuasi secara verbal dan non-verbal; menunjukkan empati kepada pasien,</w:t>
      </w:r>
      <w:r w:rsidRPr="00065DE8">
        <w:rPr>
          <w:rFonts w:eastAsia="TeX Gyre Bonum"/>
          <w:spacing w:val="-23"/>
          <w:lang w:val="id"/>
        </w:rPr>
        <w:t xml:space="preserve"> </w:t>
      </w:r>
      <w:r w:rsidRPr="00065DE8">
        <w:rPr>
          <w:rFonts w:eastAsia="TeX Gyre Bonum"/>
          <w:lang w:val="id"/>
        </w:rPr>
        <w:t>anggota</w:t>
      </w:r>
      <w:r w:rsidRPr="00065DE8">
        <w:rPr>
          <w:rFonts w:eastAsia="TeX Gyre Bonum"/>
          <w:spacing w:val="-23"/>
          <w:lang w:val="id"/>
        </w:rPr>
        <w:t xml:space="preserve"> </w:t>
      </w:r>
      <w:r w:rsidRPr="00065DE8">
        <w:rPr>
          <w:rFonts w:eastAsia="TeX Gyre Bonum"/>
          <w:lang w:val="id"/>
        </w:rPr>
        <w:t>keluarga,</w:t>
      </w:r>
      <w:r w:rsidRPr="00065DE8">
        <w:rPr>
          <w:rFonts w:eastAsia="TeX Gyre Bonum"/>
          <w:spacing w:val="-23"/>
          <w:lang w:val="id"/>
        </w:rPr>
        <w:t xml:space="preserve"> </w:t>
      </w:r>
      <w:r w:rsidRPr="00065DE8">
        <w:rPr>
          <w:rFonts w:eastAsia="TeX Gyre Bonum"/>
          <w:lang w:val="id"/>
        </w:rPr>
        <w:t>masyarakat</w:t>
      </w:r>
      <w:r w:rsidRPr="00065DE8">
        <w:rPr>
          <w:rFonts w:eastAsia="TeX Gyre Bonum"/>
          <w:spacing w:val="-22"/>
          <w:lang w:val="id"/>
        </w:rPr>
        <w:t xml:space="preserve"> </w:t>
      </w:r>
      <w:r w:rsidRPr="00065DE8">
        <w:rPr>
          <w:rFonts w:eastAsia="TeX Gyre Bonum"/>
          <w:lang w:val="id"/>
        </w:rPr>
        <w:t>dan</w:t>
      </w:r>
      <w:r w:rsidRPr="00065DE8">
        <w:rPr>
          <w:rFonts w:eastAsia="TeX Gyre Bonum"/>
          <w:spacing w:val="-23"/>
          <w:lang w:val="id"/>
        </w:rPr>
        <w:t xml:space="preserve"> </w:t>
      </w:r>
      <w:r w:rsidRPr="00065DE8">
        <w:rPr>
          <w:rFonts w:eastAsia="TeX Gyre Bonum"/>
          <w:lang w:val="id"/>
        </w:rPr>
        <w:t>sejawat,</w:t>
      </w:r>
      <w:r w:rsidRPr="00065DE8">
        <w:rPr>
          <w:rFonts w:eastAsia="TeX Gyre Bonum"/>
          <w:spacing w:val="-23"/>
          <w:lang w:val="id"/>
        </w:rPr>
        <w:t xml:space="preserve"> </w:t>
      </w:r>
      <w:r w:rsidRPr="00065DE8">
        <w:rPr>
          <w:rFonts w:eastAsia="TeX Gyre Bonum"/>
          <w:lang w:val="id"/>
        </w:rPr>
        <w:t>dalam</w:t>
      </w:r>
      <w:r w:rsidRPr="00065DE8">
        <w:rPr>
          <w:rFonts w:eastAsia="TeX Gyre Bonum"/>
          <w:spacing w:val="-22"/>
          <w:lang w:val="id"/>
        </w:rPr>
        <w:t xml:space="preserve"> </w:t>
      </w:r>
      <w:r w:rsidRPr="00065DE8">
        <w:rPr>
          <w:rFonts w:eastAsia="TeX Gyre Bonum"/>
          <w:lang w:val="id"/>
        </w:rPr>
        <w:t>tatanan keragaman budaya lokal dan</w:t>
      </w:r>
      <w:r w:rsidRPr="00065DE8">
        <w:rPr>
          <w:rFonts w:eastAsia="TeX Gyre Bonum"/>
          <w:spacing w:val="-5"/>
          <w:lang w:val="id"/>
        </w:rPr>
        <w:t xml:space="preserve"> </w:t>
      </w:r>
      <w:r w:rsidRPr="00065DE8">
        <w:rPr>
          <w:rFonts w:eastAsia="TeX Gyre Bonum"/>
          <w:lang w:val="id"/>
        </w:rPr>
        <w:t>regional.</w:t>
      </w:r>
    </w:p>
    <w:p w14:paraId="6C94CFE6" w14:textId="77777777" w:rsidR="00697B35" w:rsidRPr="00065DE8" w:rsidRDefault="00697B35" w:rsidP="00191DA1">
      <w:pPr>
        <w:widowControl w:val="0"/>
        <w:numPr>
          <w:ilvl w:val="1"/>
          <w:numId w:val="7"/>
        </w:numPr>
        <w:tabs>
          <w:tab w:val="left" w:pos="1540"/>
          <w:tab w:val="left" w:pos="1541"/>
        </w:tabs>
        <w:autoSpaceDE w:val="0"/>
        <w:autoSpaceDN w:val="0"/>
        <w:spacing w:before="196" w:after="48"/>
        <w:outlineLvl w:val="1"/>
        <w:rPr>
          <w:rFonts w:eastAsia="Bookman Uralic"/>
          <w:b/>
          <w:bCs/>
          <w:lang w:val="id"/>
        </w:rPr>
      </w:pPr>
      <w:r w:rsidRPr="00065DE8">
        <w:rPr>
          <w:rFonts w:eastAsia="Bookman Uralic"/>
          <w:b/>
          <w:bCs/>
          <w:lang w:val="id"/>
        </w:rPr>
        <w:t>Capaian</w:t>
      </w:r>
      <w:r w:rsidRPr="00065DE8">
        <w:rPr>
          <w:rFonts w:eastAsia="Bookman Uralic"/>
          <w:b/>
          <w:bCs/>
          <w:spacing w:val="-2"/>
          <w:lang w:val="id"/>
        </w:rPr>
        <w:t xml:space="preserve"> </w:t>
      </w:r>
      <w:r w:rsidRPr="00065DE8">
        <w:rPr>
          <w:rFonts w:eastAsia="Bookman Uralic"/>
          <w:b/>
          <w:bCs/>
          <w:lang w:val="id"/>
        </w:rPr>
        <w:t>Pembelajaran:</w:t>
      </w:r>
    </w:p>
    <w:p w14:paraId="23F88A04" w14:textId="77777777" w:rsidR="00697B35" w:rsidRPr="00065DE8" w:rsidRDefault="00697B35" w:rsidP="00191DA1">
      <w:pPr>
        <w:pStyle w:val="ListParagraph"/>
        <w:widowControl w:val="0"/>
        <w:numPr>
          <w:ilvl w:val="0"/>
          <w:numId w:val="19"/>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Berkomunikasi dengan jelas,</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efektif, dan sensitif serta menunjukkan</w:t>
      </w:r>
      <w:r w:rsidRPr="00065DE8">
        <w:rPr>
          <w:rFonts w:ascii="Times New Roman" w:eastAsia="TeX Gyre Bonum" w:hAnsi="Times New Roman"/>
          <w:sz w:val="24"/>
          <w:szCs w:val="24"/>
          <w:lang w:val="id"/>
        </w:rPr>
        <w:tab/>
      </w:r>
      <w:r w:rsidRPr="00065DE8">
        <w:rPr>
          <w:rFonts w:ascii="Times New Roman" w:eastAsia="TeX Gyre Bonum" w:hAnsi="Times New Roman"/>
          <w:spacing w:val="-3"/>
          <w:sz w:val="24"/>
          <w:szCs w:val="24"/>
          <w:lang w:val="id"/>
        </w:rPr>
        <w:t xml:space="preserve">empati </w:t>
      </w:r>
      <w:r w:rsidRPr="00065DE8">
        <w:rPr>
          <w:rFonts w:ascii="Times New Roman" w:eastAsia="TeX Gyre Bonum" w:hAnsi="Times New Roman"/>
          <w:sz w:val="24"/>
          <w:szCs w:val="24"/>
          <w:lang w:val="id"/>
        </w:rPr>
        <w:t xml:space="preserve">terhadap reaksi </w:t>
      </w:r>
      <w:r w:rsidRPr="00065DE8">
        <w:rPr>
          <w:rFonts w:ascii="Times New Roman" w:eastAsia="TeX Gyre Bonum" w:hAnsi="Times New Roman"/>
          <w:spacing w:val="-4"/>
          <w:sz w:val="24"/>
          <w:szCs w:val="24"/>
          <w:lang w:val="id"/>
        </w:rPr>
        <w:t xml:space="preserve">saat </w:t>
      </w:r>
      <w:r w:rsidRPr="00065DE8">
        <w:rPr>
          <w:rFonts w:ascii="Times New Roman" w:eastAsia="TeX Gyre Bonum" w:hAnsi="Times New Roman"/>
          <w:sz w:val="24"/>
          <w:szCs w:val="24"/>
          <w:lang w:val="id"/>
        </w:rPr>
        <w:t xml:space="preserve">berkomunikasi dengan </w:t>
      </w:r>
      <w:proofErr w:type="spellStart"/>
      <w:r w:rsidRPr="00065DE8">
        <w:rPr>
          <w:rFonts w:ascii="Times New Roman" w:eastAsia="TeX Gyre Bonum" w:hAnsi="Times New Roman"/>
          <w:i/>
          <w:sz w:val="24"/>
          <w:szCs w:val="24"/>
          <w:lang w:val="id"/>
        </w:rPr>
        <w:t>civitas</w:t>
      </w:r>
      <w:proofErr w:type="spellEnd"/>
      <w:r w:rsidRPr="00065DE8">
        <w:rPr>
          <w:rFonts w:ascii="Times New Roman" w:eastAsia="TeX Gyre Bonum" w:hAnsi="Times New Roman"/>
          <w:i/>
          <w:sz w:val="24"/>
          <w:szCs w:val="24"/>
          <w:lang w:val="id"/>
        </w:rPr>
        <w:t xml:space="preserve"> </w:t>
      </w:r>
      <w:proofErr w:type="spellStart"/>
      <w:r w:rsidRPr="00065DE8">
        <w:rPr>
          <w:rFonts w:ascii="Times New Roman" w:eastAsia="TeX Gyre Bonum" w:hAnsi="Times New Roman"/>
          <w:i/>
          <w:sz w:val="24"/>
          <w:szCs w:val="24"/>
          <w:lang w:val="id"/>
        </w:rPr>
        <w:t>academica</w:t>
      </w:r>
      <w:proofErr w:type="spellEnd"/>
      <w:r w:rsidRPr="00065DE8">
        <w:rPr>
          <w:rFonts w:ascii="Times New Roman" w:eastAsia="TeX Gyre Bonum" w:hAnsi="Times New Roman"/>
          <w:i/>
          <w:sz w:val="24"/>
          <w:szCs w:val="24"/>
          <w:lang w:val="id"/>
        </w:rPr>
        <w:t xml:space="preserve"> </w:t>
      </w:r>
      <w:r w:rsidRPr="00065DE8">
        <w:rPr>
          <w:rFonts w:ascii="Times New Roman" w:eastAsia="TeX Gyre Bonum" w:hAnsi="Times New Roman"/>
          <w:sz w:val="24"/>
          <w:szCs w:val="24"/>
          <w:lang w:val="id"/>
        </w:rPr>
        <w:t>dan masyarakat umum.</w:t>
      </w:r>
    </w:p>
    <w:p w14:paraId="10D37ED1" w14:textId="77777777" w:rsidR="00697B35" w:rsidRPr="00065DE8" w:rsidRDefault="00697B35" w:rsidP="00191DA1">
      <w:pPr>
        <w:pStyle w:val="ListParagraph"/>
        <w:widowControl w:val="0"/>
        <w:numPr>
          <w:ilvl w:val="0"/>
          <w:numId w:val="19"/>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konsep</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komunikasi efektif pada pasien</w:t>
      </w:r>
      <w:r w:rsidRPr="00065DE8">
        <w:rPr>
          <w:rFonts w:ascii="Times New Roman" w:eastAsia="TeX Gyre Bonum" w:hAnsi="Times New Roman"/>
          <w:spacing w:val="-23"/>
          <w:sz w:val="24"/>
          <w:szCs w:val="24"/>
          <w:lang w:val="id"/>
        </w:rPr>
        <w:t xml:space="preserve"> </w:t>
      </w:r>
      <w:r w:rsidRPr="00065DE8">
        <w:rPr>
          <w:rFonts w:ascii="Times New Roman" w:eastAsia="TeX Gyre Bonum" w:hAnsi="Times New Roman"/>
          <w:sz w:val="24"/>
          <w:szCs w:val="24"/>
          <w:lang w:val="id"/>
        </w:rPr>
        <w:t>dengan</w:t>
      </w:r>
      <w:r w:rsidRPr="00065DE8">
        <w:rPr>
          <w:rFonts w:ascii="Times New Roman" w:eastAsia="TeX Gyre Bonum" w:hAnsi="Times New Roman"/>
          <w:spacing w:val="-23"/>
          <w:sz w:val="24"/>
          <w:szCs w:val="24"/>
          <w:lang w:val="id"/>
        </w:rPr>
        <w:t xml:space="preserve"> </w:t>
      </w:r>
      <w:r w:rsidRPr="00065DE8">
        <w:rPr>
          <w:rFonts w:ascii="Times New Roman" w:eastAsia="TeX Gyre Bonum" w:hAnsi="Times New Roman"/>
          <w:sz w:val="24"/>
          <w:szCs w:val="24"/>
          <w:lang w:val="id"/>
        </w:rPr>
        <w:t>masalah</w:t>
      </w:r>
      <w:r w:rsidRPr="00065DE8">
        <w:rPr>
          <w:rFonts w:ascii="Times New Roman" w:eastAsia="TeX Gyre Bonum" w:hAnsi="Times New Roman"/>
          <w:spacing w:val="-23"/>
          <w:sz w:val="24"/>
          <w:szCs w:val="24"/>
          <w:lang w:val="id"/>
        </w:rPr>
        <w:t xml:space="preserve"> </w:t>
      </w:r>
      <w:r w:rsidRPr="00065DE8">
        <w:rPr>
          <w:rFonts w:ascii="Times New Roman" w:eastAsia="TeX Gyre Bonum" w:hAnsi="Times New Roman"/>
          <w:sz w:val="24"/>
          <w:szCs w:val="24"/>
          <w:lang w:val="id"/>
        </w:rPr>
        <w:t xml:space="preserve">mental atau </w:t>
      </w:r>
      <w:r w:rsidRPr="00065DE8">
        <w:rPr>
          <w:rFonts w:ascii="Times New Roman" w:eastAsia="TeX Gyre Bonum" w:hAnsi="Times New Roman"/>
          <w:sz w:val="24"/>
          <w:szCs w:val="24"/>
          <w:lang w:val="id"/>
        </w:rPr>
        <w:lastRenderedPageBreak/>
        <w:t>keterbatasan</w:t>
      </w:r>
      <w:r w:rsidRPr="00065DE8">
        <w:rPr>
          <w:rFonts w:ascii="Times New Roman" w:eastAsia="TeX Gyre Bonum" w:hAnsi="Times New Roman"/>
          <w:spacing w:val="-5"/>
          <w:sz w:val="24"/>
          <w:szCs w:val="24"/>
          <w:lang w:val="id"/>
        </w:rPr>
        <w:t xml:space="preserve"> </w:t>
      </w:r>
      <w:r w:rsidRPr="00065DE8">
        <w:rPr>
          <w:rFonts w:ascii="Times New Roman" w:eastAsia="TeX Gyre Bonum" w:hAnsi="Times New Roman"/>
          <w:sz w:val="24"/>
          <w:szCs w:val="24"/>
          <w:lang w:val="id"/>
        </w:rPr>
        <w:t>fisik.</w:t>
      </w:r>
    </w:p>
    <w:p w14:paraId="1CB4D6B8" w14:textId="77777777" w:rsidR="00697B35" w:rsidRPr="00065DE8" w:rsidRDefault="00697B35" w:rsidP="00191DA1">
      <w:pPr>
        <w:pStyle w:val="ListParagraph"/>
        <w:widowControl w:val="0"/>
        <w:numPr>
          <w:ilvl w:val="0"/>
          <w:numId w:val="19"/>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cara penyampaian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 xml:space="preserve">informasi yang terkait kesehatan (termasuk berita buruk, </w:t>
      </w:r>
      <w:proofErr w:type="spellStart"/>
      <w:r w:rsidRPr="00065DE8">
        <w:rPr>
          <w:rFonts w:ascii="Times New Roman" w:eastAsia="TeX Gyre Bonum" w:hAnsi="Times New Roman"/>
          <w:i/>
          <w:sz w:val="24"/>
          <w:szCs w:val="24"/>
          <w:lang w:val="id"/>
        </w:rPr>
        <w:t>informed</w:t>
      </w:r>
      <w:proofErr w:type="spellEnd"/>
      <w:r w:rsidRPr="00065DE8">
        <w:rPr>
          <w:rFonts w:ascii="Times New Roman" w:eastAsia="TeX Gyre Bonum" w:hAnsi="Times New Roman"/>
          <w:i/>
          <w:sz w:val="24"/>
          <w:szCs w:val="24"/>
          <w:lang w:val="id"/>
        </w:rPr>
        <w:t xml:space="preserve"> </w:t>
      </w:r>
      <w:proofErr w:type="spellStart"/>
      <w:r w:rsidRPr="00065DE8">
        <w:rPr>
          <w:rFonts w:ascii="Times New Roman" w:eastAsia="TeX Gyre Bonum" w:hAnsi="Times New Roman"/>
          <w:i/>
          <w:sz w:val="24"/>
          <w:szCs w:val="24"/>
          <w:lang w:val="id"/>
        </w:rPr>
        <w:t>consent</w:t>
      </w:r>
      <w:proofErr w:type="spellEnd"/>
      <w:r w:rsidRPr="00065DE8">
        <w:rPr>
          <w:rFonts w:ascii="Times New Roman" w:eastAsia="TeX Gyre Bonum" w:hAnsi="Times New Roman"/>
          <w:sz w:val="24"/>
          <w:szCs w:val="24"/>
          <w:lang w:val="id"/>
        </w:rPr>
        <w:t>) dan melakukan konseling dengan cara yang santun, baik dan benar.</w:t>
      </w:r>
    </w:p>
    <w:p w14:paraId="609E0C8F" w14:textId="77777777" w:rsidR="00697B35" w:rsidRPr="00065DE8" w:rsidRDefault="00697B35" w:rsidP="00191DA1">
      <w:pPr>
        <w:pStyle w:val="ListParagraph"/>
        <w:widowControl w:val="0"/>
        <w:numPr>
          <w:ilvl w:val="0"/>
          <w:numId w:val="19"/>
        </w:numPr>
        <w:tabs>
          <w:tab w:val="left" w:pos="2879"/>
        </w:tabs>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konsep</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komunikasi dengan kepekaan terhadap</w:t>
      </w:r>
      <w:r w:rsidRPr="00065DE8">
        <w:rPr>
          <w:rFonts w:ascii="Times New Roman" w:eastAsia="TeX Gyre Bonum" w:hAnsi="Times New Roman"/>
          <w:sz w:val="24"/>
          <w:szCs w:val="24"/>
        </w:rPr>
        <w:t xml:space="preserve"> </w:t>
      </w:r>
      <w:r w:rsidRPr="00065DE8">
        <w:rPr>
          <w:rFonts w:ascii="Times New Roman" w:eastAsia="TeX Gyre Bonum" w:hAnsi="Times New Roman"/>
          <w:spacing w:val="-4"/>
          <w:sz w:val="24"/>
          <w:szCs w:val="24"/>
          <w:lang w:val="id"/>
        </w:rPr>
        <w:t>aspek</w:t>
      </w:r>
      <w:r w:rsidRPr="00065DE8">
        <w:rPr>
          <w:rFonts w:ascii="Times New Roman" w:eastAsia="TeX Gyre Bonum" w:hAnsi="Times New Roman"/>
          <w:spacing w:val="-4"/>
          <w:sz w:val="24"/>
          <w:szCs w:val="24"/>
        </w:rPr>
        <w:t xml:space="preserve">  b</w:t>
      </w:r>
      <w:proofErr w:type="spellStart"/>
      <w:r w:rsidRPr="00065DE8">
        <w:rPr>
          <w:rFonts w:ascii="Times New Roman" w:eastAsia="TeX Gyre Bonum" w:hAnsi="Times New Roman"/>
          <w:sz w:val="24"/>
          <w:szCs w:val="24"/>
          <w:lang w:val="id"/>
        </w:rPr>
        <w:t>iopsikososiokultural</w:t>
      </w:r>
      <w:proofErr w:type="spellEnd"/>
      <w:r w:rsidRPr="00065DE8">
        <w:rPr>
          <w:rFonts w:ascii="Times New Roman" w:eastAsia="TeX Gyre Bonum" w:hAnsi="Times New Roman"/>
          <w:sz w:val="24"/>
          <w:szCs w:val="24"/>
        </w:rPr>
        <w:t xml:space="preserve"> </w:t>
      </w:r>
      <w:r w:rsidRPr="00065DE8">
        <w:rPr>
          <w:rFonts w:ascii="Times New Roman" w:eastAsia="TeX Gyre Bonum" w:hAnsi="Times New Roman"/>
          <w:spacing w:val="-6"/>
          <w:sz w:val="24"/>
          <w:szCs w:val="24"/>
          <w:lang w:val="id"/>
        </w:rPr>
        <w:t xml:space="preserve">dan </w:t>
      </w:r>
      <w:r w:rsidRPr="00065DE8">
        <w:rPr>
          <w:rFonts w:ascii="Times New Roman" w:eastAsia="TeX Gyre Bonum" w:hAnsi="Times New Roman"/>
          <w:sz w:val="24"/>
          <w:szCs w:val="24"/>
          <w:lang w:val="id"/>
        </w:rPr>
        <w:t>spiritual</w:t>
      </w:r>
    </w:p>
    <w:p w14:paraId="2A54C13D" w14:textId="77777777" w:rsidR="00697B35" w:rsidRPr="00065DE8" w:rsidRDefault="00697B35" w:rsidP="00191DA1">
      <w:pPr>
        <w:pStyle w:val="ListParagraph"/>
        <w:widowControl w:val="0"/>
        <w:numPr>
          <w:ilvl w:val="0"/>
          <w:numId w:val="19"/>
        </w:numPr>
        <w:tabs>
          <w:tab w:val="left" w:pos="2879"/>
        </w:tabs>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konsep</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komunikasi secara efektif dan berempati terhadap massa dalam upaya meningkatkan status kesehatan komunitas dan masyarakat.</w:t>
      </w:r>
    </w:p>
    <w:p w14:paraId="1085FB3C" w14:textId="77777777" w:rsidR="00697B35" w:rsidRPr="00065DE8" w:rsidRDefault="00697B35" w:rsidP="00191DA1">
      <w:pPr>
        <w:pStyle w:val="ListParagraph"/>
        <w:widowControl w:val="0"/>
        <w:numPr>
          <w:ilvl w:val="0"/>
          <w:numId w:val="19"/>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tata</w:t>
      </w:r>
      <w:r w:rsidRPr="00065DE8">
        <w:rPr>
          <w:rFonts w:ascii="Times New Roman" w:eastAsia="TeX Gyre Bonum" w:hAnsi="Times New Roman"/>
          <w:spacing w:val="66"/>
          <w:sz w:val="24"/>
          <w:szCs w:val="24"/>
          <w:lang w:val="id"/>
        </w:rPr>
        <w:t xml:space="preserve"> </w:t>
      </w:r>
      <w:r w:rsidRPr="00065DE8">
        <w:rPr>
          <w:rFonts w:ascii="Times New Roman" w:eastAsia="TeX Gyre Bonum" w:hAnsi="Times New Roman"/>
          <w:sz w:val="24"/>
          <w:szCs w:val="24"/>
          <w:lang w:val="id"/>
        </w:rPr>
        <w:t>cara</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pemberian informasi yang relevan kepada penegak hukum, perusahaan asuransi kesehatan, media massa dan pihak lainnya jika diperlukan.</w:t>
      </w:r>
    </w:p>
    <w:p w14:paraId="7F03D781" w14:textId="77777777" w:rsidR="00697B35" w:rsidRPr="00065DE8" w:rsidRDefault="00697B35" w:rsidP="00191DA1">
      <w:pPr>
        <w:pStyle w:val="ListParagraph"/>
        <w:widowControl w:val="0"/>
        <w:numPr>
          <w:ilvl w:val="0"/>
          <w:numId w:val="19"/>
        </w:numPr>
        <w:autoSpaceDE w:val="0"/>
        <w:autoSpaceDN w:val="0"/>
        <w:spacing w:after="0" w:line="290"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konsep dan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keterampilan advokasi dengan pihak terkait dalam rangka pemecahan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masalah kesehatan individu, keluarga dan</w:t>
      </w:r>
      <w:r w:rsidRPr="00065DE8">
        <w:rPr>
          <w:rFonts w:ascii="Times New Roman" w:eastAsia="TeX Gyre Bonum" w:hAnsi="Times New Roman"/>
          <w:spacing w:val="-2"/>
          <w:sz w:val="24"/>
          <w:szCs w:val="24"/>
          <w:lang w:val="id"/>
        </w:rPr>
        <w:t xml:space="preserve"> </w:t>
      </w:r>
      <w:r w:rsidRPr="00065DE8">
        <w:rPr>
          <w:rFonts w:ascii="Times New Roman" w:eastAsia="TeX Gyre Bonum" w:hAnsi="Times New Roman"/>
          <w:sz w:val="24"/>
          <w:szCs w:val="24"/>
          <w:lang w:val="id"/>
        </w:rPr>
        <w:t>masyarakat.</w:t>
      </w:r>
    </w:p>
    <w:p w14:paraId="516F5E3B" w14:textId="77777777" w:rsidR="00697B35" w:rsidRPr="00065DE8" w:rsidRDefault="00697B35" w:rsidP="00191DA1">
      <w:pPr>
        <w:pStyle w:val="ListParagraph"/>
        <w:widowControl w:val="0"/>
        <w:numPr>
          <w:ilvl w:val="0"/>
          <w:numId w:val="19"/>
        </w:numPr>
        <w:autoSpaceDE w:val="0"/>
        <w:autoSpaceDN w:val="0"/>
        <w:spacing w:after="0" w:line="290"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Menguasai konsep dan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keterampilan dalam</w:t>
      </w:r>
      <w:r w:rsidRPr="00065DE8">
        <w:rPr>
          <w:rFonts w:ascii="Times New Roman" w:eastAsia="TeX Gyre Bonum" w:hAnsi="Times New Roman"/>
          <w:spacing w:val="-39"/>
          <w:sz w:val="24"/>
          <w:szCs w:val="24"/>
          <w:lang w:val="id"/>
        </w:rPr>
        <w:t xml:space="preserve"> </w:t>
      </w:r>
      <w:r w:rsidRPr="00065DE8">
        <w:rPr>
          <w:rFonts w:ascii="Times New Roman" w:eastAsia="TeX Gyre Bonum" w:hAnsi="Times New Roman"/>
          <w:sz w:val="24"/>
          <w:szCs w:val="24"/>
          <w:lang w:val="id"/>
        </w:rPr>
        <w:t>kemitraan dan</w:t>
      </w:r>
      <w:r w:rsidRPr="00065DE8">
        <w:rPr>
          <w:rFonts w:ascii="Times New Roman" w:eastAsia="TeX Gyre Bonum" w:hAnsi="Times New Roman"/>
          <w:sz w:val="24"/>
          <w:szCs w:val="24"/>
        </w:rPr>
        <w:t xml:space="preserve"> </w:t>
      </w:r>
      <w:r w:rsidRPr="00065DE8">
        <w:rPr>
          <w:rFonts w:ascii="Times New Roman" w:eastAsia="TeX Gyre Bonum" w:hAnsi="Times New Roman"/>
          <w:spacing w:val="-2"/>
          <w:sz w:val="24"/>
          <w:szCs w:val="24"/>
          <w:lang w:val="id"/>
        </w:rPr>
        <w:t xml:space="preserve">menggerakkan </w:t>
      </w:r>
      <w:r w:rsidRPr="00065DE8">
        <w:rPr>
          <w:rFonts w:ascii="Times New Roman" w:eastAsia="TeX Gyre Bonum" w:hAnsi="Times New Roman"/>
          <w:sz w:val="24"/>
          <w:szCs w:val="24"/>
          <w:lang w:val="id"/>
        </w:rPr>
        <w:t>masyarakat dalam pemecahan masalah</w:t>
      </w:r>
      <w:r w:rsidRPr="00065DE8">
        <w:rPr>
          <w:rFonts w:ascii="Times New Roman" w:eastAsia="TeX Gyre Bonum" w:hAnsi="Times New Roman"/>
          <w:spacing w:val="-1"/>
          <w:sz w:val="24"/>
          <w:szCs w:val="24"/>
          <w:lang w:val="id"/>
        </w:rPr>
        <w:t xml:space="preserve"> </w:t>
      </w:r>
      <w:r w:rsidRPr="00065DE8">
        <w:rPr>
          <w:rFonts w:ascii="Times New Roman" w:eastAsia="TeX Gyre Bonum" w:hAnsi="Times New Roman"/>
          <w:sz w:val="24"/>
          <w:szCs w:val="24"/>
          <w:lang w:val="id"/>
        </w:rPr>
        <w:t>kesehatan.</w:t>
      </w:r>
    </w:p>
    <w:p w14:paraId="387EECB4" w14:textId="77777777" w:rsidR="00697B35" w:rsidRPr="00065DE8" w:rsidRDefault="00697B35" w:rsidP="00191DA1">
      <w:pPr>
        <w:pStyle w:val="ListParagraph"/>
        <w:widowControl w:val="0"/>
        <w:numPr>
          <w:ilvl w:val="0"/>
          <w:numId w:val="19"/>
        </w:numPr>
        <w:autoSpaceDE w:val="0"/>
        <w:autoSpaceDN w:val="0"/>
        <w:spacing w:after="0" w:line="285" w:lineRule="exact"/>
        <w:jc w:val="both"/>
        <w:rPr>
          <w:rFonts w:ascii="Times New Roman" w:eastAsia="TeX Gyre Bonum" w:hAnsi="Times New Roman"/>
          <w:sz w:val="24"/>
          <w:szCs w:val="24"/>
          <w:lang w:val="id"/>
        </w:rPr>
      </w:pPr>
      <w:r w:rsidRPr="00065DE8">
        <w:rPr>
          <w:rFonts w:ascii="Times New Roman" w:eastAsia="TeX Gyre Bonum" w:hAnsi="Times New Roman"/>
          <w:sz w:val="24"/>
          <w:szCs w:val="24"/>
          <w:lang w:val="id"/>
        </w:rPr>
        <w:t>Menerapkan keterampilan</w:t>
      </w:r>
      <w:r w:rsidRPr="00065DE8">
        <w:rPr>
          <w:rFonts w:ascii="Times New Roman" w:eastAsia="TeX Gyre Bonum" w:hAnsi="Times New Roman"/>
          <w:sz w:val="24"/>
          <w:szCs w:val="24"/>
        </w:rPr>
        <w:t xml:space="preserve"> </w:t>
      </w:r>
      <w:r w:rsidRPr="00065DE8">
        <w:rPr>
          <w:rFonts w:ascii="Times New Roman" w:eastAsia="TeX Gyre Bonum" w:hAnsi="Times New Roman"/>
          <w:sz w:val="24"/>
          <w:szCs w:val="24"/>
          <w:lang w:val="id"/>
        </w:rPr>
        <w:t>sosial</w:t>
      </w:r>
      <w:r w:rsidRPr="00065DE8">
        <w:rPr>
          <w:rFonts w:ascii="Times New Roman" w:eastAsia="TeX Gyre Bonum" w:hAnsi="Times New Roman"/>
          <w:spacing w:val="-25"/>
          <w:sz w:val="24"/>
          <w:szCs w:val="24"/>
          <w:lang w:val="id"/>
        </w:rPr>
        <w:t xml:space="preserve"> </w:t>
      </w:r>
      <w:r w:rsidRPr="00065DE8">
        <w:rPr>
          <w:rFonts w:ascii="Times New Roman" w:eastAsia="TeX Gyre Bonum" w:hAnsi="Times New Roman"/>
          <w:sz w:val="24"/>
          <w:szCs w:val="24"/>
          <w:lang w:val="id"/>
        </w:rPr>
        <w:t>dalam</w:t>
      </w:r>
      <w:r w:rsidRPr="00065DE8">
        <w:rPr>
          <w:rFonts w:ascii="Times New Roman" w:eastAsia="TeX Gyre Bonum" w:hAnsi="Times New Roman"/>
          <w:spacing w:val="-25"/>
          <w:sz w:val="24"/>
          <w:szCs w:val="24"/>
          <w:lang w:val="id"/>
        </w:rPr>
        <w:t xml:space="preserve"> </w:t>
      </w:r>
      <w:r w:rsidRPr="00065DE8">
        <w:rPr>
          <w:rFonts w:ascii="Times New Roman" w:eastAsia="TeX Gyre Bonum" w:hAnsi="Times New Roman"/>
          <w:sz w:val="24"/>
          <w:szCs w:val="24"/>
          <w:lang w:val="id"/>
        </w:rPr>
        <w:t>berhubungan</w:t>
      </w:r>
      <w:r w:rsidRPr="00065DE8">
        <w:rPr>
          <w:rFonts w:ascii="Times New Roman" w:eastAsia="TeX Gyre Bonum" w:hAnsi="Times New Roman"/>
          <w:spacing w:val="-25"/>
          <w:sz w:val="24"/>
          <w:szCs w:val="24"/>
          <w:lang w:val="id"/>
        </w:rPr>
        <w:t xml:space="preserve"> </w:t>
      </w:r>
      <w:r w:rsidRPr="00065DE8">
        <w:rPr>
          <w:rFonts w:ascii="Times New Roman" w:eastAsia="TeX Gyre Bonum" w:hAnsi="Times New Roman"/>
          <w:sz w:val="24"/>
          <w:szCs w:val="24"/>
          <w:lang w:val="id"/>
        </w:rPr>
        <w:t>dan berkomunikasi dengan orang lain.</w:t>
      </w:r>
    </w:p>
    <w:p w14:paraId="5FBBC69A" w14:textId="77777777" w:rsidR="00697B35" w:rsidRDefault="00697B35" w:rsidP="00697B35">
      <w:pPr>
        <w:spacing w:after="200" w:line="276" w:lineRule="auto"/>
        <w:ind w:left="709"/>
        <w:jc w:val="both"/>
        <w:rPr>
          <w:rFonts w:eastAsiaTheme="minorHAnsi"/>
          <w:color w:val="000000"/>
        </w:rPr>
      </w:pPr>
    </w:p>
    <w:p w14:paraId="246EA5B6" w14:textId="7277F8A6" w:rsidR="00697B35" w:rsidRPr="00697B35" w:rsidRDefault="00697B35" w:rsidP="00697B35">
      <w:pPr>
        <w:spacing w:after="200" w:line="276" w:lineRule="auto"/>
        <w:jc w:val="both"/>
        <w:rPr>
          <w:b/>
          <w:sz w:val="28"/>
          <w:szCs w:val="28"/>
          <w:lang w:val="it-IT"/>
        </w:rPr>
      </w:pPr>
    </w:p>
    <w:p w14:paraId="31088B3F" w14:textId="77777777" w:rsidR="001E37E0" w:rsidRDefault="00C014C8">
      <w:pPr>
        <w:spacing w:after="200" w:line="276" w:lineRule="auto"/>
        <w:rPr>
          <w:rFonts w:ascii="Bodoni MT Black" w:hAnsi="Bodoni MT Black"/>
          <w:b/>
          <w:sz w:val="28"/>
          <w:szCs w:val="28"/>
          <w:lang w:val="it-IT"/>
        </w:rPr>
        <w:sectPr w:rsidR="001E37E0" w:rsidSect="00FA6040">
          <w:pgSz w:w="12240" w:h="15840"/>
          <w:pgMar w:top="1219" w:right="1718" w:bottom="1503" w:left="641" w:header="709" w:footer="709" w:gutter="0"/>
          <w:pgNumType w:fmt="lowerRoman"/>
          <w:cols w:space="708"/>
          <w:docGrid w:linePitch="360"/>
        </w:sectPr>
      </w:pPr>
      <w:r>
        <w:rPr>
          <w:rFonts w:ascii="Bodoni MT Black" w:hAnsi="Bodoni MT Black"/>
          <w:b/>
          <w:sz w:val="28"/>
          <w:szCs w:val="28"/>
          <w:lang w:val="it-IT"/>
        </w:rPr>
        <w:br w:type="page"/>
      </w:r>
    </w:p>
    <w:p w14:paraId="2021879E" w14:textId="77777777" w:rsidR="001E37E0" w:rsidRDefault="00F76801" w:rsidP="008875B7">
      <w:pPr>
        <w:spacing w:after="200" w:line="276" w:lineRule="auto"/>
        <w:jc w:val="center"/>
        <w:rPr>
          <w:rStyle w:val="fontstyle31"/>
          <w:rFonts w:ascii="Times New Roman" w:hAnsi="Times New Roman"/>
          <w:b/>
          <w:bCs/>
          <w:sz w:val="28"/>
          <w:szCs w:val="28"/>
        </w:rPr>
      </w:pPr>
      <w:r>
        <w:rPr>
          <w:b/>
          <w:sz w:val="28"/>
          <w:szCs w:val="28"/>
          <w:lang w:val="it-IT"/>
        </w:rPr>
        <w:lastRenderedPageBreak/>
        <w:t xml:space="preserve">PETA </w:t>
      </w:r>
      <w:proofErr w:type="gramStart"/>
      <w:r>
        <w:rPr>
          <w:b/>
          <w:sz w:val="28"/>
          <w:szCs w:val="28"/>
          <w:lang w:val="it-IT"/>
        </w:rPr>
        <w:t>KURIKULUM</w:t>
      </w:r>
      <w:r w:rsidR="001A5A88">
        <w:rPr>
          <w:rStyle w:val="fontstyle31"/>
          <w:rFonts w:ascii="Times New Roman" w:hAnsi="Times New Roman"/>
          <w:b/>
          <w:bCs/>
        </w:rPr>
        <w:t xml:space="preserve">  </w:t>
      </w:r>
      <w:r w:rsidR="001A5A88" w:rsidRPr="001A5A88">
        <w:rPr>
          <w:rStyle w:val="fontstyle31"/>
          <w:rFonts w:ascii="Times New Roman" w:hAnsi="Times New Roman"/>
          <w:b/>
          <w:bCs/>
          <w:sz w:val="28"/>
          <w:szCs w:val="28"/>
        </w:rPr>
        <w:t>TAHUN</w:t>
      </w:r>
      <w:proofErr w:type="gramEnd"/>
      <w:r w:rsidR="001A5A88" w:rsidRPr="001A5A88">
        <w:rPr>
          <w:rStyle w:val="fontstyle31"/>
          <w:rFonts w:ascii="Times New Roman" w:hAnsi="Times New Roman"/>
          <w:b/>
          <w:bCs/>
          <w:sz w:val="28"/>
          <w:szCs w:val="28"/>
        </w:rPr>
        <w:t xml:space="preserve"> 2022</w:t>
      </w:r>
    </w:p>
    <w:p w14:paraId="20C96C6D" w14:textId="77777777" w:rsidR="00114054" w:rsidRDefault="00114054" w:rsidP="008875B7">
      <w:pPr>
        <w:spacing w:after="200" w:line="276" w:lineRule="auto"/>
        <w:jc w:val="center"/>
        <w:rPr>
          <w:rStyle w:val="fontstyle31"/>
          <w:rFonts w:ascii="Times New Roman" w:hAnsi="Times New Roman"/>
          <w:b/>
          <w:bCs/>
          <w:sz w:val="28"/>
          <w:szCs w:val="28"/>
        </w:rPr>
      </w:pPr>
    </w:p>
    <w:p w14:paraId="6F400181" w14:textId="35BC4FD8" w:rsidR="00114054" w:rsidRPr="008875B7" w:rsidRDefault="004F6C61" w:rsidP="008875B7">
      <w:pPr>
        <w:spacing w:after="200" w:line="276" w:lineRule="auto"/>
        <w:jc w:val="center"/>
        <w:rPr>
          <w:rStyle w:val="fontstyle31"/>
          <w:rFonts w:ascii="Bodoni MT Black" w:hAnsi="Bodoni MT Black"/>
          <w:b/>
          <w:color w:val="auto"/>
          <w:sz w:val="28"/>
          <w:szCs w:val="28"/>
          <w:lang w:val="it-IT"/>
        </w:rPr>
        <w:sectPr w:rsidR="00114054" w:rsidRPr="008875B7" w:rsidSect="00477040">
          <w:pgSz w:w="15840" w:h="12240" w:orient="landscape"/>
          <w:pgMar w:top="1134" w:right="1503" w:bottom="641" w:left="1219" w:header="709" w:footer="709" w:gutter="0"/>
          <w:cols w:space="708"/>
          <w:docGrid w:linePitch="360"/>
        </w:sectPr>
      </w:pPr>
      <w:r>
        <w:rPr>
          <w:b/>
          <w:noProof/>
          <w:sz w:val="28"/>
          <w:szCs w:val="28"/>
          <w:lang w:val="it-IT"/>
        </w:rPr>
        <w:drawing>
          <wp:anchor distT="0" distB="0" distL="114300" distR="114300" simplePos="0" relativeHeight="251667968" behindDoc="1" locked="0" layoutInCell="1" allowOverlap="1" wp14:anchorId="144FDEF3" wp14:editId="5728BCB5">
            <wp:simplePos x="0" y="0"/>
            <wp:positionH relativeFrom="column">
              <wp:posOffset>0</wp:posOffset>
            </wp:positionH>
            <wp:positionV relativeFrom="paragraph">
              <wp:posOffset>0</wp:posOffset>
            </wp:positionV>
            <wp:extent cx="8329930" cy="5281295"/>
            <wp:effectExtent l="0" t="0" r="0" b="0"/>
            <wp:wrapTight wrapText="bothSides">
              <wp:wrapPolygon edited="0">
                <wp:start x="0" y="0"/>
                <wp:lineTo x="0" y="21504"/>
                <wp:lineTo x="21537" y="21504"/>
                <wp:lineTo x="215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29930" cy="528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69885" w14:textId="61230CF4" w:rsidR="001E37E0" w:rsidRPr="001A5A88" w:rsidRDefault="008875B7" w:rsidP="001E37E0">
      <w:pPr>
        <w:jc w:val="center"/>
        <w:rPr>
          <w:rStyle w:val="fontstyle31"/>
          <w:rFonts w:ascii="Times New Roman" w:hAnsi="Times New Roman"/>
          <w:b/>
          <w:bCs/>
          <w:sz w:val="28"/>
          <w:szCs w:val="28"/>
        </w:rPr>
      </w:pPr>
      <w:r w:rsidRPr="001A5A88">
        <w:rPr>
          <w:rStyle w:val="fontstyle31"/>
          <w:rFonts w:ascii="Times New Roman" w:hAnsi="Times New Roman"/>
          <w:b/>
          <w:bCs/>
          <w:sz w:val="28"/>
          <w:szCs w:val="28"/>
        </w:rPr>
        <w:lastRenderedPageBreak/>
        <w:t>METODE</w:t>
      </w:r>
      <w:r w:rsidR="001E37E0" w:rsidRPr="001A5A88">
        <w:rPr>
          <w:rStyle w:val="fontstyle31"/>
          <w:rFonts w:ascii="Times New Roman" w:hAnsi="Times New Roman"/>
          <w:b/>
          <w:bCs/>
          <w:sz w:val="28"/>
          <w:szCs w:val="28"/>
        </w:rPr>
        <w:t xml:space="preserve"> PEMBELAJARAN DAN PENILAIAN </w:t>
      </w:r>
    </w:p>
    <w:p w14:paraId="2B7383AF" w14:textId="77777777" w:rsidR="007135AE" w:rsidRDefault="001E37E0" w:rsidP="001E37E0">
      <w:pPr>
        <w:spacing w:line="360" w:lineRule="auto"/>
        <w:ind w:left="851" w:firstLine="283"/>
        <w:jc w:val="both"/>
        <w:rPr>
          <w:b/>
          <w:lang w:val="nl-BE"/>
        </w:rPr>
      </w:pPr>
      <w:r>
        <w:rPr>
          <w:b/>
          <w:lang w:val="nl-BE"/>
        </w:rPr>
        <w:tab/>
      </w:r>
    </w:p>
    <w:p w14:paraId="0D97C435" w14:textId="77777777" w:rsidR="008875B7" w:rsidRDefault="008875B7" w:rsidP="001E37E0">
      <w:pPr>
        <w:spacing w:line="360" w:lineRule="auto"/>
        <w:ind w:left="851" w:firstLine="283"/>
        <w:jc w:val="both"/>
        <w:rPr>
          <w:b/>
          <w:lang w:val="nl-BE"/>
        </w:rPr>
      </w:pPr>
      <w:r>
        <w:rPr>
          <w:b/>
          <w:lang w:val="nl-BE"/>
        </w:rPr>
        <w:t>Metode Pembelajaran</w:t>
      </w:r>
    </w:p>
    <w:p w14:paraId="1795D41A" w14:textId="5F2E4847" w:rsidR="001E37E0" w:rsidRPr="008875B7" w:rsidRDefault="001E37E0" w:rsidP="001E37E0">
      <w:pPr>
        <w:spacing w:line="360" w:lineRule="auto"/>
        <w:ind w:left="851" w:firstLine="283"/>
        <w:jc w:val="both"/>
        <w:rPr>
          <w:bCs/>
          <w:lang w:val="nl-BE"/>
        </w:rPr>
      </w:pPr>
      <w:r w:rsidRPr="008875B7">
        <w:rPr>
          <w:bCs/>
          <w:lang w:val="nl-BE"/>
        </w:rPr>
        <w:t>Sistem blok dan tema tahunan</w:t>
      </w:r>
    </w:p>
    <w:p w14:paraId="69F69C3F" w14:textId="77777777" w:rsidR="001E37E0" w:rsidRPr="00836279" w:rsidRDefault="001E37E0" w:rsidP="001E37E0">
      <w:pPr>
        <w:tabs>
          <w:tab w:val="left" w:pos="6960"/>
        </w:tabs>
        <w:spacing w:line="360" w:lineRule="auto"/>
        <w:ind w:left="1134"/>
        <w:jc w:val="both"/>
        <w:rPr>
          <w:b/>
        </w:rPr>
      </w:pPr>
      <w:r w:rsidRPr="00836279">
        <w:rPr>
          <w:b/>
        </w:rPr>
        <w:t xml:space="preserve">a. </w:t>
      </w:r>
      <w:proofErr w:type="spellStart"/>
      <w:r w:rsidRPr="00836279">
        <w:rPr>
          <w:b/>
        </w:rPr>
        <w:t>Tema</w:t>
      </w:r>
      <w:proofErr w:type="spellEnd"/>
      <w:r w:rsidRPr="00836279">
        <w:rPr>
          <w:b/>
        </w:rPr>
        <w:t xml:space="preserve"> </w:t>
      </w:r>
      <w:proofErr w:type="spellStart"/>
      <w:r w:rsidRPr="00836279">
        <w:rPr>
          <w:b/>
        </w:rPr>
        <w:t>tahun</w:t>
      </w:r>
      <w:proofErr w:type="spellEnd"/>
      <w:r w:rsidRPr="00836279">
        <w:rPr>
          <w:b/>
        </w:rPr>
        <w:t xml:space="preserve"> I</w:t>
      </w:r>
      <w:r>
        <w:rPr>
          <w:b/>
        </w:rPr>
        <w:t xml:space="preserve"> (semester 1 dan 2)</w:t>
      </w:r>
      <w:r w:rsidRPr="00836279">
        <w:rPr>
          <w:b/>
        </w:rPr>
        <w:t xml:space="preserve">: </w:t>
      </w:r>
      <w:proofErr w:type="spellStart"/>
      <w:r w:rsidRPr="00836279">
        <w:rPr>
          <w:b/>
        </w:rPr>
        <w:t>Fungsi</w:t>
      </w:r>
      <w:proofErr w:type="spellEnd"/>
      <w:r w:rsidRPr="00836279">
        <w:rPr>
          <w:b/>
        </w:rPr>
        <w:t xml:space="preserve"> normal </w:t>
      </w:r>
      <w:proofErr w:type="spellStart"/>
      <w:r w:rsidRPr="00836279">
        <w:rPr>
          <w:b/>
        </w:rPr>
        <w:t>tubuh</w:t>
      </w:r>
      <w:proofErr w:type="spellEnd"/>
      <w:r w:rsidRPr="00836279">
        <w:rPr>
          <w:b/>
        </w:rPr>
        <w:t xml:space="preserve"> </w:t>
      </w:r>
    </w:p>
    <w:p w14:paraId="34D4FC92" w14:textId="77777777" w:rsidR="001E37E0" w:rsidRDefault="001E37E0" w:rsidP="001E37E0">
      <w:pPr>
        <w:tabs>
          <w:tab w:val="left" w:pos="6960"/>
        </w:tabs>
        <w:spacing w:line="360" w:lineRule="auto"/>
        <w:ind w:left="1134"/>
        <w:jc w:val="both"/>
        <w:rPr>
          <w:lang w:val="sv-SE"/>
        </w:rPr>
      </w:pPr>
      <w:r w:rsidRPr="00836279">
        <w:t xml:space="preserve">Pada </w:t>
      </w:r>
      <w:proofErr w:type="spellStart"/>
      <w:r w:rsidRPr="00836279">
        <w:t>tahun</w:t>
      </w:r>
      <w:proofErr w:type="spellEnd"/>
      <w:r w:rsidRPr="00836279">
        <w:t xml:space="preserve"> </w:t>
      </w:r>
      <w:proofErr w:type="spellStart"/>
      <w:r w:rsidRPr="00836279">
        <w:t>ini</w:t>
      </w:r>
      <w:proofErr w:type="spellEnd"/>
      <w:r w:rsidRPr="00836279">
        <w:t xml:space="preserve"> </w:t>
      </w:r>
      <w:proofErr w:type="spellStart"/>
      <w:r w:rsidRPr="00836279">
        <w:t>berisi</w:t>
      </w:r>
      <w:proofErr w:type="spellEnd"/>
      <w:r w:rsidRPr="00836279">
        <w:t xml:space="preserve"> </w:t>
      </w:r>
      <w:proofErr w:type="spellStart"/>
      <w:r w:rsidRPr="00836279">
        <w:t>dua</w:t>
      </w:r>
      <w:proofErr w:type="spellEnd"/>
      <w:r w:rsidRPr="00836279">
        <w:t xml:space="preserve"> </w:t>
      </w:r>
      <w:proofErr w:type="spellStart"/>
      <w:r w:rsidRPr="00836279">
        <w:t>fase</w:t>
      </w:r>
      <w:proofErr w:type="spellEnd"/>
      <w:r w:rsidRPr="00836279">
        <w:t xml:space="preserve"> </w:t>
      </w:r>
      <w:proofErr w:type="spellStart"/>
      <w:r w:rsidRPr="00836279">
        <w:t>pendidikan</w:t>
      </w:r>
      <w:proofErr w:type="spellEnd"/>
      <w:r w:rsidRPr="00836279">
        <w:t xml:space="preserve"> </w:t>
      </w:r>
      <w:proofErr w:type="spellStart"/>
      <w:r w:rsidRPr="00836279">
        <w:t>yaitu</w:t>
      </w:r>
      <w:proofErr w:type="spellEnd"/>
      <w:r w:rsidRPr="00836279">
        <w:t xml:space="preserve"> </w:t>
      </w:r>
      <w:proofErr w:type="spellStart"/>
      <w:r w:rsidRPr="00836279">
        <w:t>fase</w:t>
      </w:r>
      <w:proofErr w:type="spellEnd"/>
      <w:r w:rsidRPr="00836279">
        <w:t xml:space="preserve"> </w:t>
      </w:r>
      <w:r w:rsidRPr="00836279">
        <w:rPr>
          <w:i/>
        </w:rPr>
        <w:t>general education</w:t>
      </w:r>
      <w:r w:rsidRPr="00836279">
        <w:t xml:space="preserve"> </w:t>
      </w:r>
      <w:proofErr w:type="spellStart"/>
      <w:r w:rsidRPr="00836279">
        <w:t>berupa</w:t>
      </w:r>
      <w:proofErr w:type="spellEnd"/>
      <w:r w:rsidRPr="00836279">
        <w:t xml:space="preserve"> </w:t>
      </w:r>
      <w:proofErr w:type="spellStart"/>
      <w:r w:rsidRPr="00836279">
        <w:t>pengenalan</w:t>
      </w:r>
      <w:proofErr w:type="spellEnd"/>
      <w:r w:rsidRPr="00836279">
        <w:t xml:space="preserve"> </w:t>
      </w:r>
      <w:proofErr w:type="spellStart"/>
      <w:r w:rsidRPr="00836279">
        <w:t>pembelajaran</w:t>
      </w:r>
      <w:proofErr w:type="spellEnd"/>
      <w:r w:rsidRPr="00836279">
        <w:t xml:space="preserve"> di </w:t>
      </w:r>
      <w:proofErr w:type="spellStart"/>
      <w:r w:rsidRPr="00836279">
        <w:t>kedokteran</w:t>
      </w:r>
      <w:proofErr w:type="spellEnd"/>
      <w:r w:rsidRPr="00836279">
        <w:t xml:space="preserve"> (Blok 1) dan </w:t>
      </w:r>
      <w:proofErr w:type="spellStart"/>
      <w:r w:rsidRPr="00836279">
        <w:t>fase</w:t>
      </w:r>
      <w:proofErr w:type="spellEnd"/>
      <w:r w:rsidRPr="00836279">
        <w:t xml:space="preserve"> </w:t>
      </w:r>
      <w:proofErr w:type="spellStart"/>
      <w:r w:rsidRPr="00836279">
        <w:t>biomedik</w:t>
      </w:r>
      <w:proofErr w:type="spellEnd"/>
      <w:r>
        <w:t xml:space="preserve">. </w:t>
      </w:r>
      <w:proofErr w:type="spellStart"/>
      <w:r>
        <w:t>M</w:t>
      </w:r>
      <w:r w:rsidRPr="00836279">
        <w:t>ahasiswa</w:t>
      </w:r>
      <w:proofErr w:type="spellEnd"/>
      <w:r w:rsidRPr="00836279">
        <w:t xml:space="preserve"> </w:t>
      </w:r>
      <w:proofErr w:type="spellStart"/>
      <w:r w:rsidRPr="00836279">
        <w:t>belajar</w:t>
      </w:r>
      <w:proofErr w:type="spellEnd"/>
      <w:r w:rsidRPr="00836279">
        <w:t xml:space="preserve"> </w:t>
      </w:r>
      <w:proofErr w:type="spellStart"/>
      <w:r w:rsidRPr="00836279">
        <w:t>fungsi</w:t>
      </w:r>
      <w:proofErr w:type="spellEnd"/>
      <w:r w:rsidRPr="00836279">
        <w:t xml:space="preserve"> normal </w:t>
      </w:r>
      <w:proofErr w:type="spellStart"/>
      <w:r w:rsidRPr="00836279">
        <w:t>tubuh</w:t>
      </w:r>
      <w:proofErr w:type="spellEnd"/>
      <w:r w:rsidRPr="00836279">
        <w:t xml:space="preserve"> </w:t>
      </w:r>
      <w:proofErr w:type="spellStart"/>
      <w:r w:rsidRPr="00836279">
        <w:t>berdasarkan</w:t>
      </w:r>
      <w:proofErr w:type="spellEnd"/>
      <w:r w:rsidRPr="00836279">
        <w:t xml:space="preserve"> </w:t>
      </w:r>
      <w:proofErr w:type="spellStart"/>
      <w:r w:rsidRPr="00836279">
        <w:t>gejala</w:t>
      </w:r>
      <w:proofErr w:type="spellEnd"/>
      <w:r w:rsidRPr="00836279">
        <w:t xml:space="preserve"> yang </w:t>
      </w:r>
      <w:proofErr w:type="spellStart"/>
      <w:r w:rsidRPr="00836279">
        <w:t>terbanyak</w:t>
      </w:r>
      <w:proofErr w:type="spellEnd"/>
      <w:r w:rsidRPr="00836279">
        <w:t xml:space="preserve"> yang </w:t>
      </w:r>
      <w:proofErr w:type="spellStart"/>
      <w:r w:rsidRPr="00836279">
        <w:t>terjadi</w:t>
      </w:r>
      <w:proofErr w:type="spellEnd"/>
      <w:r w:rsidRPr="00836279">
        <w:t xml:space="preserve"> di masing-masing </w:t>
      </w:r>
      <w:proofErr w:type="spellStart"/>
      <w:r w:rsidRPr="00836279">
        <w:t>s</w:t>
      </w:r>
      <w:r>
        <w:t>i</w:t>
      </w:r>
      <w:r w:rsidRPr="00836279">
        <w:t>stem</w:t>
      </w:r>
      <w:proofErr w:type="spellEnd"/>
      <w:r w:rsidRPr="00836279">
        <w:t xml:space="preserve"> organ (Blok 2-6). </w:t>
      </w:r>
      <w:r w:rsidRPr="00836279">
        <w:rPr>
          <w:lang w:val="sv-SE"/>
        </w:rPr>
        <w:t xml:space="preserve">Tema </w:t>
      </w:r>
      <w:proofErr w:type="spellStart"/>
      <w:r w:rsidRPr="00836279">
        <w:rPr>
          <w:lang w:val="sv-SE"/>
        </w:rPr>
        <w:t>tahunan</w:t>
      </w:r>
      <w:proofErr w:type="spellEnd"/>
      <w:r w:rsidRPr="00836279">
        <w:rPr>
          <w:lang w:val="sv-SE"/>
        </w:rPr>
        <w:t xml:space="preserve"> ini </w:t>
      </w:r>
      <w:proofErr w:type="spellStart"/>
      <w:r w:rsidRPr="00836279">
        <w:rPr>
          <w:lang w:val="sv-SE"/>
        </w:rPr>
        <w:t>mencakup</w:t>
      </w:r>
      <w:proofErr w:type="spellEnd"/>
      <w:r w:rsidRPr="00836279">
        <w:rPr>
          <w:lang w:val="sv-SE"/>
        </w:rPr>
        <w:t xml:space="preserve"> </w:t>
      </w:r>
      <w:proofErr w:type="spellStart"/>
      <w:r w:rsidRPr="00836279">
        <w:rPr>
          <w:lang w:val="sv-SE"/>
        </w:rPr>
        <w:t>blok</w:t>
      </w:r>
      <w:proofErr w:type="spellEnd"/>
      <w:r w:rsidRPr="00836279">
        <w:rPr>
          <w:lang w:val="sv-SE"/>
        </w:rPr>
        <w:t xml:space="preserve"> </w:t>
      </w:r>
      <w:proofErr w:type="spellStart"/>
      <w:r w:rsidRPr="00836279">
        <w:rPr>
          <w:lang w:val="sv-SE"/>
        </w:rPr>
        <w:t>pengenalan</w:t>
      </w:r>
      <w:proofErr w:type="spellEnd"/>
      <w:r w:rsidRPr="00836279">
        <w:rPr>
          <w:lang w:val="sv-SE"/>
        </w:rPr>
        <w:t xml:space="preserve"> </w:t>
      </w:r>
      <w:proofErr w:type="spellStart"/>
      <w:r w:rsidRPr="00836279">
        <w:rPr>
          <w:lang w:val="sv-SE"/>
        </w:rPr>
        <w:t>pembelajaran</w:t>
      </w:r>
      <w:proofErr w:type="spellEnd"/>
      <w:r w:rsidRPr="00836279">
        <w:rPr>
          <w:lang w:val="sv-SE"/>
        </w:rPr>
        <w:t xml:space="preserve"> </w:t>
      </w:r>
      <w:proofErr w:type="spellStart"/>
      <w:r w:rsidRPr="00836279">
        <w:rPr>
          <w:lang w:val="sv-SE"/>
        </w:rPr>
        <w:t>kedokteran</w:t>
      </w:r>
      <w:proofErr w:type="spellEnd"/>
      <w:r>
        <w:rPr>
          <w:lang w:val="sv-SE"/>
        </w:rPr>
        <w:t xml:space="preserve">, </w:t>
      </w:r>
      <w:proofErr w:type="spellStart"/>
      <w:r w:rsidRPr="00836279">
        <w:rPr>
          <w:lang w:val="sv-SE"/>
        </w:rPr>
        <w:t>blok</w:t>
      </w:r>
      <w:proofErr w:type="spellEnd"/>
      <w:r w:rsidRPr="00836279">
        <w:rPr>
          <w:lang w:val="sv-SE"/>
        </w:rPr>
        <w:t xml:space="preserve"> </w:t>
      </w:r>
      <w:proofErr w:type="spellStart"/>
      <w:r w:rsidRPr="00836279">
        <w:rPr>
          <w:lang w:val="sv-SE"/>
        </w:rPr>
        <w:t>traktus</w:t>
      </w:r>
      <w:proofErr w:type="spellEnd"/>
      <w:r w:rsidRPr="00836279">
        <w:rPr>
          <w:lang w:val="sv-SE"/>
        </w:rPr>
        <w:t xml:space="preserve"> </w:t>
      </w:r>
      <w:proofErr w:type="spellStart"/>
      <w:r w:rsidRPr="00836279">
        <w:rPr>
          <w:lang w:val="sv-SE"/>
        </w:rPr>
        <w:t>respiratoriun</w:t>
      </w:r>
      <w:proofErr w:type="spellEnd"/>
      <w:r w:rsidRPr="00836279">
        <w:rPr>
          <w:lang w:val="sv-SE"/>
        </w:rPr>
        <w:t xml:space="preserve">; </w:t>
      </w:r>
      <w:proofErr w:type="spellStart"/>
      <w:r w:rsidRPr="00836279">
        <w:rPr>
          <w:lang w:val="sv-SE"/>
        </w:rPr>
        <w:t>traktus</w:t>
      </w:r>
      <w:proofErr w:type="spellEnd"/>
      <w:r w:rsidRPr="00836279">
        <w:rPr>
          <w:lang w:val="sv-SE"/>
        </w:rPr>
        <w:t xml:space="preserve"> </w:t>
      </w:r>
      <w:proofErr w:type="spellStart"/>
      <w:r w:rsidRPr="00836279">
        <w:rPr>
          <w:lang w:val="sv-SE"/>
        </w:rPr>
        <w:t>kardiovaskular</w:t>
      </w:r>
      <w:proofErr w:type="spellEnd"/>
      <w:r w:rsidRPr="00836279">
        <w:rPr>
          <w:lang w:val="sv-SE"/>
        </w:rPr>
        <w:t xml:space="preserve">; </w:t>
      </w:r>
      <w:proofErr w:type="spellStart"/>
      <w:r w:rsidRPr="00836279">
        <w:rPr>
          <w:lang w:val="sv-SE"/>
        </w:rPr>
        <w:t>traktus</w:t>
      </w:r>
      <w:proofErr w:type="spellEnd"/>
      <w:r w:rsidRPr="00836279">
        <w:rPr>
          <w:lang w:val="sv-SE"/>
        </w:rPr>
        <w:t xml:space="preserve"> </w:t>
      </w:r>
      <w:proofErr w:type="spellStart"/>
      <w:r w:rsidRPr="00836279">
        <w:rPr>
          <w:lang w:val="sv-SE"/>
        </w:rPr>
        <w:t>digestifus</w:t>
      </w:r>
      <w:proofErr w:type="spellEnd"/>
      <w:r w:rsidRPr="00836279">
        <w:rPr>
          <w:lang w:val="sv-SE"/>
        </w:rPr>
        <w:t xml:space="preserve">; </w:t>
      </w:r>
      <w:proofErr w:type="spellStart"/>
      <w:r w:rsidRPr="00836279">
        <w:rPr>
          <w:lang w:val="sv-SE"/>
        </w:rPr>
        <w:t>traktus</w:t>
      </w:r>
      <w:proofErr w:type="spellEnd"/>
      <w:r w:rsidRPr="00836279">
        <w:rPr>
          <w:lang w:val="sv-SE"/>
        </w:rPr>
        <w:t xml:space="preserve"> </w:t>
      </w:r>
      <w:proofErr w:type="spellStart"/>
      <w:r w:rsidRPr="00836279">
        <w:rPr>
          <w:lang w:val="sv-SE"/>
        </w:rPr>
        <w:t>urogenitalia</w:t>
      </w:r>
      <w:proofErr w:type="spellEnd"/>
      <w:r w:rsidRPr="00836279">
        <w:rPr>
          <w:lang w:val="sv-SE"/>
        </w:rPr>
        <w:t xml:space="preserve">; dan </w:t>
      </w:r>
      <w:proofErr w:type="spellStart"/>
      <w:r w:rsidRPr="00836279">
        <w:rPr>
          <w:lang w:val="sv-SE"/>
        </w:rPr>
        <w:t>neuromuskuloskeletal</w:t>
      </w:r>
      <w:proofErr w:type="spellEnd"/>
      <w:r w:rsidRPr="00836279">
        <w:rPr>
          <w:lang w:val="sv-SE"/>
        </w:rPr>
        <w:t>.</w:t>
      </w:r>
      <w:r>
        <w:rPr>
          <w:lang w:val="sv-SE"/>
        </w:rPr>
        <w:t xml:space="preserve"> </w:t>
      </w:r>
      <w:proofErr w:type="spellStart"/>
      <w:r>
        <w:rPr>
          <w:lang w:val="sv-SE"/>
        </w:rPr>
        <w:t>Pada</w:t>
      </w:r>
      <w:proofErr w:type="spellEnd"/>
      <w:r>
        <w:rPr>
          <w:lang w:val="sv-SE"/>
        </w:rPr>
        <w:t xml:space="preserve"> semester 1 </w:t>
      </w:r>
      <w:proofErr w:type="spellStart"/>
      <w:r>
        <w:rPr>
          <w:lang w:val="sv-SE"/>
        </w:rPr>
        <w:t>mahasiswa</w:t>
      </w:r>
      <w:proofErr w:type="spellEnd"/>
      <w:r>
        <w:rPr>
          <w:lang w:val="sv-SE"/>
        </w:rPr>
        <w:t xml:space="preserve"> akan </w:t>
      </w:r>
      <w:proofErr w:type="spellStart"/>
      <w:r>
        <w:rPr>
          <w:lang w:val="sv-SE"/>
        </w:rPr>
        <w:t>diajarkan</w:t>
      </w:r>
      <w:proofErr w:type="spellEnd"/>
      <w:r>
        <w:rPr>
          <w:lang w:val="sv-SE"/>
        </w:rPr>
        <w:t xml:space="preserve"> </w:t>
      </w:r>
      <w:proofErr w:type="spellStart"/>
      <w:r>
        <w:rPr>
          <w:lang w:val="sv-SE"/>
        </w:rPr>
        <w:t>mengenai</w:t>
      </w:r>
      <w:proofErr w:type="spellEnd"/>
      <w:r>
        <w:rPr>
          <w:lang w:val="sv-SE"/>
        </w:rPr>
        <w:t xml:space="preserve"> </w:t>
      </w:r>
      <w:proofErr w:type="spellStart"/>
      <w:r>
        <w:rPr>
          <w:lang w:val="sv-SE"/>
        </w:rPr>
        <w:t>Interprofessional</w:t>
      </w:r>
      <w:proofErr w:type="spellEnd"/>
      <w:r>
        <w:rPr>
          <w:lang w:val="sv-SE"/>
        </w:rPr>
        <w:t xml:space="preserve"> </w:t>
      </w:r>
      <w:proofErr w:type="spellStart"/>
      <w:r>
        <w:rPr>
          <w:lang w:val="sv-SE"/>
        </w:rPr>
        <w:t>Education</w:t>
      </w:r>
      <w:proofErr w:type="spellEnd"/>
      <w:r>
        <w:rPr>
          <w:lang w:val="sv-SE"/>
        </w:rPr>
        <w:t xml:space="preserve"> (IPE), </w:t>
      </w:r>
      <w:proofErr w:type="spellStart"/>
      <w:r>
        <w:rPr>
          <w:lang w:val="sv-SE"/>
        </w:rPr>
        <w:t>keterampilan</w:t>
      </w:r>
      <w:proofErr w:type="spellEnd"/>
      <w:r>
        <w:rPr>
          <w:lang w:val="sv-SE"/>
        </w:rPr>
        <w:t xml:space="preserve"> </w:t>
      </w:r>
      <w:proofErr w:type="spellStart"/>
      <w:r>
        <w:rPr>
          <w:lang w:val="sv-SE"/>
        </w:rPr>
        <w:t>medik</w:t>
      </w:r>
      <w:proofErr w:type="spellEnd"/>
      <w:r>
        <w:rPr>
          <w:lang w:val="sv-SE"/>
        </w:rPr>
        <w:t xml:space="preserve"> 1 dan </w:t>
      </w:r>
      <w:proofErr w:type="spellStart"/>
      <w:r>
        <w:rPr>
          <w:lang w:val="sv-SE"/>
        </w:rPr>
        <w:t>agama</w:t>
      </w:r>
      <w:proofErr w:type="spellEnd"/>
      <w:r>
        <w:rPr>
          <w:lang w:val="sv-SE"/>
        </w:rPr>
        <w:t xml:space="preserve">. </w:t>
      </w:r>
      <w:proofErr w:type="spellStart"/>
      <w:r>
        <w:rPr>
          <w:lang w:val="sv-SE"/>
        </w:rPr>
        <w:t>Pada</w:t>
      </w:r>
      <w:proofErr w:type="spellEnd"/>
      <w:r>
        <w:rPr>
          <w:lang w:val="sv-SE"/>
        </w:rPr>
        <w:t xml:space="preserve"> semester 2 </w:t>
      </w:r>
      <w:proofErr w:type="spellStart"/>
      <w:r>
        <w:rPr>
          <w:lang w:val="sv-SE"/>
        </w:rPr>
        <w:t>mahasiswa</w:t>
      </w:r>
      <w:proofErr w:type="spellEnd"/>
      <w:r>
        <w:rPr>
          <w:lang w:val="sv-SE"/>
        </w:rPr>
        <w:t xml:space="preserve"> </w:t>
      </w:r>
      <w:proofErr w:type="spellStart"/>
      <w:r>
        <w:rPr>
          <w:lang w:val="sv-SE"/>
        </w:rPr>
        <w:t>juga</w:t>
      </w:r>
      <w:proofErr w:type="spellEnd"/>
      <w:r>
        <w:rPr>
          <w:lang w:val="sv-SE"/>
        </w:rPr>
        <w:t xml:space="preserve"> akan </w:t>
      </w:r>
      <w:proofErr w:type="spellStart"/>
      <w:r>
        <w:rPr>
          <w:lang w:val="sv-SE"/>
        </w:rPr>
        <w:t>mendapat</w:t>
      </w:r>
      <w:proofErr w:type="spellEnd"/>
      <w:r>
        <w:rPr>
          <w:lang w:val="sv-SE"/>
        </w:rPr>
        <w:t xml:space="preserve"> mata </w:t>
      </w:r>
      <w:proofErr w:type="spellStart"/>
      <w:r>
        <w:rPr>
          <w:lang w:val="sv-SE"/>
        </w:rPr>
        <w:t>kuliah</w:t>
      </w:r>
      <w:proofErr w:type="spellEnd"/>
      <w:r>
        <w:rPr>
          <w:lang w:val="sv-SE"/>
        </w:rPr>
        <w:t xml:space="preserve"> Bahasa Indonesia dan </w:t>
      </w:r>
      <w:proofErr w:type="spellStart"/>
      <w:r>
        <w:rPr>
          <w:lang w:val="sv-SE"/>
        </w:rPr>
        <w:t>Keterampilan</w:t>
      </w:r>
      <w:proofErr w:type="spellEnd"/>
      <w:r>
        <w:rPr>
          <w:lang w:val="sv-SE"/>
        </w:rPr>
        <w:t xml:space="preserve"> </w:t>
      </w:r>
      <w:proofErr w:type="spellStart"/>
      <w:r>
        <w:rPr>
          <w:lang w:val="sv-SE"/>
        </w:rPr>
        <w:t>Medik</w:t>
      </w:r>
      <w:proofErr w:type="spellEnd"/>
      <w:r>
        <w:rPr>
          <w:lang w:val="sv-SE"/>
        </w:rPr>
        <w:t xml:space="preserve"> 2. </w:t>
      </w:r>
    </w:p>
    <w:p w14:paraId="69EA4527" w14:textId="77777777" w:rsidR="001E37E0" w:rsidRPr="00836279" w:rsidRDefault="001E37E0" w:rsidP="001E37E0">
      <w:pPr>
        <w:tabs>
          <w:tab w:val="left" w:pos="6960"/>
        </w:tabs>
        <w:spacing w:line="360" w:lineRule="auto"/>
        <w:ind w:left="1134"/>
        <w:jc w:val="both"/>
        <w:rPr>
          <w:lang w:val="sv-SE"/>
        </w:rPr>
      </w:pPr>
    </w:p>
    <w:p w14:paraId="5B6BDA62" w14:textId="77777777" w:rsidR="001E37E0" w:rsidRPr="00836279" w:rsidRDefault="001E37E0" w:rsidP="001E37E0">
      <w:pPr>
        <w:tabs>
          <w:tab w:val="left" w:pos="6960"/>
        </w:tabs>
        <w:spacing w:line="360" w:lineRule="auto"/>
        <w:ind w:left="1134"/>
        <w:jc w:val="both"/>
        <w:rPr>
          <w:b/>
          <w:lang w:val="sv-SE"/>
        </w:rPr>
      </w:pPr>
      <w:r w:rsidRPr="00836279">
        <w:rPr>
          <w:b/>
          <w:lang w:val="sv-SE"/>
        </w:rPr>
        <w:t xml:space="preserve">b. Tema </w:t>
      </w:r>
      <w:proofErr w:type="spellStart"/>
      <w:r w:rsidRPr="00836279">
        <w:rPr>
          <w:b/>
          <w:lang w:val="sv-SE"/>
        </w:rPr>
        <w:t>tahun</w:t>
      </w:r>
      <w:proofErr w:type="spellEnd"/>
      <w:r w:rsidRPr="00836279">
        <w:rPr>
          <w:b/>
          <w:lang w:val="sv-SE"/>
        </w:rPr>
        <w:t xml:space="preserve"> II</w:t>
      </w:r>
      <w:r>
        <w:rPr>
          <w:b/>
          <w:lang w:val="sv-SE"/>
        </w:rPr>
        <w:t xml:space="preserve"> (semester 3 dan 4)</w:t>
      </w:r>
      <w:r w:rsidRPr="00836279">
        <w:rPr>
          <w:b/>
          <w:lang w:val="sv-SE"/>
        </w:rPr>
        <w:t xml:space="preserve">: </w:t>
      </w:r>
      <w:proofErr w:type="spellStart"/>
      <w:r>
        <w:rPr>
          <w:b/>
          <w:lang w:val="sv-SE"/>
        </w:rPr>
        <w:t>Siklus</w:t>
      </w:r>
      <w:proofErr w:type="spellEnd"/>
      <w:r>
        <w:rPr>
          <w:b/>
          <w:lang w:val="sv-SE"/>
        </w:rPr>
        <w:t xml:space="preserve"> </w:t>
      </w:r>
      <w:proofErr w:type="spellStart"/>
      <w:r>
        <w:rPr>
          <w:b/>
          <w:lang w:val="sv-SE"/>
        </w:rPr>
        <w:t>Hidup</w:t>
      </w:r>
      <w:proofErr w:type="spellEnd"/>
    </w:p>
    <w:p w14:paraId="53A5CD0C" w14:textId="77777777" w:rsidR="001E37E0" w:rsidRPr="00836279" w:rsidRDefault="001E37E0" w:rsidP="001E37E0">
      <w:pPr>
        <w:tabs>
          <w:tab w:val="left" w:pos="6960"/>
        </w:tabs>
        <w:spacing w:line="360" w:lineRule="auto"/>
        <w:ind w:left="1134"/>
        <w:jc w:val="both"/>
        <w:rPr>
          <w:lang w:val="sv-SE"/>
        </w:rPr>
      </w:pPr>
      <w:proofErr w:type="spellStart"/>
      <w:r w:rsidRPr="00836279">
        <w:rPr>
          <w:lang w:val="sv-SE"/>
        </w:rPr>
        <w:t>Pada</w:t>
      </w:r>
      <w:proofErr w:type="spellEnd"/>
      <w:r w:rsidRPr="00836279">
        <w:rPr>
          <w:lang w:val="sv-SE"/>
        </w:rPr>
        <w:t xml:space="preserve"> </w:t>
      </w:r>
      <w:proofErr w:type="spellStart"/>
      <w:r w:rsidRPr="00836279">
        <w:rPr>
          <w:lang w:val="sv-SE"/>
        </w:rPr>
        <w:t>tahun</w:t>
      </w:r>
      <w:proofErr w:type="spellEnd"/>
      <w:r w:rsidRPr="00836279">
        <w:rPr>
          <w:lang w:val="sv-SE"/>
        </w:rPr>
        <w:t xml:space="preserve"> II ini, </w:t>
      </w:r>
      <w:proofErr w:type="spellStart"/>
      <w:r w:rsidRPr="00836279">
        <w:rPr>
          <w:lang w:val="sv-SE"/>
        </w:rPr>
        <w:t>mahasiswa</w:t>
      </w:r>
      <w:proofErr w:type="spellEnd"/>
      <w:r w:rsidRPr="00836279">
        <w:rPr>
          <w:lang w:val="sv-SE"/>
        </w:rPr>
        <w:t xml:space="preserve"> akan </w:t>
      </w:r>
      <w:proofErr w:type="spellStart"/>
      <w:r w:rsidRPr="00836279">
        <w:rPr>
          <w:lang w:val="sv-SE"/>
        </w:rPr>
        <w:t>belajar</w:t>
      </w:r>
      <w:proofErr w:type="spellEnd"/>
      <w:r w:rsidRPr="00836279">
        <w:rPr>
          <w:lang w:val="sv-SE"/>
        </w:rPr>
        <w:t xml:space="preserve"> </w:t>
      </w:r>
      <w:proofErr w:type="spellStart"/>
      <w:r w:rsidRPr="00836279">
        <w:rPr>
          <w:lang w:val="sv-SE"/>
        </w:rPr>
        <w:t>tentang</w:t>
      </w:r>
      <w:proofErr w:type="spellEnd"/>
      <w:r w:rsidRPr="00836279">
        <w:rPr>
          <w:lang w:val="sv-SE"/>
        </w:rPr>
        <w:t xml:space="preserve"> </w:t>
      </w:r>
      <w:proofErr w:type="spellStart"/>
      <w:r w:rsidRPr="00836279">
        <w:rPr>
          <w:lang w:val="sv-SE"/>
        </w:rPr>
        <w:t>fungsi</w:t>
      </w:r>
      <w:proofErr w:type="spellEnd"/>
      <w:r w:rsidRPr="00836279">
        <w:rPr>
          <w:lang w:val="sv-SE"/>
        </w:rPr>
        <w:t xml:space="preserve"> </w:t>
      </w:r>
      <w:proofErr w:type="spellStart"/>
      <w:r w:rsidRPr="00836279">
        <w:rPr>
          <w:lang w:val="sv-SE"/>
        </w:rPr>
        <w:t>fisiologois</w:t>
      </w:r>
      <w:proofErr w:type="spellEnd"/>
      <w:r w:rsidRPr="00836279">
        <w:rPr>
          <w:lang w:val="sv-SE"/>
        </w:rPr>
        <w:t xml:space="preserve"> dan </w:t>
      </w:r>
      <w:proofErr w:type="spellStart"/>
      <w:r w:rsidRPr="00836279">
        <w:rPr>
          <w:lang w:val="sv-SE"/>
        </w:rPr>
        <w:t>patofisiologis</w:t>
      </w:r>
      <w:proofErr w:type="spellEnd"/>
      <w:r w:rsidRPr="00836279">
        <w:rPr>
          <w:lang w:val="sv-SE"/>
        </w:rPr>
        <w:t xml:space="preserve"> </w:t>
      </w:r>
      <w:proofErr w:type="spellStart"/>
      <w:r w:rsidRPr="00836279">
        <w:rPr>
          <w:lang w:val="sv-SE"/>
        </w:rPr>
        <w:t>tubuh</w:t>
      </w:r>
      <w:proofErr w:type="spellEnd"/>
      <w:r w:rsidRPr="00836279">
        <w:rPr>
          <w:lang w:val="sv-SE"/>
        </w:rPr>
        <w:t xml:space="preserve"> </w:t>
      </w:r>
      <w:proofErr w:type="spellStart"/>
      <w:r w:rsidRPr="00836279">
        <w:rPr>
          <w:lang w:val="sv-SE"/>
        </w:rPr>
        <w:t>berdasarkan</w:t>
      </w:r>
      <w:proofErr w:type="spellEnd"/>
      <w:r w:rsidRPr="00836279">
        <w:rPr>
          <w:lang w:val="sv-SE"/>
        </w:rPr>
        <w:t xml:space="preserve"> </w:t>
      </w:r>
      <w:proofErr w:type="spellStart"/>
      <w:r w:rsidRPr="00836279">
        <w:rPr>
          <w:lang w:val="sv-SE"/>
        </w:rPr>
        <w:t>tahapan</w:t>
      </w:r>
      <w:proofErr w:type="spellEnd"/>
      <w:r w:rsidRPr="00836279">
        <w:rPr>
          <w:lang w:val="sv-SE"/>
        </w:rPr>
        <w:t xml:space="preserve"> </w:t>
      </w:r>
      <w:proofErr w:type="spellStart"/>
      <w:r w:rsidRPr="00836279">
        <w:rPr>
          <w:lang w:val="sv-SE"/>
        </w:rPr>
        <w:t>hidup</w:t>
      </w:r>
      <w:proofErr w:type="spellEnd"/>
      <w:r w:rsidRPr="00836279">
        <w:rPr>
          <w:lang w:val="sv-SE"/>
        </w:rPr>
        <w:t xml:space="preserve"> </w:t>
      </w:r>
      <w:proofErr w:type="spellStart"/>
      <w:r w:rsidRPr="00836279">
        <w:rPr>
          <w:lang w:val="sv-SE"/>
        </w:rPr>
        <w:t>manusia</w:t>
      </w:r>
      <w:proofErr w:type="spellEnd"/>
      <w:r w:rsidRPr="00836279">
        <w:rPr>
          <w:lang w:val="sv-SE"/>
        </w:rPr>
        <w:t xml:space="preserve"> (</w:t>
      </w:r>
      <w:proofErr w:type="spellStart"/>
      <w:r w:rsidRPr="00836279">
        <w:rPr>
          <w:lang w:val="sv-SE"/>
        </w:rPr>
        <w:t>Blok</w:t>
      </w:r>
      <w:proofErr w:type="spellEnd"/>
      <w:r w:rsidRPr="00836279">
        <w:rPr>
          <w:lang w:val="sv-SE"/>
        </w:rPr>
        <w:t xml:space="preserve"> 7</w:t>
      </w:r>
      <w:r>
        <w:rPr>
          <w:lang w:val="sv-SE"/>
        </w:rPr>
        <w:t xml:space="preserve">,9,10,11 dan 12) </w:t>
      </w:r>
      <w:r w:rsidRPr="00836279">
        <w:rPr>
          <w:lang w:val="sv-SE"/>
        </w:rPr>
        <w:t>T</w:t>
      </w:r>
      <w:r>
        <w:rPr>
          <w:lang w:val="sv-SE"/>
        </w:rPr>
        <w:t xml:space="preserve">ema </w:t>
      </w:r>
      <w:r w:rsidRPr="00836279">
        <w:rPr>
          <w:lang w:val="sv-SE"/>
        </w:rPr>
        <w:t xml:space="preserve">ini </w:t>
      </w:r>
      <w:proofErr w:type="spellStart"/>
      <w:r w:rsidRPr="00836279">
        <w:rPr>
          <w:lang w:val="sv-SE"/>
        </w:rPr>
        <w:t>berisi</w:t>
      </w:r>
      <w:proofErr w:type="spellEnd"/>
      <w:r w:rsidRPr="00836279">
        <w:rPr>
          <w:lang w:val="sv-SE"/>
        </w:rPr>
        <w:t xml:space="preserve"> </w:t>
      </w:r>
      <w:proofErr w:type="spellStart"/>
      <w:r w:rsidRPr="00836279">
        <w:rPr>
          <w:lang w:val="sv-SE"/>
        </w:rPr>
        <w:t>blok</w:t>
      </w:r>
      <w:proofErr w:type="spellEnd"/>
      <w:r w:rsidRPr="00836279">
        <w:rPr>
          <w:lang w:val="sv-SE"/>
        </w:rPr>
        <w:t xml:space="preserve"> </w:t>
      </w:r>
      <w:proofErr w:type="spellStart"/>
      <w:r w:rsidRPr="00836279">
        <w:rPr>
          <w:lang w:val="sv-SE"/>
        </w:rPr>
        <w:t>perkembangan</w:t>
      </w:r>
      <w:proofErr w:type="spellEnd"/>
      <w:r w:rsidRPr="00836279">
        <w:rPr>
          <w:lang w:val="sv-SE"/>
        </w:rPr>
        <w:t xml:space="preserve"> </w:t>
      </w:r>
      <w:r>
        <w:rPr>
          <w:lang w:val="sv-SE"/>
        </w:rPr>
        <w:t xml:space="preserve">sel, </w:t>
      </w:r>
      <w:proofErr w:type="spellStart"/>
      <w:r w:rsidRPr="00836279">
        <w:rPr>
          <w:lang w:val="sv-SE"/>
        </w:rPr>
        <w:t>bayi</w:t>
      </w:r>
      <w:proofErr w:type="spellEnd"/>
      <w:r w:rsidRPr="00836279">
        <w:rPr>
          <w:lang w:val="sv-SE"/>
        </w:rPr>
        <w:t xml:space="preserve"> </w:t>
      </w:r>
      <w:proofErr w:type="spellStart"/>
      <w:r w:rsidRPr="00836279">
        <w:rPr>
          <w:lang w:val="sv-SE"/>
        </w:rPr>
        <w:t>baru</w:t>
      </w:r>
      <w:proofErr w:type="spellEnd"/>
      <w:r w:rsidRPr="00836279">
        <w:rPr>
          <w:lang w:val="sv-SE"/>
        </w:rPr>
        <w:t xml:space="preserve"> </w:t>
      </w:r>
      <w:proofErr w:type="spellStart"/>
      <w:r w:rsidRPr="00836279">
        <w:rPr>
          <w:lang w:val="sv-SE"/>
        </w:rPr>
        <w:t>lahir</w:t>
      </w:r>
      <w:proofErr w:type="spellEnd"/>
      <w:r w:rsidRPr="00836279">
        <w:rPr>
          <w:lang w:val="sv-SE"/>
        </w:rPr>
        <w:t xml:space="preserve"> dan </w:t>
      </w:r>
      <w:proofErr w:type="spellStart"/>
      <w:proofErr w:type="gramStart"/>
      <w:r w:rsidRPr="00836279">
        <w:rPr>
          <w:lang w:val="sv-SE"/>
        </w:rPr>
        <w:t>kehamilan</w:t>
      </w:r>
      <w:proofErr w:type="spellEnd"/>
      <w:r w:rsidRPr="00836279">
        <w:rPr>
          <w:lang w:val="sv-SE"/>
        </w:rPr>
        <w:t xml:space="preserve">;  </w:t>
      </w:r>
      <w:proofErr w:type="spellStart"/>
      <w:r w:rsidRPr="00836279">
        <w:rPr>
          <w:lang w:val="sv-SE"/>
        </w:rPr>
        <w:t>anak</w:t>
      </w:r>
      <w:proofErr w:type="spellEnd"/>
      <w:proofErr w:type="gramEnd"/>
      <w:r w:rsidRPr="00836279">
        <w:rPr>
          <w:lang w:val="sv-SE"/>
        </w:rPr>
        <w:t xml:space="preserve"> dan </w:t>
      </w:r>
      <w:proofErr w:type="spellStart"/>
      <w:r>
        <w:rPr>
          <w:lang w:val="sv-SE"/>
        </w:rPr>
        <w:t>remaja</w:t>
      </w:r>
      <w:proofErr w:type="spellEnd"/>
      <w:r w:rsidRPr="00836279">
        <w:rPr>
          <w:lang w:val="sv-SE"/>
        </w:rPr>
        <w:t xml:space="preserve">; </w:t>
      </w:r>
      <w:proofErr w:type="spellStart"/>
      <w:r w:rsidRPr="00836279">
        <w:rPr>
          <w:lang w:val="sv-SE"/>
        </w:rPr>
        <w:t>dewasa</w:t>
      </w:r>
      <w:proofErr w:type="spellEnd"/>
      <w:r>
        <w:rPr>
          <w:lang w:val="sv-SE"/>
        </w:rPr>
        <w:t xml:space="preserve"> </w:t>
      </w:r>
      <w:proofErr w:type="spellStart"/>
      <w:r>
        <w:rPr>
          <w:lang w:val="sv-SE"/>
        </w:rPr>
        <w:t>serta</w:t>
      </w:r>
      <w:proofErr w:type="spellEnd"/>
      <w:r>
        <w:rPr>
          <w:lang w:val="sv-SE"/>
        </w:rPr>
        <w:t xml:space="preserve"> </w:t>
      </w:r>
      <w:proofErr w:type="spellStart"/>
      <w:r>
        <w:rPr>
          <w:lang w:val="sv-SE"/>
        </w:rPr>
        <w:t>p</w:t>
      </w:r>
      <w:r w:rsidRPr="00922BB2">
        <w:rPr>
          <w:lang w:val="sv-SE"/>
        </w:rPr>
        <w:t>enuaan</w:t>
      </w:r>
      <w:proofErr w:type="spellEnd"/>
      <w:r w:rsidRPr="00922BB2">
        <w:rPr>
          <w:lang w:val="sv-SE"/>
        </w:rPr>
        <w:t xml:space="preserve">, </w:t>
      </w:r>
      <w:proofErr w:type="spellStart"/>
      <w:r w:rsidRPr="00922BB2">
        <w:rPr>
          <w:lang w:val="sv-SE"/>
        </w:rPr>
        <w:t>kelaian</w:t>
      </w:r>
      <w:proofErr w:type="spellEnd"/>
      <w:r w:rsidRPr="00922BB2">
        <w:rPr>
          <w:lang w:val="sv-SE"/>
        </w:rPr>
        <w:t xml:space="preserve"> </w:t>
      </w:r>
      <w:proofErr w:type="spellStart"/>
      <w:r w:rsidRPr="00922BB2">
        <w:rPr>
          <w:lang w:val="sv-SE"/>
        </w:rPr>
        <w:t>Kulit</w:t>
      </w:r>
      <w:proofErr w:type="spellEnd"/>
      <w:r w:rsidRPr="00922BB2">
        <w:rPr>
          <w:lang w:val="sv-SE"/>
        </w:rPr>
        <w:t xml:space="preserve"> dan </w:t>
      </w:r>
      <w:proofErr w:type="spellStart"/>
      <w:r w:rsidRPr="00922BB2">
        <w:rPr>
          <w:lang w:val="sv-SE"/>
        </w:rPr>
        <w:t>Sistemik</w:t>
      </w:r>
      <w:proofErr w:type="spellEnd"/>
      <w:r>
        <w:rPr>
          <w:lang w:val="sv-SE"/>
        </w:rPr>
        <w:t xml:space="preserve">. Di </w:t>
      </w:r>
      <w:proofErr w:type="spellStart"/>
      <w:r>
        <w:rPr>
          <w:lang w:val="sv-SE"/>
        </w:rPr>
        <w:t>tahun</w:t>
      </w:r>
      <w:proofErr w:type="spellEnd"/>
      <w:r>
        <w:rPr>
          <w:lang w:val="sv-SE"/>
        </w:rPr>
        <w:t xml:space="preserve"> </w:t>
      </w:r>
      <w:proofErr w:type="spellStart"/>
      <w:r>
        <w:rPr>
          <w:lang w:val="sv-SE"/>
        </w:rPr>
        <w:t>ke</w:t>
      </w:r>
      <w:proofErr w:type="spellEnd"/>
      <w:r>
        <w:rPr>
          <w:lang w:val="sv-SE"/>
        </w:rPr>
        <w:t xml:space="preserve"> 2 </w:t>
      </w:r>
      <w:proofErr w:type="spellStart"/>
      <w:r>
        <w:rPr>
          <w:lang w:val="sv-SE"/>
        </w:rPr>
        <w:t>mahasiwa</w:t>
      </w:r>
      <w:proofErr w:type="spellEnd"/>
      <w:r>
        <w:rPr>
          <w:lang w:val="sv-SE"/>
        </w:rPr>
        <w:t xml:space="preserve"> </w:t>
      </w:r>
      <w:proofErr w:type="spellStart"/>
      <w:r>
        <w:rPr>
          <w:lang w:val="sv-SE"/>
        </w:rPr>
        <w:t>juga</w:t>
      </w:r>
      <w:proofErr w:type="spellEnd"/>
      <w:r>
        <w:rPr>
          <w:lang w:val="sv-SE"/>
        </w:rPr>
        <w:t xml:space="preserve"> </w:t>
      </w:r>
      <w:proofErr w:type="spellStart"/>
      <w:r>
        <w:rPr>
          <w:lang w:val="sv-SE"/>
        </w:rPr>
        <w:t>sudah</w:t>
      </w:r>
      <w:proofErr w:type="spellEnd"/>
      <w:r>
        <w:rPr>
          <w:lang w:val="sv-SE"/>
        </w:rPr>
        <w:t xml:space="preserve"> akan </w:t>
      </w:r>
      <w:proofErr w:type="spellStart"/>
      <w:r>
        <w:rPr>
          <w:lang w:val="sv-SE"/>
        </w:rPr>
        <w:t>mempelajari</w:t>
      </w:r>
      <w:proofErr w:type="spellEnd"/>
      <w:r>
        <w:rPr>
          <w:lang w:val="sv-SE"/>
        </w:rPr>
        <w:t xml:space="preserve"> metodologi </w:t>
      </w:r>
      <w:proofErr w:type="spellStart"/>
      <w:r>
        <w:rPr>
          <w:lang w:val="sv-SE"/>
        </w:rPr>
        <w:t>penelitian</w:t>
      </w:r>
      <w:proofErr w:type="spellEnd"/>
      <w:r>
        <w:rPr>
          <w:lang w:val="sv-SE"/>
        </w:rPr>
        <w:t xml:space="preserve"> (</w:t>
      </w:r>
      <w:proofErr w:type="spellStart"/>
      <w:r>
        <w:rPr>
          <w:lang w:val="sv-SE"/>
        </w:rPr>
        <w:t>blok</w:t>
      </w:r>
      <w:proofErr w:type="spellEnd"/>
      <w:r>
        <w:rPr>
          <w:lang w:val="sv-SE"/>
        </w:rPr>
        <w:t xml:space="preserve"> 8). Hal ini </w:t>
      </w:r>
      <w:proofErr w:type="spellStart"/>
      <w:r>
        <w:rPr>
          <w:lang w:val="sv-SE"/>
        </w:rPr>
        <w:t>dimaksudkan</w:t>
      </w:r>
      <w:proofErr w:type="spellEnd"/>
      <w:r>
        <w:rPr>
          <w:lang w:val="sv-SE"/>
        </w:rPr>
        <w:t xml:space="preserve"> agar </w:t>
      </w:r>
      <w:proofErr w:type="spellStart"/>
      <w:r>
        <w:rPr>
          <w:lang w:val="sv-SE"/>
        </w:rPr>
        <w:t>mahasiswa</w:t>
      </w:r>
      <w:proofErr w:type="spellEnd"/>
      <w:r>
        <w:rPr>
          <w:lang w:val="sv-SE"/>
        </w:rPr>
        <w:t xml:space="preserve"> </w:t>
      </w:r>
      <w:proofErr w:type="spellStart"/>
      <w:r>
        <w:rPr>
          <w:lang w:val="sv-SE"/>
        </w:rPr>
        <w:t>memiliki</w:t>
      </w:r>
      <w:proofErr w:type="spellEnd"/>
      <w:r>
        <w:rPr>
          <w:lang w:val="sv-SE"/>
        </w:rPr>
        <w:t xml:space="preserve"> </w:t>
      </w:r>
      <w:proofErr w:type="spellStart"/>
      <w:r>
        <w:rPr>
          <w:lang w:val="sv-SE"/>
        </w:rPr>
        <w:t>pondasi</w:t>
      </w:r>
      <w:proofErr w:type="spellEnd"/>
      <w:r>
        <w:rPr>
          <w:lang w:val="sv-SE"/>
        </w:rPr>
        <w:t xml:space="preserve"> </w:t>
      </w:r>
      <w:proofErr w:type="spellStart"/>
      <w:r>
        <w:rPr>
          <w:lang w:val="sv-SE"/>
        </w:rPr>
        <w:t>untuk</w:t>
      </w:r>
      <w:proofErr w:type="spellEnd"/>
      <w:r>
        <w:rPr>
          <w:lang w:val="sv-SE"/>
        </w:rPr>
        <w:t xml:space="preserve"> </w:t>
      </w:r>
      <w:proofErr w:type="spellStart"/>
      <w:r>
        <w:rPr>
          <w:lang w:val="sv-SE"/>
        </w:rPr>
        <w:t>melakukan</w:t>
      </w:r>
      <w:proofErr w:type="spellEnd"/>
      <w:r>
        <w:rPr>
          <w:lang w:val="sv-SE"/>
        </w:rPr>
        <w:t xml:space="preserve"> </w:t>
      </w:r>
      <w:proofErr w:type="spellStart"/>
      <w:r>
        <w:rPr>
          <w:lang w:val="sv-SE"/>
        </w:rPr>
        <w:t>penelitian</w:t>
      </w:r>
      <w:proofErr w:type="spellEnd"/>
      <w:r>
        <w:rPr>
          <w:lang w:val="sv-SE"/>
        </w:rPr>
        <w:t xml:space="preserve"> </w:t>
      </w:r>
      <w:proofErr w:type="spellStart"/>
      <w:r>
        <w:rPr>
          <w:lang w:val="sv-SE"/>
        </w:rPr>
        <w:t>dalam</w:t>
      </w:r>
      <w:proofErr w:type="spellEnd"/>
      <w:r>
        <w:rPr>
          <w:lang w:val="sv-SE"/>
        </w:rPr>
        <w:t xml:space="preserve"> </w:t>
      </w:r>
      <w:proofErr w:type="spellStart"/>
      <w:r>
        <w:rPr>
          <w:lang w:val="sv-SE"/>
        </w:rPr>
        <w:t>bentuk</w:t>
      </w:r>
      <w:proofErr w:type="spellEnd"/>
      <w:r>
        <w:rPr>
          <w:lang w:val="sv-SE"/>
        </w:rPr>
        <w:t xml:space="preserve"> </w:t>
      </w:r>
      <w:proofErr w:type="spellStart"/>
      <w:r>
        <w:rPr>
          <w:lang w:val="sv-SE"/>
        </w:rPr>
        <w:t>skripsi</w:t>
      </w:r>
      <w:proofErr w:type="spellEnd"/>
      <w:r>
        <w:rPr>
          <w:lang w:val="sv-SE"/>
        </w:rPr>
        <w:t xml:space="preserve"> </w:t>
      </w:r>
      <w:proofErr w:type="spellStart"/>
      <w:r>
        <w:rPr>
          <w:lang w:val="sv-SE"/>
        </w:rPr>
        <w:t>terutama</w:t>
      </w:r>
      <w:proofErr w:type="spellEnd"/>
      <w:r>
        <w:rPr>
          <w:lang w:val="sv-SE"/>
        </w:rPr>
        <w:t xml:space="preserve"> </w:t>
      </w:r>
      <w:proofErr w:type="spellStart"/>
      <w:r>
        <w:rPr>
          <w:lang w:val="sv-SE"/>
        </w:rPr>
        <w:t>sebelum</w:t>
      </w:r>
      <w:proofErr w:type="spellEnd"/>
      <w:r>
        <w:rPr>
          <w:lang w:val="sv-SE"/>
        </w:rPr>
        <w:t xml:space="preserve"> </w:t>
      </w:r>
      <w:proofErr w:type="spellStart"/>
      <w:r>
        <w:rPr>
          <w:lang w:val="sv-SE"/>
        </w:rPr>
        <w:t>masuk</w:t>
      </w:r>
      <w:proofErr w:type="spellEnd"/>
      <w:r>
        <w:rPr>
          <w:lang w:val="sv-SE"/>
        </w:rPr>
        <w:t xml:space="preserve"> </w:t>
      </w:r>
      <w:proofErr w:type="spellStart"/>
      <w:r>
        <w:rPr>
          <w:lang w:val="sv-SE"/>
        </w:rPr>
        <w:t>pada</w:t>
      </w:r>
      <w:proofErr w:type="spellEnd"/>
      <w:r>
        <w:rPr>
          <w:lang w:val="sv-SE"/>
        </w:rPr>
        <w:t xml:space="preserve"> </w:t>
      </w:r>
      <w:proofErr w:type="spellStart"/>
      <w:r>
        <w:rPr>
          <w:lang w:val="sv-SE"/>
        </w:rPr>
        <w:t>topik</w:t>
      </w:r>
      <w:proofErr w:type="spellEnd"/>
      <w:r>
        <w:rPr>
          <w:lang w:val="sv-SE"/>
        </w:rPr>
        <w:t xml:space="preserve"> </w:t>
      </w:r>
      <w:proofErr w:type="spellStart"/>
      <w:r>
        <w:rPr>
          <w:lang w:val="sv-SE"/>
        </w:rPr>
        <w:t>penyakit</w:t>
      </w:r>
      <w:proofErr w:type="spellEnd"/>
      <w:r>
        <w:rPr>
          <w:lang w:val="sv-SE"/>
        </w:rPr>
        <w:t xml:space="preserve">. </w:t>
      </w:r>
      <w:proofErr w:type="spellStart"/>
      <w:r>
        <w:rPr>
          <w:lang w:val="sv-SE"/>
        </w:rPr>
        <w:t>Pada</w:t>
      </w:r>
      <w:proofErr w:type="spellEnd"/>
      <w:r>
        <w:rPr>
          <w:lang w:val="sv-SE"/>
        </w:rPr>
        <w:t xml:space="preserve"> semester 3 </w:t>
      </w:r>
      <w:proofErr w:type="spellStart"/>
      <w:r>
        <w:rPr>
          <w:lang w:val="sv-SE"/>
        </w:rPr>
        <w:t>mahasiswa</w:t>
      </w:r>
      <w:proofErr w:type="spellEnd"/>
      <w:r>
        <w:rPr>
          <w:lang w:val="sv-SE"/>
        </w:rPr>
        <w:t xml:space="preserve"> akan </w:t>
      </w:r>
      <w:proofErr w:type="spellStart"/>
      <w:r>
        <w:rPr>
          <w:lang w:val="sv-SE"/>
        </w:rPr>
        <w:t>mendapat</w:t>
      </w:r>
      <w:proofErr w:type="spellEnd"/>
      <w:r>
        <w:rPr>
          <w:lang w:val="sv-SE"/>
        </w:rPr>
        <w:t xml:space="preserve"> </w:t>
      </w:r>
      <w:proofErr w:type="spellStart"/>
      <w:r>
        <w:rPr>
          <w:lang w:val="sv-SE"/>
        </w:rPr>
        <w:t>kuliah</w:t>
      </w:r>
      <w:proofErr w:type="spellEnd"/>
      <w:r>
        <w:rPr>
          <w:lang w:val="sv-SE"/>
        </w:rPr>
        <w:t xml:space="preserve"> </w:t>
      </w:r>
      <w:proofErr w:type="spellStart"/>
      <w:r>
        <w:rPr>
          <w:lang w:val="sv-SE"/>
        </w:rPr>
        <w:t>keterampilan</w:t>
      </w:r>
      <w:proofErr w:type="spellEnd"/>
      <w:r>
        <w:rPr>
          <w:lang w:val="sv-SE"/>
        </w:rPr>
        <w:t xml:space="preserve"> </w:t>
      </w:r>
      <w:proofErr w:type="spellStart"/>
      <w:r>
        <w:rPr>
          <w:lang w:val="sv-SE"/>
        </w:rPr>
        <w:t>medik</w:t>
      </w:r>
      <w:proofErr w:type="spellEnd"/>
      <w:r>
        <w:rPr>
          <w:lang w:val="sv-SE"/>
        </w:rPr>
        <w:t xml:space="preserve"> 3 dan </w:t>
      </w:r>
      <w:proofErr w:type="spellStart"/>
      <w:r>
        <w:rPr>
          <w:lang w:val="sv-SE"/>
        </w:rPr>
        <w:t>pancasila</w:t>
      </w:r>
      <w:proofErr w:type="spellEnd"/>
      <w:r>
        <w:rPr>
          <w:lang w:val="sv-SE"/>
        </w:rPr>
        <w:t xml:space="preserve"> </w:t>
      </w:r>
      <w:proofErr w:type="spellStart"/>
      <w:proofErr w:type="gramStart"/>
      <w:r>
        <w:rPr>
          <w:lang w:val="sv-SE"/>
        </w:rPr>
        <w:t>serta</w:t>
      </w:r>
      <w:proofErr w:type="spellEnd"/>
      <w:r>
        <w:rPr>
          <w:lang w:val="sv-SE"/>
        </w:rPr>
        <w:t xml:space="preserve">  </w:t>
      </w:r>
      <w:proofErr w:type="spellStart"/>
      <w:r>
        <w:rPr>
          <w:lang w:val="sv-SE"/>
        </w:rPr>
        <w:t>diwajibkan</w:t>
      </w:r>
      <w:proofErr w:type="spellEnd"/>
      <w:proofErr w:type="gramEnd"/>
      <w:r>
        <w:rPr>
          <w:lang w:val="sv-SE"/>
        </w:rPr>
        <w:t xml:space="preserve"> </w:t>
      </w:r>
      <w:proofErr w:type="spellStart"/>
      <w:r>
        <w:rPr>
          <w:lang w:val="sv-SE"/>
        </w:rPr>
        <w:t>mengambil</w:t>
      </w:r>
      <w:proofErr w:type="spellEnd"/>
      <w:r>
        <w:rPr>
          <w:lang w:val="sv-SE"/>
        </w:rPr>
        <w:t xml:space="preserve"> 1 mata </w:t>
      </w:r>
      <w:proofErr w:type="spellStart"/>
      <w:r>
        <w:rPr>
          <w:lang w:val="sv-SE"/>
        </w:rPr>
        <w:t>kuliah</w:t>
      </w:r>
      <w:proofErr w:type="spellEnd"/>
      <w:r>
        <w:rPr>
          <w:lang w:val="sv-SE"/>
        </w:rPr>
        <w:t xml:space="preserve"> </w:t>
      </w:r>
      <w:proofErr w:type="spellStart"/>
      <w:r>
        <w:rPr>
          <w:lang w:val="sv-SE"/>
        </w:rPr>
        <w:t>pilihan</w:t>
      </w:r>
      <w:proofErr w:type="spellEnd"/>
      <w:r>
        <w:rPr>
          <w:lang w:val="sv-SE"/>
        </w:rPr>
        <w:t xml:space="preserve">  </w:t>
      </w:r>
      <w:proofErr w:type="spellStart"/>
      <w:r>
        <w:rPr>
          <w:lang w:val="sv-SE"/>
        </w:rPr>
        <w:t>institusi</w:t>
      </w:r>
      <w:proofErr w:type="spellEnd"/>
      <w:r>
        <w:rPr>
          <w:lang w:val="sv-SE"/>
        </w:rPr>
        <w:t xml:space="preserve">. </w:t>
      </w:r>
      <w:proofErr w:type="spellStart"/>
      <w:r>
        <w:rPr>
          <w:lang w:val="sv-SE"/>
        </w:rPr>
        <w:t>Pada</w:t>
      </w:r>
      <w:proofErr w:type="spellEnd"/>
      <w:r>
        <w:rPr>
          <w:lang w:val="sv-SE"/>
        </w:rPr>
        <w:t xml:space="preserve"> semester 2 </w:t>
      </w:r>
      <w:proofErr w:type="spellStart"/>
      <w:r>
        <w:rPr>
          <w:lang w:val="sv-SE"/>
        </w:rPr>
        <w:t>mahasiswa</w:t>
      </w:r>
      <w:proofErr w:type="spellEnd"/>
      <w:r>
        <w:rPr>
          <w:lang w:val="sv-SE"/>
        </w:rPr>
        <w:t xml:space="preserve"> </w:t>
      </w:r>
      <w:proofErr w:type="spellStart"/>
      <w:r>
        <w:rPr>
          <w:lang w:val="sv-SE"/>
        </w:rPr>
        <w:t>juga</w:t>
      </w:r>
      <w:proofErr w:type="spellEnd"/>
      <w:r>
        <w:rPr>
          <w:lang w:val="sv-SE"/>
        </w:rPr>
        <w:t xml:space="preserve"> akan </w:t>
      </w:r>
      <w:proofErr w:type="spellStart"/>
      <w:r>
        <w:rPr>
          <w:lang w:val="sv-SE"/>
        </w:rPr>
        <w:t>mendapat</w:t>
      </w:r>
      <w:proofErr w:type="spellEnd"/>
      <w:r>
        <w:rPr>
          <w:lang w:val="sv-SE"/>
        </w:rPr>
        <w:t xml:space="preserve"> mata </w:t>
      </w:r>
      <w:proofErr w:type="spellStart"/>
      <w:r>
        <w:rPr>
          <w:lang w:val="sv-SE"/>
        </w:rPr>
        <w:t>kuliah</w:t>
      </w:r>
      <w:proofErr w:type="spellEnd"/>
      <w:r>
        <w:rPr>
          <w:lang w:val="sv-SE"/>
        </w:rPr>
        <w:t xml:space="preserve"> </w:t>
      </w:r>
      <w:proofErr w:type="spellStart"/>
      <w:r>
        <w:rPr>
          <w:lang w:val="sv-SE"/>
        </w:rPr>
        <w:t>kewarganegaraan</w:t>
      </w:r>
      <w:proofErr w:type="spellEnd"/>
      <w:r>
        <w:rPr>
          <w:lang w:val="sv-SE"/>
        </w:rPr>
        <w:t xml:space="preserve"> dan </w:t>
      </w:r>
      <w:proofErr w:type="spellStart"/>
      <w:r>
        <w:rPr>
          <w:lang w:val="sv-SE"/>
        </w:rPr>
        <w:t>Keterampilan</w:t>
      </w:r>
      <w:proofErr w:type="spellEnd"/>
      <w:r>
        <w:rPr>
          <w:lang w:val="sv-SE"/>
        </w:rPr>
        <w:t xml:space="preserve"> </w:t>
      </w:r>
      <w:proofErr w:type="spellStart"/>
      <w:r>
        <w:rPr>
          <w:lang w:val="sv-SE"/>
        </w:rPr>
        <w:t>Medik</w:t>
      </w:r>
      <w:proofErr w:type="spellEnd"/>
      <w:r>
        <w:rPr>
          <w:lang w:val="sv-SE"/>
        </w:rPr>
        <w:t xml:space="preserve"> 4. </w:t>
      </w:r>
      <w:proofErr w:type="spellStart"/>
      <w:r>
        <w:rPr>
          <w:lang w:val="sv-SE"/>
        </w:rPr>
        <w:t>Pengambilan</w:t>
      </w:r>
      <w:proofErr w:type="spellEnd"/>
      <w:r>
        <w:rPr>
          <w:lang w:val="sv-SE"/>
        </w:rPr>
        <w:t xml:space="preserve"> SKS mata </w:t>
      </w:r>
      <w:proofErr w:type="spellStart"/>
      <w:r>
        <w:rPr>
          <w:lang w:val="sv-SE"/>
        </w:rPr>
        <w:t>kuliah</w:t>
      </w:r>
      <w:proofErr w:type="spellEnd"/>
      <w:r>
        <w:rPr>
          <w:lang w:val="sv-SE"/>
        </w:rPr>
        <w:t xml:space="preserve"> </w:t>
      </w:r>
      <w:proofErr w:type="spellStart"/>
      <w:r>
        <w:rPr>
          <w:lang w:val="sv-SE"/>
        </w:rPr>
        <w:t>pada</w:t>
      </w:r>
      <w:proofErr w:type="spellEnd"/>
      <w:r>
        <w:rPr>
          <w:lang w:val="sv-SE"/>
        </w:rPr>
        <w:t xml:space="preserve"> semester 1 dan 2 </w:t>
      </w:r>
      <w:proofErr w:type="spellStart"/>
      <w:r>
        <w:rPr>
          <w:lang w:val="sv-SE"/>
        </w:rPr>
        <w:t>bersifat</w:t>
      </w:r>
      <w:proofErr w:type="spellEnd"/>
      <w:r>
        <w:rPr>
          <w:lang w:val="sv-SE"/>
        </w:rPr>
        <w:t xml:space="preserve"> paket dan </w:t>
      </w:r>
      <w:proofErr w:type="spellStart"/>
      <w:r>
        <w:rPr>
          <w:lang w:val="sv-SE"/>
        </w:rPr>
        <w:t>tidak</w:t>
      </w:r>
      <w:proofErr w:type="spellEnd"/>
      <w:r>
        <w:rPr>
          <w:lang w:val="sv-SE"/>
        </w:rPr>
        <w:t xml:space="preserve"> </w:t>
      </w:r>
      <w:proofErr w:type="spellStart"/>
      <w:r>
        <w:rPr>
          <w:lang w:val="sv-SE"/>
        </w:rPr>
        <w:t>melihat</w:t>
      </w:r>
      <w:proofErr w:type="spellEnd"/>
      <w:r>
        <w:rPr>
          <w:lang w:val="sv-SE"/>
        </w:rPr>
        <w:t xml:space="preserve"> IP </w:t>
      </w:r>
      <w:proofErr w:type="spellStart"/>
      <w:r>
        <w:rPr>
          <w:lang w:val="sv-SE"/>
        </w:rPr>
        <w:t>mahasiswa</w:t>
      </w:r>
      <w:proofErr w:type="spellEnd"/>
      <w:r>
        <w:rPr>
          <w:lang w:val="sv-SE"/>
        </w:rPr>
        <w:t>.</w:t>
      </w:r>
      <w:r w:rsidRPr="00AC12DD">
        <w:rPr>
          <w:lang w:val="sv-SE"/>
        </w:rPr>
        <w:t xml:space="preserve"> </w:t>
      </w:r>
    </w:p>
    <w:p w14:paraId="1AB83155" w14:textId="77777777" w:rsidR="001E37E0" w:rsidRPr="002C65BC" w:rsidRDefault="001E37E0" w:rsidP="001E37E0">
      <w:pPr>
        <w:tabs>
          <w:tab w:val="left" w:pos="6960"/>
        </w:tabs>
        <w:spacing w:line="360" w:lineRule="auto"/>
        <w:ind w:left="1134"/>
        <w:jc w:val="both"/>
        <w:rPr>
          <w:b/>
        </w:rPr>
      </w:pPr>
      <w:r w:rsidRPr="00836279">
        <w:rPr>
          <w:b/>
        </w:rPr>
        <w:t xml:space="preserve">c. </w:t>
      </w:r>
      <w:proofErr w:type="spellStart"/>
      <w:r w:rsidRPr="00836279">
        <w:rPr>
          <w:b/>
        </w:rPr>
        <w:t>Tema</w:t>
      </w:r>
      <w:proofErr w:type="spellEnd"/>
      <w:r w:rsidRPr="00836279">
        <w:rPr>
          <w:b/>
        </w:rPr>
        <w:t xml:space="preserve"> </w:t>
      </w:r>
      <w:proofErr w:type="spellStart"/>
      <w:r w:rsidRPr="00836279">
        <w:rPr>
          <w:b/>
        </w:rPr>
        <w:t>tahun</w:t>
      </w:r>
      <w:proofErr w:type="spellEnd"/>
      <w:r w:rsidRPr="00836279">
        <w:rPr>
          <w:b/>
        </w:rPr>
        <w:t xml:space="preserve"> III</w:t>
      </w:r>
      <w:r>
        <w:rPr>
          <w:b/>
        </w:rPr>
        <w:t xml:space="preserve"> (semester 5 dan 6)</w:t>
      </w:r>
      <w:r w:rsidRPr="00836279">
        <w:rPr>
          <w:b/>
        </w:rPr>
        <w:t xml:space="preserve">: </w:t>
      </w:r>
      <w:proofErr w:type="spellStart"/>
      <w:r>
        <w:rPr>
          <w:b/>
        </w:rPr>
        <w:t>Kelainan</w:t>
      </w:r>
      <w:proofErr w:type="spellEnd"/>
      <w:r>
        <w:rPr>
          <w:b/>
        </w:rPr>
        <w:t xml:space="preserve"> </w:t>
      </w:r>
      <w:proofErr w:type="spellStart"/>
      <w:r>
        <w:rPr>
          <w:b/>
        </w:rPr>
        <w:t>berdasarkan</w:t>
      </w:r>
      <w:proofErr w:type="spellEnd"/>
      <w:r>
        <w:rPr>
          <w:b/>
        </w:rPr>
        <w:t xml:space="preserve"> </w:t>
      </w:r>
      <w:proofErr w:type="spellStart"/>
      <w:r>
        <w:rPr>
          <w:b/>
        </w:rPr>
        <w:t>sistem</w:t>
      </w:r>
      <w:proofErr w:type="spellEnd"/>
      <w:r>
        <w:rPr>
          <w:b/>
        </w:rPr>
        <w:t xml:space="preserve"> organ</w:t>
      </w:r>
    </w:p>
    <w:p w14:paraId="274959E7" w14:textId="77777777" w:rsidR="001E37E0" w:rsidRPr="00836279" w:rsidRDefault="001E37E0" w:rsidP="001E37E0">
      <w:pPr>
        <w:tabs>
          <w:tab w:val="left" w:pos="6960"/>
        </w:tabs>
        <w:spacing w:line="360" w:lineRule="auto"/>
        <w:ind w:left="1134"/>
        <w:jc w:val="both"/>
        <w:rPr>
          <w:lang w:val="sv-SE"/>
        </w:rPr>
      </w:pPr>
      <w:proofErr w:type="spellStart"/>
      <w:r w:rsidRPr="00836279">
        <w:rPr>
          <w:lang w:val="sv-SE"/>
        </w:rPr>
        <w:t>Pada</w:t>
      </w:r>
      <w:proofErr w:type="spellEnd"/>
      <w:r w:rsidRPr="00836279">
        <w:rPr>
          <w:lang w:val="sv-SE"/>
        </w:rPr>
        <w:t xml:space="preserve"> </w:t>
      </w:r>
      <w:proofErr w:type="spellStart"/>
      <w:r w:rsidRPr="00836279">
        <w:rPr>
          <w:lang w:val="sv-SE"/>
        </w:rPr>
        <w:t>tahun</w:t>
      </w:r>
      <w:proofErr w:type="spellEnd"/>
      <w:r w:rsidRPr="00836279">
        <w:rPr>
          <w:lang w:val="sv-SE"/>
        </w:rPr>
        <w:t xml:space="preserve"> ini, </w:t>
      </w:r>
      <w:proofErr w:type="spellStart"/>
      <w:r w:rsidRPr="00836279">
        <w:rPr>
          <w:lang w:val="sv-SE"/>
        </w:rPr>
        <w:t>mahasiswa</w:t>
      </w:r>
      <w:proofErr w:type="spellEnd"/>
      <w:r w:rsidRPr="00836279">
        <w:rPr>
          <w:lang w:val="sv-SE"/>
        </w:rPr>
        <w:t xml:space="preserve"> akan </w:t>
      </w:r>
      <w:proofErr w:type="spellStart"/>
      <w:r w:rsidRPr="00836279">
        <w:rPr>
          <w:lang w:val="sv-SE"/>
        </w:rPr>
        <w:t>belajar</w:t>
      </w:r>
      <w:proofErr w:type="spellEnd"/>
      <w:r w:rsidRPr="00836279">
        <w:rPr>
          <w:lang w:val="sv-SE"/>
        </w:rPr>
        <w:t xml:space="preserve"> </w:t>
      </w:r>
      <w:proofErr w:type="spellStart"/>
      <w:r w:rsidRPr="00836279">
        <w:rPr>
          <w:lang w:val="sv-SE"/>
        </w:rPr>
        <w:t>tentang</w:t>
      </w:r>
      <w:proofErr w:type="spellEnd"/>
      <w:r w:rsidRPr="00836279">
        <w:rPr>
          <w:lang w:val="sv-SE"/>
        </w:rPr>
        <w:t xml:space="preserve"> </w:t>
      </w:r>
      <w:proofErr w:type="spellStart"/>
      <w:r w:rsidRPr="00836279">
        <w:rPr>
          <w:lang w:val="sv-SE"/>
        </w:rPr>
        <w:t>patofisologis</w:t>
      </w:r>
      <w:proofErr w:type="spellEnd"/>
      <w:r w:rsidRPr="00836279">
        <w:rPr>
          <w:lang w:val="sv-SE"/>
        </w:rPr>
        <w:t xml:space="preserve"> </w:t>
      </w:r>
      <w:proofErr w:type="spellStart"/>
      <w:r w:rsidRPr="00836279">
        <w:rPr>
          <w:lang w:val="sv-SE"/>
        </w:rPr>
        <w:t>penyakit</w:t>
      </w:r>
      <w:proofErr w:type="spellEnd"/>
      <w:r w:rsidRPr="00836279">
        <w:rPr>
          <w:lang w:val="sv-SE"/>
        </w:rPr>
        <w:t xml:space="preserve"> dan </w:t>
      </w:r>
      <w:proofErr w:type="spellStart"/>
      <w:r w:rsidRPr="00836279">
        <w:rPr>
          <w:lang w:val="sv-SE"/>
        </w:rPr>
        <w:t>penatalaksanaannya</w:t>
      </w:r>
      <w:proofErr w:type="spellEnd"/>
      <w:r w:rsidRPr="00836279">
        <w:rPr>
          <w:lang w:val="sv-SE"/>
        </w:rPr>
        <w:t xml:space="preserve"> </w:t>
      </w:r>
      <w:proofErr w:type="spellStart"/>
      <w:r w:rsidRPr="00836279">
        <w:rPr>
          <w:lang w:val="sv-SE"/>
        </w:rPr>
        <w:t>berdasarkan</w:t>
      </w:r>
      <w:proofErr w:type="spellEnd"/>
      <w:r w:rsidRPr="00836279">
        <w:rPr>
          <w:lang w:val="sv-SE"/>
        </w:rPr>
        <w:t xml:space="preserve"> </w:t>
      </w:r>
      <w:proofErr w:type="spellStart"/>
      <w:r w:rsidRPr="00836279">
        <w:rPr>
          <w:lang w:val="sv-SE"/>
        </w:rPr>
        <w:t>regio</w:t>
      </w:r>
      <w:proofErr w:type="spellEnd"/>
      <w:r w:rsidRPr="00836279">
        <w:rPr>
          <w:lang w:val="sv-SE"/>
        </w:rPr>
        <w:t xml:space="preserve"> </w:t>
      </w:r>
      <w:proofErr w:type="spellStart"/>
      <w:r w:rsidRPr="00836279">
        <w:rPr>
          <w:lang w:val="sv-SE"/>
        </w:rPr>
        <w:t>tubuh</w:t>
      </w:r>
      <w:proofErr w:type="spellEnd"/>
      <w:r w:rsidRPr="00836279">
        <w:rPr>
          <w:lang w:val="sv-SE"/>
        </w:rPr>
        <w:t xml:space="preserve">. </w:t>
      </w:r>
      <w:proofErr w:type="spellStart"/>
      <w:r w:rsidRPr="00836279">
        <w:rPr>
          <w:lang w:val="sv-SE"/>
        </w:rPr>
        <w:t>Thema</w:t>
      </w:r>
      <w:proofErr w:type="spellEnd"/>
      <w:r w:rsidRPr="00836279">
        <w:rPr>
          <w:lang w:val="sv-SE"/>
        </w:rPr>
        <w:t xml:space="preserve"> ini </w:t>
      </w:r>
      <w:proofErr w:type="spellStart"/>
      <w:r w:rsidRPr="00836279">
        <w:rPr>
          <w:lang w:val="sv-SE"/>
        </w:rPr>
        <w:t>berisi</w:t>
      </w:r>
      <w:proofErr w:type="spellEnd"/>
      <w:r w:rsidRPr="00836279">
        <w:rPr>
          <w:lang w:val="sv-SE"/>
        </w:rPr>
        <w:t xml:space="preserve"> </w:t>
      </w:r>
      <w:proofErr w:type="spellStart"/>
      <w:r w:rsidRPr="00836279">
        <w:rPr>
          <w:lang w:val="sv-SE"/>
        </w:rPr>
        <w:t>blok</w:t>
      </w:r>
      <w:proofErr w:type="spellEnd"/>
      <w:r w:rsidRPr="00836279">
        <w:rPr>
          <w:lang w:val="sv-SE"/>
        </w:rPr>
        <w:t xml:space="preserve"> </w:t>
      </w:r>
      <w:proofErr w:type="spellStart"/>
      <w:r w:rsidRPr="00836279">
        <w:rPr>
          <w:lang w:val="sv-SE"/>
        </w:rPr>
        <w:t>kelainan</w:t>
      </w:r>
      <w:proofErr w:type="spellEnd"/>
      <w:r w:rsidRPr="00836279">
        <w:rPr>
          <w:lang w:val="sv-SE"/>
        </w:rPr>
        <w:t xml:space="preserve"> </w:t>
      </w:r>
      <w:proofErr w:type="spellStart"/>
      <w:r w:rsidRPr="00836279">
        <w:rPr>
          <w:lang w:val="sv-SE"/>
        </w:rPr>
        <w:t>torak</w:t>
      </w:r>
      <w:proofErr w:type="spellEnd"/>
      <w:r w:rsidRPr="00836279">
        <w:rPr>
          <w:lang w:val="sv-SE"/>
        </w:rPr>
        <w:t xml:space="preserve">; </w:t>
      </w:r>
      <w:proofErr w:type="spellStart"/>
      <w:r w:rsidRPr="00836279">
        <w:rPr>
          <w:lang w:val="sv-SE"/>
        </w:rPr>
        <w:t>kelainan</w:t>
      </w:r>
      <w:proofErr w:type="spellEnd"/>
      <w:r w:rsidRPr="00836279">
        <w:rPr>
          <w:lang w:val="sv-SE"/>
        </w:rPr>
        <w:t xml:space="preserve"> abdominal; </w:t>
      </w:r>
      <w:proofErr w:type="spellStart"/>
      <w:r w:rsidRPr="00836279">
        <w:rPr>
          <w:lang w:val="sv-SE"/>
        </w:rPr>
        <w:t>kelainan</w:t>
      </w:r>
      <w:proofErr w:type="spellEnd"/>
      <w:r w:rsidRPr="00836279">
        <w:rPr>
          <w:lang w:val="sv-SE"/>
        </w:rPr>
        <w:t xml:space="preserve"> </w:t>
      </w:r>
      <w:proofErr w:type="spellStart"/>
      <w:r w:rsidRPr="00836279">
        <w:rPr>
          <w:lang w:val="sv-SE"/>
        </w:rPr>
        <w:t>neuromuskuloskeletal</w:t>
      </w:r>
      <w:proofErr w:type="spellEnd"/>
      <w:r w:rsidRPr="00836279">
        <w:rPr>
          <w:lang w:val="sv-SE"/>
        </w:rPr>
        <w:t xml:space="preserve">; </w:t>
      </w:r>
      <w:proofErr w:type="spellStart"/>
      <w:r w:rsidRPr="00836279">
        <w:rPr>
          <w:lang w:val="sv-SE"/>
        </w:rPr>
        <w:t>kelainan</w:t>
      </w:r>
      <w:proofErr w:type="spellEnd"/>
      <w:r w:rsidRPr="00836279">
        <w:rPr>
          <w:lang w:val="sv-SE"/>
        </w:rPr>
        <w:t xml:space="preserve"> </w:t>
      </w:r>
      <w:proofErr w:type="spellStart"/>
      <w:r w:rsidRPr="00836279">
        <w:rPr>
          <w:lang w:val="sv-SE"/>
        </w:rPr>
        <w:t>kepala</w:t>
      </w:r>
      <w:proofErr w:type="spellEnd"/>
      <w:r w:rsidRPr="00836279">
        <w:rPr>
          <w:lang w:val="sv-SE"/>
        </w:rPr>
        <w:t xml:space="preserve"> dan </w:t>
      </w:r>
      <w:proofErr w:type="spellStart"/>
      <w:r w:rsidRPr="00836279">
        <w:rPr>
          <w:lang w:val="sv-SE"/>
        </w:rPr>
        <w:t>leher</w:t>
      </w:r>
      <w:proofErr w:type="spellEnd"/>
      <w:r w:rsidRPr="00836279">
        <w:rPr>
          <w:lang w:val="sv-SE"/>
        </w:rPr>
        <w:t xml:space="preserve">; dan </w:t>
      </w:r>
      <w:proofErr w:type="spellStart"/>
      <w:r w:rsidRPr="00836279">
        <w:rPr>
          <w:lang w:val="sv-SE"/>
        </w:rPr>
        <w:t>kelainan</w:t>
      </w:r>
      <w:proofErr w:type="spellEnd"/>
      <w:r w:rsidRPr="00836279">
        <w:rPr>
          <w:lang w:val="sv-SE"/>
        </w:rPr>
        <w:t xml:space="preserve"> </w:t>
      </w:r>
      <w:proofErr w:type="spellStart"/>
      <w:r w:rsidRPr="00836279">
        <w:rPr>
          <w:lang w:val="sv-SE"/>
        </w:rPr>
        <w:t>psychiatric</w:t>
      </w:r>
      <w:proofErr w:type="spellEnd"/>
      <w:r>
        <w:rPr>
          <w:lang w:val="sv-SE"/>
        </w:rPr>
        <w:t xml:space="preserve"> dan unggulan </w:t>
      </w:r>
      <w:proofErr w:type="spellStart"/>
      <w:r>
        <w:rPr>
          <w:lang w:val="sv-SE"/>
        </w:rPr>
        <w:t>prodi</w:t>
      </w:r>
      <w:proofErr w:type="spellEnd"/>
      <w:r>
        <w:rPr>
          <w:lang w:val="sv-SE"/>
        </w:rPr>
        <w:t xml:space="preserve"> </w:t>
      </w:r>
      <w:proofErr w:type="spellStart"/>
      <w:r>
        <w:rPr>
          <w:lang w:val="sv-SE"/>
        </w:rPr>
        <w:t>kedokteran</w:t>
      </w:r>
      <w:proofErr w:type="spellEnd"/>
      <w:r>
        <w:rPr>
          <w:lang w:val="sv-SE"/>
        </w:rPr>
        <w:t xml:space="preserve"> </w:t>
      </w:r>
      <w:proofErr w:type="spellStart"/>
      <w:r>
        <w:rPr>
          <w:lang w:val="sv-SE"/>
        </w:rPr>
        <w:t>yaitu</w:t>
      </w:r>
      <w:proofErr w:type="spellEnd"/>
      <w:r>
        <w:rPr>
          <w:lang w:val="sv-SE"/>
        </w:rPr>
        <w:t xml:space="preserve"> </w:t>
      </w:r>
      <w:proofErr w:type="spellStart"/>
      <w:r>
        <w:rPr>
          <w:lang w:val="sv-SE"/>
        </w:rPr>
        <w:t>obat</w:t>
      </w:r>
      <w:proofErr w:type="spellEnd"/>
      <w:r>
        <w:rPr>
          <w:lang w:val="sv-SE"/>
        </w:rPr>
        <w:t xml:space="preserve"> </w:t>
      </w:r>
      <w:proofErr w:type="spellStart"/>
      <w:r>
        <w:rPr>
          <w:lang w:val="sv-SE"/>
        </w:rPr>
        <w:t>bahan</w:t>
      </w:r>
      <w:proofErr w:type="spellEnd"/>
      <w:r>
        <w:rPr>
          <w:lang w:val="sv-SE"/>
        </w:rPr>
        <w:t xml:space="preserve"> </w:t>
      </w:r>
      <w:proofErr w:type="spellStart"/>
      <w:r>
        <w:rPr>
          <w:lang w:val="sv-SE"/>
        </w:rPr>
        <w:t>alam</w:t>
      </w:r>
      <w:proofErr w:type="spellEnd"/>
      <w:r>
        <w:rPr>
          <w:lang w:val="sv-SE"/>
        </w:rPr>
        <w:t xml:space="preserve"> </w:t>
      </w:r>
      <w:proofErr w:type="spellStart"/>
      <w:r>
        <w:rPr>
          <w:lang w:val="sv-SE"/>
        </w:rPr>
        <w:t>serta</w:t>
      </w:r>
      <w:proofErr w:type="spellEnd"/>
      <w:r>
        <w:rPr>
          <w:lang w:val="sv-SE"/>
        </w:rPr>
        <w:t xml:space="preserve"> </w:t>
      </w:r>
      <w:proofErr w:type="spellStart"/>
      <w:r>
        <w:rPr>
          <w:lang w:val="sv-SE"/>
        </w:rPr>
        <w:t>okupasi</w:t>
      </w:r>
      <w:proofErr w:type="spellEnd"/>
      <w:r>
        <w:rPr>
          <w:lang w:val="sv-SE"/>
        </w:rPr>
        <w:t xml:space="preserve"> </w:t>
      </w:r>
      <w:proofErr w:type="spellStart"/>
      <w:r>
        <w:rPr>
          <w:lang w:val="sv-SE"/>
        </w:rPr>
        <w:t>pertambangan</w:t>
      </w:r>
      <w:proofErr w:type="spellEnd"/>
      <w:r w:rsidRPr="00836279">
        <w:rPr>
          <w:lang w:val="sv-SE"/>
        </w:rPr>
        <w:t xml:space="preserve">. </w:t>
      </w:r>
      <w:proofErr w:type="spellStart"/>
      <w:r>
        <w:rPr>
          <w:lang w:val="sv-SE"/>
        </w:rPr>
        <w:t>Pada</w:t>
      </w:r>
      <w:proofErr w:type="spellEnd"/>
      <w:r>
        <w:rPr>
          <w:lang w:val="sv-SE"/>
        </w:rPr>
        <w:t xml:space="preserve"> semester 5 </w:t>
      </w:r>
      <w:proofErr w:type="spellStart"/>
      <w:r>
        <w:rPr>
          <w:lang w:val="sv-SE"/>
        </w:rPr>
        <w:t>mahasiswa</w:t>
      </w:r>
      <w:proofErr w:type="spellEnd"/>
      <w:r>
        <w:rPr>
          <w:lang w:val="sv-SE"/>
        </w:rPr>
        <w:t xml:space="preserve"> akan </w:t>
      </w:r>
      <w:proofErr w:type="spellStart"/>
      <w:r>
        <w:rPr>
          <w:lang w:val="sv-SE"/>
        </w:rPr>
        <w:t>mendapat</w:t>
      </w:r>
      <w:proofErr w:type="spellEnd"/>
      <w:r>
        <w:rPr>
          <w:lang w:val="sv-SE"/>
        </w:rPr>
        <w:t xml:space="preserve"> </w:t>
      </w:r>
      <w:proofErr w:type="spellStart"/>
      <w:r>
        <w:rPr>
          <w:lang w:val="sv-SE"/>
        </w:rPr>
        <w:t>kuliah</w:t>
      </w:r>
      <w:proofErr w:type="spellEnd"/>
      <w:r>
        <w:rPr>
          <w:lang w:val="sv-SE"/>
        </w:rPr>
        <w:t xml:space="preserve"> </w:t>
      </w:r>
      <w:proofErr w:type="spellStart"/>
      <w:r>
        <w:rPr>
          <w:lang w:val="sv-SE"/>
        </w:rPr>
        <w:t>keterampilan</w:t>
      </w:r>
      <w:proofErr w:type="spellEnd"/>
      <w:r>
        <w:rPr>
          <w:lang w:val="sv-SE"/>
        </w:rPr>
        <w:t xml:space="preserve"> </w:t>
      </w:r>
      <w:proofErr w:type="spellStart"/>
      <w:r>
        <w:rPr>
          <w:lang w:val="sv-SE"/>
        </w:rPr>
        <w:t>medik</w:t>
      </w:r>
      <w:proofErr w:type="spellEnd"/>
      <w:r>
        <w:rPr>
          <w:lang w:val="sv-SE"/>
        </w:rPr>
        <w:t xml:space="preserve"> 5 </w:t>
      </w:r>
      <w:proofErr w:type="spellStart"/>
      <w:proofErr w:type="gramStart"/>
      <w:r>
        <w:rPr>
          <w:lang w:val="sv-SE"/>
        </w:rPr>
        <w:lastRenderedPageBreak/>
        <w:t>serta</w:t>
      </w:r>
      <w:proofErr w:type="spellEnd"/>
      <w:r>
        <w:rPr>
          <w:lang w:val="sv-SE"/>
        </w:rPr>
        <w:t xml:space="preserve">  </w:t>
      </w:r>
      <w:proofErr w:type="spellStart"/>
      <w:r>
        <w:rPr>
          <w:lang w:val="sv-SE"/>
        </w:rPr>
        <w:t>diwajibkan</w:t>
      </w:r>
      <w:proofErr w:type="spellEnd"/>
      <w:proofErr w:type="gramEnd"/>
      <w:r>
        <w:rPr>
          <w:lang w:val="sv-SE"/>
        </w:rPr>
        <w:t xml:space="preserve"> </w:t>
      </w:r>
      <w:proofErr w:type="spellStart"/>
      <w:r>
        <w:rPr>
          <w:lang w:val="sv-SE"/>
        </w:rPr>
        <w:t>mengambil</w:t>
      </w:r>
      <w:proofErr w:type="spellEnd"/>
      <w:r>
        <w:rPr>
          <w:lang w:val="sv-SE"/>
        </w:rPr>
        <w:t xml:space="preserve"> 1 mata </w:t>
      </w:r>
      <w:proofErr w:type="spellStart"/>
      <w:r>
        <w:rPr>
          <w:lang w:val="sv-SE"/>
        </w:rPr>
        <w:t>kuliah</w:t>
      </w:r>
      <w:proofErr w:type="spellEnd"/>
      <w:r>
        <w:rPr>
          <w:lang w:val="sv-SE"/>
        </w:rPr>
        <w:t xml:space="preserve"> </w:t>
      </w:r>
      <w:proofErr w:type="spellStart"/>
      <w:r>
        <w:rPr>
          <w:lang w:val="sv-SE"/>
        </w:rPr>
        <w:t>pilihan</w:t>
      </w:r>
      <w:proofErr w:type="spellEnd"/>
      <w:r>
        <w:rPr>
          <w:lang w:val="sv-SE"/>
        </w:rPr>
        <w:t xml:space="preserve"> AIPKI. </w:t>
      </w:r>
      <w:proofErr w:type="spellStart"/>
      <w:r>
        <w:rPr>
          <w:lang w:val="sv-SE"/>
        </w:rPr>
        <w:t>Pada</w:t>
      </w:r>
      <w:proofErr w:type="spellEnd"/>
      <w:r>
        <w:rPr>
          <w:lang w:val="sv-SE"/>
        </w:rPr>
        <w:t xml:space="preserve"> semester 6 </w:t>
      </w:r>
      <w:proofErr w:type="spellStart"/>
      <w:r>
        <w:rPr>
          <w:lang w:val="sv-SE"/>
        </w:rPr>
        <w:t>mahasiswa</w:t>
      </w:r>
      <w:proofErr w:type="spellEnd"/>
      <w:r>
        <w:rPr>
          <w:lang w:val="sv-SE"/>
        </w:rPr>
        <w:t xml:space="preserve"> akan </w:t>
      </w:r>
      <w:proofErr w:type="spellStart"/>
      <w:r>
        <w:rPr>
          <w:lang w:val="sv-SE"/>
        </w:rPr>
        <w:t>mendapat</w:t>
      </w:r>
      <w:proofErr w:type="spellEnd"/>
      <w:r>
        <w:rPr>
          <w:lang w:val="sv-SE"/>
        </w:rPr>
        <w:t xml:space="preserve"> mata </w:t>
      </w:r>
      <w:proofErr w:type="spellStart"/>
      <w:r>
        <w:rPr>
          <w:lang w:val="sv-SE"/>
        </w:rPr>
        <w:t>kuliah</w:t>
      </w:r>
      <w:proofErr w:type="spellEnd"/>
      <w:r>
        <w:rPr>
          <w:lang w:val="sv-SE"/>
        </w:rPr>
        <w:t xml:space="preserve"> </w:t>
      </w:r>
      <w:proofErr w:type="spellStart"/>
      <w:r>
        <w:rPr>
          <w:lang w:val="sv-SE"/>
        </w:rPr>
        <w:t>keterampilan</w:t>
      </w:r>
      <w:proofErr w:type="spellEnd"/>
      <w:r>
        <w:rPr>
          <w:lang w:val="sv-SE"/>
        </w:rPr>
        <w:t xml:space="preserve"> </w:t>
      </w:r>
      <w:proofErr w:type="spellStart"/>
      <w:r>
        <w:rPr>
          <w:lang w:val="sv-SE"/>
        </w:rPr>
        <w:t>medik</w:t>
      </w:r>
      <w:proofErr w:type="spellEnd"/>
      <w:r>
        <w:rPr>
          <w:lang w:val="sv-SE"/>
        </w:rPr>
        <w:t xml:space="preserve"> 5 </w:t>
      </w:r>
      <w:proofErr w:type="spellStart"/>
      <w:r>
        <w:rPr>
          <w:lang w:val="sv-SE"/>
        </w:rPr>
        <w:t>serta</w:t>
      </w:r>
      <w:proofErr w:type="spellEnd"/>
      <w:r>
        <w:rPr>
          <w:lang w:val="sv-SE"/>
        </w:rPr>
        <w:t xml:space="preserve"> </w:t>
      </w:r>
      <w:proofErr w:type="spellStart"/>
      <w:r>
        <w:rPr>
          <w:lang w:val="sv-SE"/>
        </w:rPr>
        <w:t>menjalani</w:t>
      </w:r>
      <w:proofErr w:type="spellEnd"/>
      <w:r>
        <w:rPr>
          <w:lang w:val="sv-SE"/>
        </w:rPr>
        <w:t xml:space="preserve"> KKN </w:t>
      </w:r>
      <w:proofErr w:type="spellStart"/>
      <w:r>
        <w:rPr>
          <w:lang w:val="sv-SE"/>
        </w:rPr>
        <w:t>Profesi</w:t>
      </w:r>
      <w:proofErr w:type="spellEnd"/>
      <w:r>
        <w:rPr>
          <w:lang w:val="sv-SE"/>
        </w:rPr>
        <w:t xml:space="preserve"> </w:t>
      </w:r>
      <w:proofErr w:type="spellStart"/>
      <w:r>
        <w:rPr>
          <w:lang w:val="sv-SE"/>
        </w:rPr>
        <w:t>Kesehatan</w:t>
      </w:r>
      <w:proofErr w:type="spellEnd"/>
      <w:r>
        <w:rPr>
          <w:lang w:val="sv-SE"/>
        </w:rPr>
        <w:t xml:space="preserve">. KKN yang </w:t>
      </w:r>
      <w:proofErr w:type="spellStart"/>
      <w:r>
        <w:rPr>
          <w:lang w:val="sv-SE"/>
        </w:rPr>
        <w:t>diprogramkan</w:t>
      </w:r>
      <w:proofErr w:type="spellEnd"/>
      <w:r>
        <w:rPr>
          <w:lang w:val="sv-SE"/>
        </w:rPr>
        <w:t xml:space="preserve"> </w:t>
      </w:r>
      <w:proofErr w:type="spellStart"/>
      <w:r>
        <w:rPr>
          <w:lang w:val="sv-SE"/>
        </w:rPr>
        <w:t>juga</w:t>
      </w:r>
      <w:proofErr w:type="spellEnd"/>
      <w:r>
        <w:rPr>
          <w:lang w:val="sv-SE"/>
        </w:rPr>
        <w:t xml:space="preserve"> </w:t>
      </w:r>
      <w:proofErr w:type="spellStart"/>
      <w:r>
        <w:rPr>
          <w:lang w:val="sv-SE"/>
        </w:rPr>
        <w:t>memasukkan</w:t>
      </w:r>
      <w:proofErr w:type="spellEnd"/>
      <w:r>
        <w:rPr>
          <w:lang w:val="sv-SE"/>
        </w:rPr>
        <w:t xml:space="preserve"> </w:t>
      </w:r>
      <w:proofErr w:type="spellStart"/>
      <w:r>
        <w:rPr>
          <w:lang w:val="sv-SE"/>
        </w:rPr>
        <w:t>muatan</w:t>
      </w:r>
      <w:proofErr w:type="spellEnd"/>
      <w:r>
        <w:rPr>
          <w:lang w:val="sv-SE"/>
        </w:rPr>
        <w:t xml:space="preserve"> IPE </w:t>
      </w:r>
      <w:proofErr w:type="gramStart"/>
      <w:r>
        <w:rPr>
          <w:lang w:val="sv-SE"/>
        </w:rPr>
        <w:t>yang akan</w:t>
      </w:r>
      <w:proofErr w:type="gramEnd"/>
      <w:r>
        <w:rPr>
          <w:lang w:val="sv-SE"/>
        </w:rPr>
        <w:t xml:space="preserve"> </w:t>
      </w:r>
      <w:proofErr w:type="spellStart"/>
      <w:r>
        <w:rPr>
          <w:lang w:val="sv-SE"/>
        </w:rPr>
        <w:t>berkolaborasi</w:t>
      </w:r>
      <w:proofErr w:type="spellEnd"/>
      <w:r>
        <w:rPr>
          <w:lang w:val="sv-SE"/>
        </w:rPr>
        <w:t xml:space="preserve"> </w:t>
      </w:r>
      <w:proofErr w:type="spellStart"/>
      <w:r>
        <w:rPr>
          <w:lang w:val="sv-SE"/>
        </w:rPr>
        <w:t>dengan</w:t>
      </w:r>
      <w:proofErr w:type="spellEnd"/>
      <w:r>
        <w:rPr>
          <w:lang w:val="sv-SE"/>
        </w:rPr>
        <w:t xml:space="preserve"> </w:t>
      </w:r>
      <w:proofErr w:type="spellStart"/>
      <w:r>
        <w:rPr>
          <w:lang w:val="sv-SE"/>
        </w:rPr>
        <w:t>profesi</w:t>
      </w:r>
      <w:proofErr w:type="spellEnd"/>
      <w:r>
        <w:rPr>
          <w:lang w:val="sv-SE"/>
        </w:rPr>
        <w:t xml:space="preserve"> </w:t>
      </w:r>
      <w:proofErr w:type="spellStart"/>
      <w:r>
        <w:rPr>
          <w:lang w:val="sv-SE"/>
        </w:rPr>
        <w:t>kesehatan</w:t>
      </w:r>
      <w:proofErr w:type="spellEnd"/>
      <w:r>
        <w:rPr>
          <w:lang w:val="sv-SE"/>
        </w:rPr>
        <w:t xml:space="preserve"> </w:t>
      </w:r>
      <w:proofErr w:type="spellStart"/>
      <w:r>
        <w:rPr>
          <w:lang w:val="sv-SE"/>
        </w:rPr>
        <w:t>lain</w:t>
      </w:r>
      <w:proofErr w:type="spellEnd"/>
      <w:r>
        <w:rPr>
          <w:lang w:val="sv-SE"/>
        </w:rPr>
        <w:t xml:space="preserve">. </w:t>
      </w:r>
      <w:proofErr w:type="spellStart"/>
      <w:r>
        <w:rPr>
          <w:lang w:val="sv-SE"/>
        </w:rPr>
        <w:t>Pada</w:t>
      </w:r>
      <w:proofErr w:type="spellEnd"/>
      <w:r>
        <w:rPr>
          <w:lang w:val="sv-SE"/>
        </w:rPr>
        <w:t xml:space="preserve"> semester 6, </w:t>
      </w:r>
      <w:proofErr w:type="spellStart"/>
      <w:r>
        <w:rPr>
          <w:lang w:val="sv-SE"/>
        </w:rPr>
        <w:t>mahasiswa</w:t>
      </w:r>
      <w:proofErr w:type="spellEnd"/>
      <w:r>
        <w:rPr>
          <w:lang w:val="sv-SE"/>
        </w:rPr>
        <w:t xml:space="preserve"> </w:t>
      </w:r>
      <w:proofErr w:type="spellStart"/>
      <w:r>
        <w:rPr>
          <w:lang w:val="sv-SE"/>
        </w:rPr>
        <w:t>juga</w:t>
      </w:r>
      <w:proofErr w:type="spellEnd"/>
      <w:r>
        <w:rPr>
          <w:lang w:val="sv-SE"/>
        </w:rPr>
        <w:t xml:space="preserve"> </w:t>
      </w:r>
      <w:proofErr w:type="spellStart"/>
      <w:r>
        <w:rPr>
          <w:lang w:val="sv-SE"/>
        </w:rPr>
        <w:t>sudah</w:t>
      </w:r>
      <w:proofErr w:type="spellEnd"/>
      <w:r>
        <w:rPr>
          <w:lang w:val="sv-SE"/>
        </w:rPr>
        <w:t xml:space="preserve"> </w:t>
      </w:r>
      <w:proofErr w:type="spellStart"/>
      <w:r>
        <w:rPr>
          <w:lang w:val="sv-SE"/>
        </w:rPr>
        <w:t>dapat</w:t>
      </w:r>
      <w:proofErr w:type="spellEnd"/>
      <w:r>
        <w:rPr>
          <w:lang w:val="sv-SE"/>
        </w:rPr>
        <w:t xml:space="preserve"> </w:t>
      </w:r>
      <w:proofErr w:type="spellStart"/>
      <w:r>
        <w:rPr>
          <w:lang w:val="sv-SE"/>
        </w:rPr>
        <w:t>mengambil</w:t>
      </w:r>
      <w:proofErr w:type="spellEnd"/>
      <w:r>
        <w:rPr>
          <w:lang w:val="sv-SE"/>
        </w:rPr>
        <w:t xml:space="preserve"> mata </w:t>
      </w:r>
      <w:proofErr w:type="spellStart"/>
      <w:r>
        <w:rPr>
          <w:lang w:val="sv-SE"/>
        </w:rPr>
        <w:t>kuliah</w:t>
      </w:r>
      <w:proofErr w:type="spellEnd"/>
      <w:r>
        <w:rPr>
          <w:lang w:val="sv-SE"/>
        </w:rPr>
        <w:t xml:space="preserve"> </w:t>
      </w:r>
      <w:proofErr w:type="spellStart"/>
      <w:r>
        <w:rPr>
          <w:lang w:val="sv-SE"/>
        </w:rPr>
        <w:t>skripsi</w:t>
      </w:r>
      <w:proofErr w:type="spellEnd"/>
      <w:r>
        <w:rPr>
          <w:lang w:val="sv-SE"/>
        </w:rPr>
        <w:t xml:space="preserve">. Mata </w:t>
      </w:r>
      <w:proofErr w:type="spellStart"/>
      <w:r>
        <w:rPr>
          <w:lang w:val="sv-SE"/>
        </w:rPr>
        <w:t>kuliah</w:t>
      </w:r>
      <w:proofErr w:type="spellEnd"/>
      <w:r>
        <w:rPr>
          <w:lang w:val="sv-SE"/>
        </w:rPr>
        <w:t xml:space="preserve"> </w:t>
      </w:r>
      <w:proofErr w:type="spellStart"/>
      <w:r>
        <w:rPr>
          <w:lang w:val="sv-SE"/>
        </w:rPr>
        <w:t>skripsi</w:t>
      </w:r>
      <w:proofErr w:type="spellEnd"/>
      <w:r>
        <w:rPr>
          <w:lang w:val="sv-SE"/>
        </w:rPr>
        <w:t xml:space="preserve"> di </w:t>
      </w:r>
      <w:proofErr w:type="spellStart"/>
      <w:r>
        <w:rPr>
          <w:lang w:val="sv-SE"/>
        </w:rPr>
        <w:t>pecah</w:t>
      </w:r>
      <w:proofErr w:type="spellEnd"/>
      <w:r>
        <w:rPr>
          <w:lang w:val="sv-SE"/>
        </w:rPr>
        <w:t xml:space="preserve"> </w:t>
      </w:r>
      <w:proofErr w:type="spellStart"/>
      <w:r>
        <w:rPr>
          <w:lang w:val="sv-SE"/>
        </w:rPr>
        <w:t>menjadi</w:t>
      </w:r>
      <w:proofErr w:type="spellEnd"/>
      <w:r>
        <w:rPr>
          <w:lang w:val="sv-SE"/>
        </w:rPr>
        <w:t xml:space="preserve"> 2 </w:t>
      </w:r>
      <w:proofErr w:type="spellStart"/>
      <w:r>
        <w:rPr>
          <w:lang w:val="sv-SE"/>
        </w:rPr>
        <w:t>yaitu</w:t>
      </w:r>
      <w:proofErr w:type="spellEnd"/>
      <w:r>
        <w:rPr>
          <w:lang w:val="sv-SE"/>
        </w:rPr>
        <w:t xml:space="preserve"> </w:t>
      </w:r>
      <w:proofErr w:type="spellStart"/>
      <w:r>
        <w:rPr>
          <w:lang w:val="sv-SE"/>
        </w:rPr>
        <w:t>proposal</w:t>
      </w:r>
      <w:proofErr w:type="spellEnd"/>
      <w:r>
        <w:rPr>
          <w:lang w:val="sv-SE"/>
        </w:rPr>
        <w:t xml:space="preserve"> </w:t>
      </w:r>
      <w:proofErr w:type="spellStart"/>
      <w:r>
        <w:rPr>
          <w:lang w:val="sv-SE"/>
        </w:rPr>
        <w:t>skripsi</w:t>
      </w:r>
      <w:proofErr w:type="spellEnd"/>
      <w:r>
        <w:rPr>
          <w:lang w:val="sv-SE"/>
        </w:rPr>
        <w:t xml:space="preserve"> </w:t>
      </w:r>
      <w:proofErr w:type="spellStart"/>
      <w:r>
        <w:rPr>
          <w:lang w:val="sv-SE"/>
        </w:rPr>
        <w:t>pada</w:t>
      </w:r>
      <w:proofErr w:type="spellEnd"/>
      <w:r>
        <w:rPr>
          <w:lang w:val="sv-SE"/>
        </w:rPr>
        <w:t xml:space="preserve"> semester 6 </w:t>
      </w:r>
      <w:proofErr w:type="spellStart"/>
      <w:r>
        <w:rPr>
          <w:lang w:val="sv-SE"/>
        </w:rPr>
        <w:t>sebesar</w:t>
      </w:r>
      <w:proofErr w:type="spellEnd"/>
      <w:r>
        <w:rPr>
          <w:lang w:val="sv-SE"/>
        </w:rPr>
        <w:t xml:space="preserve"> 2 SKS dan </w:t>
      </w:r>
      <w:proofErr w:type="spellStart"/>
      <w:r>
        <w:rPr>
          <w:lang w:val="sv-SE"/>
        </w:rPr>
        <w:t>hasil</w:t>
      </w:r>
      <w:proofErr w:type="spellEnd"/>
      <w:r>
        <w:rPr>
          <w:lang w:val="sv-SE"/>
        </w:rPr>
        <w:t xml:space="preserve"> </w:t>
      </w:r>
      <w:proofErr w:type="spellStart"/>
      <w:r>
        <w:rPr>
          <w:lang w:val="sv-SE"/>
        </w:rPr>
        <w:t>skripsi</w:t>
      </w:r>
      <w:proofErr w:type="spellEnd"/>
      <w:r>
        <w:rPr>
          <w:lang w:val="sv-SE"/>
        </w:rPr>
        <w:t xml:space="preserve"> </w:t>
      </w:r>
      <w:proofErr w:type="spellStart"/>
      <w:r>
        <w:rPr>
          <w:lang w:val="sv-SE"/>
        </w:rPr>
        <w:t>pada</w:t>
      </w:r>
      <w:proofErr w:type="spellEnd"/>
      <w:r>
        <w:rPr>
          <w:lang w:val="sv-SE"/>
        </w:rPr>
        <w:t xml:space="preserve"> semester 7 </w:t>
      </w:r>
      <w:proofErr w:type="spellStart"/>
      <w:r>
        <w:rPr>
          <w:lang w:val="sv-SE"/>
        </w:rPr>
        <w:t>sebesar</w:t>
      </w:r>
      <w:proofErr w:type="spellEnd"/>
      <w:r>
        <w:rPr>
          <w:lang w:val="sv-SE"/>
        </w:rPr>
        <w:t xml:space="preserve"> 3 SKS. </w:t>
      </w:r>
      <w:proofErr w:type="spellStart"/>
      <w:r>
        <w:rPr>
          <w:lang w:val="sv-SE"/>
        </w:rPr>
        <w:t>Untuk</w:t>
      </w:r>
      <w:proofErr w:type="spellEnd"/>
      <w:r>
        <w:rPr>
          <w:lang w:val="sv-SE"/>
        </w:rPr>
        <w:t xml:space="preserve"> </w:t>
      </w:r>
      <w:proofErr w:type="spellStart"/>
      <w:r>
        <w:rPr>
          <w:lang w:val="sv-SE"/>
        </w:rPr>
        <w:t>penyelesaian</w:t>
      </w:r>
      <w:proofErr w:type="spellEnd"/>
      <w:r>
        <w:rPr>
          <w:lang w:val="sv-SE"/>
        </w:rPr>
        <w:t xml:space="preserve"> </w:t>
      </w:r>
      <w:proofErr w:type="spellStart"/>
      <w:r>
        <w:rPr>
          <w:lang w:val="sv-SE"/>
        </w:rPr>
        <w:t>skripsi</w:t>
      </w:r>
      <w:proofErr w:type="spellEnd"/>
      <w:r>
        <w:rPr>
          <w:lang w:val="sv-SE"/>
        </w:rPr>
        <w:t xml:space="preserve"> </w:t>
      </w:r>
      <w:proofErr w:type="spellStart"/>
      <w:r>
        <w:rPr>
          <w:lang w:val="sv-SE"/>
        </w:rPr>
        <w:t>dijadwalkan</w:t>
      </w:r>
      <w:proofErr w:type="spellEnd"/>
      <w:r>
        <w:rPr>
          <w:lang w:val="sv-SE"/>
        </w:rPr>
        <w:t xml:space="preserve"> </w:t>
      </w:r>
      <w:proofErr w:type="spellStart"/>
      <w:r>
        <w:rPr>
          <w:lang w:val="sv-SE"/>
        </w:rPr>
        <w:t>selama</w:t>
      </w:r>
      <w:proofErr w:type="spellEnd"/>
      <w:r>
        <w:rPr>
          <w:lang w:val="sv-SE"/>
        </w:rPr>
        <w:t xml:space="preserve"> 2 semester. </w:t>
      </w:r>
      <w:proofErr w:type="spellStart"/>
      <w:r>
        <w:rPr>
          <w:lang w:val="sv-SE"/>
        </w:rPr>
        <w:t>Adapun</w:t>
      </w:r>
      <w:proofErr w:type="spellEnd"/>
      <w:r>
        <w:rPr>
          <w:lang w:val="sv-SE"/>
        </w:rPr>
        <w:t xml:space="preserve"> </w:t>
      </w:r>
      <w:proofErr w:type="spellStart"/>
      <w:r>
        <w:rPr>
          <w:lang w:val="sv-SE"/>
        </w:rPr>
        <w:t>pembukaan</w:t>
      </w:r>
      <w:proofErr w:type="spellEnd"/>
      <w:r>
        <w:rPr>
          <w:lang w:val="sv-SE"/>
        </w:rPr>
        <w:t xml:space="preserve"> </w:t>
      </w:r>
      <w:proofErr w:type="spellStart"/>
      <w:r>
        <w:rPr>
          <w:lang w:val="sv-SE"/>
        </w:rPr>
        <w:t>pengambialn</w:t>
      </w:r>
      <w:proofErr w:type="spellEnd"/>
      <w:r>
        <w:rPr>
          <w:lang w:val="sv-SE"/>
        </w:rPr>
        <w:t xml:space="preserve"> </w:t>
      </w:r>
      <w:proofErr w:type="spellStart"/>
      <w:r>
        <w:rPr>
          <w:lang w:val="sv-SE"/>
        </w:rPr>
        <w:t>skripsi</w:t>
      </w:r>
      <w:proofErr w:type="spellEnd"/>
      <w:r>
        <w:rPr>
          <w:lang w:val="sv-SE"/>
        </w:rPr>
        <w:t xml:space="preserve"> </w:t>
      </w:r>
      <w:proofErr w:type="spellStart"/>
      <w:r>
        <w:rPr>
          <w:lang w:val="sv-SE"/>
        </w:rPr>
        <w:t>dilakukan</w:t>
      </w:r>
      <w:proofErr w:type="spellEnd"/>
      <w:r>
        <w:rPr>
          <w:lang w:val="sv-SE"/>
        </w:rPr>
        <w:t xml:space="preserve"> </w:t>
      </w:r>
      <w:proofErr w:type="spellStart"/>
      <w:r>
        <w:rPr>
          <w:lang w:val="sv-SE"/>
        </w:rPr>
        <w:t>pada</w:t>
      </w:r>
      <w:proofErr w:type="spellEnd"/>
      <w:r>
        <w:rPr>
          <w:lang w:val="sv-SE"/>
        </w:rPr>
        <w:t xml:space="preserve"> semester </w:t>
      </w:r>
      <w:proofErr w:type="spellStart"/>
      <w:r>
        <w:rPr>
          <w:lang w:val="sv-SE"/>
        </w:rPr>
        <w:t>genap</w:t>
      </w:r>
      <w:proofErr w:type="spellEnd"/>
      <w:r>
        <w:rPr>
          <w:lang w:val="sv-SE"/>
        </w:rPr>
        <w:t xml:space="preserve"> dan </w:t>
      </w:r>
      <w:proofErr w:type="spellStart"/>
      <w:r>
        <w:rPr>
          <w:lang w:val="sv-SE"/>
        </w:rPr>
        <w:t>ganjil</w:t>
      </w:r>
      <w:proofErr w:type="spellEnd"/>
      <w:r>
        <w:rPr>
          <w:lang w:val="sv-SE"/>
        </w:rPr>
        <w:t xml:space="preserve">. </w:t>
      </w:r>
    </w:p>
    <w:p w14:paraId="440ACC75" w14:textId="77777777" w:rsidR="001E37E0" w:rsidRPr="00836279" w:rsidRDefault="001E37E0" w:rsidP="001E37E0">
      <w:pPr>
        <w:tabs>
          <w:tab w:val="left" w:pos="6960"/>
        </w:tabs>
        <w:spacing w:line="360" w:lineRule="auto"/>
        <w:ind w:left="1134"/>
        <w:jc w:val="both"/>
        <w:rPr>
          <w:lang w:val="sv-SE"/>
        </w:rPr>
      </w:pPr>
    </w:p>
    <w:p w14:paraId="6D5280AA" w14:textId="77777777" w:rsidR="001E37E0" w:rsidRPr="00836279" w:rsidRDefault="001E37E0" w:rsidP="001E37E0">
      <w:pPr>
        <w:tabs>
          <w:tab w:val="left" w:pos="6960"/>
        </w:tabs>
        <w:spacing w:line="360" w:lineRule="auto"/>
        <w:ind w:left="1134"/>
        <w:jc w:val="both"/>
        <w:rPr>
          <w:b/>
          <w:lang w:val="sv-SE"/>
        </w:rPr>
      </w:pPr>
      <w:r w:rsidRPr="00836279">
        <w:rPr>
          <w:b/>
          <w:lang w:val="sv-SE"/>
        </w:rPr>
        <w:t xml:space="preserve">d. Tema </w:t>
      </w:r>
      <w:proofErr w:type="spellStart"/>
      <w:r w:rsidRPr="00836279">
        <w:rPr>
          <w:b/>
          <w:lang w:val="sv-SE"/>
        </w:rPr>
        <w:t>tahun</w:t>
      </w:r>
      <w:proofErr w:type="spellEnd"/>
      <w:r w:rsidRPr="00836279">
        <w:rPr>
          <w:b/>
          <w:lang w:val="sv-SE"/>
        </w:rPr>
        <w:t xml:space="preserve"> IV</w:t>
      </w:r>
      <w:r>
        <w:rPr>
          <w:b/>
          <w:lang w:val="sv-SE"/>
        </w:rPr>
        <w:t xml:space="preserve"> (semester 7)</w:t>
      </w:r>
      <w:r w:rsidRPr="00836279">
        <w:rPr>
          <w:b/>
          <w:lang w:val="sv-SE"/>
        </w:rPr>
        <w:t xml:space="preserve">: </w:t>
      </w:r>
      <w:proofErr w:type="spellStart"/>
      <w:r>
        <w:rPr>
          <w:b/>
          <w:lang w:val="sv-SE"/>
        </w:rPr>
        <w:t>Kegawatdaruratan</w:t>
      </w:r>
      <w:proofErr w:type="spellEnd"/>
      <w:r>
        <w:rPr>
          <w:b/>
          <w:lang w:val="sv-SE"/>
        </w:rPr>
        <w:t xml:space="preserve"> dan </w:t>
      </w:r>
      <w:proofErr w:type="spellStart"/>
      <w:r>
        <w:rPr>
          <w:b/>
          <w:lang w:val="sv-SE"/>
        </w:rPr>
        <w:t>manajemen</w:t>
      </w:r>
      <w:proofErr w:type="spellEnd"/>
      <w:r>
        <w:rPr>
          <w:b/>
          <w:lang w:val="sv-SE"/>
        </w:rPr>
        <w:t xml:space="preserve"> </w:t>
      </w:r>
      <w:proofErr w:type="spellStart"/>
      <w:r>
        <w:rPr>
          <w:b/>
          <w:lang w:val="sv-SE"/>
        </w:rPr>
        <w:t>kesehatan</w:t>
      </w:r>
      <w:proofErr w:type="spellEnd"/>
    </w:p>
    <w:p w14:paraId="111EE3A2" w14:textId="77777777" w:rsidR="001E37E0" w:rsidRPr="00836279" w:rsidRDefault="001E37E0" w:rsidP="001E37E0">
      <w:pPr>
        <w:tabs>
          <w:tab w:val="left" w:pos="6960"/>
        </w:tabs>
        <w:spacing w:line="360" w:lineRule="auto"/>
        <w:ind w:left="1134"/>
        <w:jc w:val="both"/>
        <w:rPr>
          <w:lang w:val="sv-SE"/>
        </w:rPr>
      </w:pPr>
      <w:r>
        <w:rPr>
          <w:lang w:val="sv-SE"/>
        </w:rPr>
        <w:t xml:space="preserve">Tema </w:t>
      </w:r>
      <w:proofErr w:type="spellStart"/>
      <w:proofErr w:type="gramStart"/>
      <w:r>
        <w:rPr>
          <w:lang w:val="sv-SE"/>
        </w:rPr>
        <w:t>kegawatdaruratan</w:t>
      </w:r>
      <w:proofErr w:type="spellEnd"/>
      <w:r>
        <w:rPr>
          <w:lang w:val="sv-SE"/>
        </w:rPr>
        <w:t xml:space="preserve"> </w:t>
      </w:r>
      <w:r w:rsidRPr="00836279">
        <w:rPr>
          <w:lang w:val="sv-SE"/>
        </w:rPr>
        <w:t xml:space="preserve"> </w:t>
      </w:r>
      <w:proofErr w:type="spellStart"/>
      <w:r w:rsidRPr="00836279">
        <w:rPr>
          <w:lang w:val="sv-SE"/>
        </w:rPr>
        <w:t>hanya</w:t>
      </w:r>
      <w:proofErr w:type="spellEnd"/>
      <w:proofErr w:type="gramEnd"/>
      <w:r w:rsidRPr="00836279">
        <w:rPr>
          <w:lang w:val="sv-SE"/>
        </w:rPr>
        <w:t xml:space="preserve"> </w:t>
      </w:r>
      <w:proofErr w:type="spellStart"/>
      <w:r w:rsidRPr="00836279">
        <w:rPr>
          <w:lang w:val="sv-SE"/>
        </w:rPr>
        <w:t>mencakup</w:t>
      </w:r>
      <w:proofErr w:type="spellEnd"/>
      <w:r w:rsidRPr="00836279">
        <w:rPr>
          <w:lang w:val="sv-SE"/>
        </w:rPr>
        <w:t xml:space="preserve"> </w:t>
      </w:r>
      <w:proofErr w:type="spellStart"/>
      <w:r>
        <w:rPr>
          <w:lang w:val="sv-SE"/>
        </w:rPr>
        <w:t>blok</w:t>
      </w:r>
      <w:proofErr w:type="spellEnd"/>
      <w:r>
        <w:rPr>
          <w:lang w:val="sv-SE"/>
        </w:rPr>
        <w:t xml:space="preserve"> 19 </w:t>
      </w:r>
      <w:proofErr w:type="spellStart"/>
      <w:r>
        <w:rPr>
          <w:lang w:val="sv-SE"/>
        </w:rPr>
        <w:t>yaitu</w:t>
      </w:r>
      <w:proofErr w:type="spellEnd"/>
      <w:r>
        <w:rPr>
          <w:lang w:val="sv-SE"/>
        </w:rPr>
        <w:t xml:space="preserve"> </w:t>
      </w:r>
      <w:proofErr w:type="spellStart"/>
      <w:r>
        <w:rPr>
          <w:lang w:val="sv-SE"/>
        </w:rPr>
        <w:t>kegawatdaruratan</w:t>
      </w:r>
      <w:proofErr w:type="spellEnd"/>
      <w:r>
        <w:rPr>
          <w:lang w:val="sv-SE"/>
        </w:rPr>
        <w:t xml:space="preserve"> </w:t>
      </w:r>
      <w:proofErr w:type="spellStart"/>
      <w:r>
        <w:rPr>
          <w:lang w:val="sv-SE"/>
        </w:rPr>
        <w:t>medis</w:t>
      </w:r>
      <w:proofErr w:type="spellEnd"/>
      <w:r>
        <w:rPr>
          <w:lang w:val="sv-SE"/>
        </w:rPr>
        <w:t xml:space="preserve"> dan </w:t>
      </w:r>
      <w:proofErr w:type="spellStart"/>
      <w:r>
        <w:rPr>
          <w:lang w:val="sv-SE"/>
        </w:rPr>
        <w:t>blok</w:t>
      </w:r>
      <w:proofErr w:type="spellEnd"/>
      <w:r>
        <w:rPr>
          <w:lang w:val="sv-SE"/>
        </w:rPr>
        <w:t xml:space="preserve"> 20 </w:t>
      </w:r>
      <w:proofErr w:type="spellStart"/>
      <w:r>
        <w:rPr>
          <w:lang w:val="sv-SE"/>
        </w:rPr>
        <w:t>kegawatdaruratan</w:t>
      </w:r>
      <w:proofErr w:type="spellEnd"/>
      <w:r>
        <w:rPr>
          <w:lang w:val="sv-SE"/>
        </w:rPr>
        <w:t xml:space="preserve"> </w:t>
      </w:r>
      <w:proofErr w:type="spellStart"/>
      <w:r>
        <w:rPr>
          <w:lang w:val="sv-SE"/>
        </w:rPr>
        <w:t>bedah</w:t>
      </w:r>
      <w:proofErr w:type="spellEnd"/>
      <w:r>
        <w:rPr>
          <w:lang w:val="sv-SE"/>
        </w:rPr>
        <w:t xml:space="preserve">. </w:t>
      </w:r>
      <w:proofErr w:type="spellStart"/>
      <w:r>
        <w:rPr>
          <w:lang w:val="sv-SE"/>
        </w:rPr>
        <w:t>Pada</w:t>
      </w:r>
      <w:proofErr w:type="spellEnd"/>
      <w:r>
        <w:rPr>
          <w:lang w:val="sv-SE"/>
        </w:rPr>
        <w:t xml:space="preserve"> </w:t>
      </w:r>
      <w:proofErr w:type="spellStart"/>
      <w:r>
        <w:rPr>
          <w:lang w:val="sv-SE"/>
        </w:rPr>
        <w:t>blok</w:t>
      </w:r>
      <w:proofErr w:type="spellEnd"/>
      <w:r>
        <w:rPr>
          <w:lang w:val="sv-SE"/>
        </w:rPr>
        <w:t xml:space="preserve"> 21 </w:t>
      </w:r>
      <w:proofErr w:type="spellStart"/>
      <w:r>
        <w:rPr>
          <w:lang w:val="sv-SE"/>
        </w:rPr>
        <w:t>mahasiswa</w:t>
      </w:r>
      <w:proofErr w:type="spellEnd"/>
      <w:r>
        <w:rPr>
          <w:lang w:val="sv-SE"/>
        </w:rPr>
        <w:t xml:space="preserve"> akan </w:t>
      </w:r>
      <w:proofErr w:type="spellStart"/>
      <w:r>
        <w:rPr>
          <w:lang w:val="sv-SE"/>
        </w:rPr>
        <w:t>belajar</w:t>
      </w:r>
      <w:proofErr w:type="spellEnd"/>
      <w:r>
        <w:rPr>
          <w:lang w:val="sv-SE"/>
        </w:rPr>
        <w:t xml:space="preserve"> </w:t>
      </w:r>
      <w:proofErr w:type="spellStart"/>
      <w:r>
        <w:rPr>
          <w:lang w:val="sv-SE"/>
        </w:rPr>
        <w:t>mengenai</w:t>
      </w:r>
      <w:proofErr w:type="spellEnd"/>
      <w:r w:rsidRPr="00836279">
        <w:rPr>
          <w:lang w:val="sv-SE"/>
        </w:rPr>
        <w:t xml:space="preserve"> </w:t>
      </w:r>
      <w:proofErr w:type="spellStart"/>
      <w:r>
        <w:rPr>
          <w:lang w:val="sv-SE"/>
        </w:rPr>
        <w:t>managemen</w:t>
      </w:r>
      <w:proofErr w:type="spellEnd"/>
      <w:r>
        <w:rPr>
          <w:lang w:val="sv-SE"/>
        </w:rPr>
        <w:t xml:space="preserve"> </w:t>
      </w:r>
      <w:proofErr w:type="spellStart"/>
      <w:r>
        <w:rPr>
          <w:lang w:val="sv-SE"/>
        </w:rPr>
        <w:t>kesehatan</w:t>
      </w:r>
      <w:proofErr w:type="spellEnd"/>
      <w:r>
        <w:rPr>
          <w:lang w:val="sv-SE"/>
        </w:rPr>
        <w:t xml:space="preserve"> </w:t>
      </w:r>
      <w:proofErr w:type="spellStart"/>
      <w:r>
        <w:rPr>
          <w:lang w:val="sv-SE"/>
        </w:rPr>
        <w:t>termasuk</w:t>
      </w:r>
      <w:proofErr w:type="spellEnd"/>
      <w:r>
        <w:rPr>
          <w:lang w:val="sv-SE"/>
        </w:rPr>
        <w:t xml:space="preserve"> </w:t>
      </w:r>
      <w:proofErr w:type="spellStart"/>
      <w:r>
        <w:rPr>
          <w:lang w:val="sv-SE"/>
        </w:rPr>
        <w:t>bencana</w:t>
      </w:r>
      <w:proofErr w:type="spellEnd"/>
      <w:r>
        <w:rPr>
          <w:lang w:val="sv-SE"/>
        </w:rPr>
        <w:t xml:space="preserve"> </w:t>
      </w:r>
      <w:proofErr w:type="spellStart"/>
      <w:r>
        <w:rPr>
          <w:lang w:val="sv-SE"/>
        </w:rPr>
        <w:t>alam</w:t>
      </w:r>
      <w:proofErr w:type="spellEnd"/>
      <w:r>
        <w:rPr>
          <w:lang w:val="sv-SE"/>
        </w:rPr>
        <w:t xml:space="preserve">. </w:t>
      </w:r>
      <w:proofErr w:type="spellStart"/>
      <w:r>
        <w:rPr>
          <w:lang w:val="sv-SE"/>
        </w:rPr>
        <w:t>Pada</w:t>
      </w:r>
      <w:proofErr w:type="spellEnd"/>
      <w:r>
        <w:rPr>
          <w:lang w:val="sv-SE"/>
        </w:rPr>
        <w:t xml:space="preserve"> </w:t>
      </w:r>
      <w:proofErr w:type="spellStart"/>
      <w:r>
        <w:rPr>
          <w:lang w:val="sv-SE"/>
        </w:rPr>
        <w:t>tahun</w:t>
      </w:r>
      <w:proofErr w:type="spellEnd"/>
      <w:r>
        <w:rPr>
          <w:lang w:val="sv-SE"/>
        </w:rPr>
        <w:t xml:space="preserve"> </w:t>
      </w:r>
      <w:proofErr w:type="spellStart"/>
      <w:r>
        <w:rPr>
          <w:lang w:val="sv-SE"/>
        </w:rPr>
        <w:t>ke</w:t>
      </w:r>
      <w:proofErr w:type="spellEnd"/>
      <w:r>
        <w:rPr>
          <w:lang w:val="sv-SE"/>
        </w:rPr>
        <w:t xml:space="preserve"> 4 </w:t>
      </w:r>
      <w:proofErr w:type="spellStart"/>
      <w:r>
        <w:rPr>
          <w:lang w:val="sv-SE"/>
        </w:rPr>
        <w:t>mahasiswa</w:t>
      </w:r>
      <w:proofErr w:type="spellEnd"/>
      <w:r>
        <w:rPr>
          <w:lang w:val="sv-SE"/>
        </w:rPr>
        <w:t xml:space="preserve"> </w:t>
      </w:r>
      <w:proofErr w:type="spellStart"/>
      <w:r>
        <w:rPr>
          <w:lang w:val="sv-SE"/>
        </w:rPr>
        <w:t>juga</w:t>
      </w:r>
      <w:proofErr w:type="spellEnd"/>
      <w:r>
        <w:rPr>
          <w:lang w:val="sv-SE"/>
        </w:rPr>
        <w:t xml:space="preserve"> </w:t>
      </w:r>
      <w:proofErr w:type="spellStart"/>
      <w:r>
        <w:rPr>
          <w:lang w:val="sv-SE"/>
        </w:rPr>
        <w:t>sudah</w:t>
      </w:r>
      <w:proofErr w:type="spellEnd"/>
      <w:r>
        <w:rPr>
          <w:lang w:val="sv-SE"/>
        </w:rPr>
        <w:t xml:space="preserve"> </w:t>
      </w:r>
      <w:proofErr w:type="spellStart"/>
      <w:r>
        <w:rPr>
          <w:lang w:val="sv-SE"/>
        </w:rPr>
        <w:t>dapat</w:t>
      </w:r>
      <w:proofErr w:type="spellEnd"/>
      <w:r>
        <w:rPr>
          <w:lang w:val="sv-SE"/>
        </w:rPr>
        <w:t xml:space="preserve"> </w:t>
      </w:r>
      <w:proofErr w:type="spellStart"/>
      <w:r>
        <w:rPr>
          <w:lang w:val="sv-SE"/>
        </w:rPr>
        <w:t>melakukan</w:t>
      </w:r>
      <w:proofErr w:type="spellEnd"/>
      <w:r>
        <w:rPr>
          <w:lang w:val="sv-SE"/>
        </w:rPr>
        <w:t xml:space="preserve"> </w:t>
      </w:r>
      <w:proofErr w:type="spellStart"/>
      <w:r>
        <w:rPr>
          <w:lang w:val="sv-SE"/>
        </w:rPr>
        <w:t>penelitian</w:t>
      </w:r>
      <w:proofErr w:type="spellEnd"/>
      <w:r>
        <w:rPr>
          <w:lang w:val="sv-SE"/>
        </w:rPr>
        <w:t xml:space="preserve"> </w:t>
      </w:r>
      <w:proofErr w:type="spellStart"/>
      <w:r>
        <w:rPr>
          <w:lang w:val="sv-SE"/>
        </w:rPr>
        <w:t>skripsi</w:t>
      </w:r>
      <w:proofErr w:type="spellEnd"/>
      <w:r>
        <w:rPr>
          <w:lang w:val="sv-SE"/>
        </w:rPr>
        <w:t xml:space="preserve">. </w:t>
      </w:r>
      <w:proofErr w:type="spellStart"/>
      <w:r>
        <w:rPr>
          <w:lang w:val="sv-SE"/>
        </w:rPr>
        <w:t>Untuk</w:t>
      </w:r>
      <w:proofErr w:type="spellEnd"/>
      <w:r>
        <w:rPr>
          <w:lang w:val="sv-SE"/>
        </w:rPr>
        <w:t xml:space="preserve"> </w:t>
      </w:r>
      <w:proofErr w:type="spellStart"/>
      <w:r>
        <w:rPr>
          <w:lang w:val="sv-SE"/>
        </w:rPr>
        <w:t>penyelesaian</w:t>
      </w:r>
      <w:proofErr w:type="spellEnd"/>
      <w:r>
        <w:rPr>
          <w:lang w:val="sv-SE"/>
        </w:rPr>
        <w:t xml:space="preserve"> </w:t>
      </w:r>
      <w:proofErr w:type="spellStart"/>
      <w:r>
        <w:rPr>
          <w:lang w:val="sv-SE"/>
        </w:rPr>
        <w:t>skripsi</w:t>
      </w:r>
      <w:proofErr w:type="spellEnd"/>
      <w:r>
        <w:rPr>
          <w:lang w:val="sv-SE"/>
        </w:rPr>
        <w:t xml:space="preserve"> </w:t>
      </w:r>
      <w:proofErr w:type="spellStart"/>
      <w:r>
        <w:rPr>
          <w:lang w:val="sv-SE"/>
        </w:rPr>
        <w:t>dijadwalkan</w:t>
      </w:r>
      <w:proofErr w:type="spellEnd"/>
      <w:r>
        <w:rPr>
          <w:lang w:val="sv-SE"/>
        </w:rPr>
        <w:t xml:space="preserve"> </w:t>
      </w:r>
      <w:proofErr w:type="spellStart"/>
      <w:r>
        <w:rPr>
          <w:lang w:val="sv-SE"/>
        </w:rPr>
        <w:t>selama</w:t>
      </w:r>
      <w:proofErr w:type="spellEnd"/>
      <w:r>
        <w:rPr>
          <w:lang w:val="sv-SE"/>
        </w:rPr>
        <w:t xml:space="preserve"> 2 semester. </w:t>
      </w:r>
    </w:p>
    <w:p w14:paraId="690F8AA7" w14:textId="77777777" w:rsidR="001E37E0" w:rsidRPr="00836279" w:rsidRDefault="001E37E0" w:rsidP="001E37E0">
      <w:pPr>
        <w:tabs>
          <w:tab w:val="left" w:pos="6960"/>
        </w:tabs>
        <w:spacing w:line="360" w:lineRule="auto"/>
        <w:ind w:left="1134"/>
        <w:jc w:val="both"/>
        <w:rPr>
          <w:lang w:val="sv-SE"/>
        </w:rPr>
      </w:pPr>
      <w:proofErr w:type="spellStart"/>
      <w:r w:rsidRPr="00836279">
        <w:rPr>
          <w:lang w:val="sv-SE"/>
        </w:rPr>
        <w:t>Apabila</w:t>
      </w:r>
      <w:proofErr w:type="spellEnd"/>
      <w:r w:rsidRPr="00836279">
        <w:rPr>
          <w:lang w:val="sv-SE"/>
        </w:rPr>
        <w:t xml:space="preserve"> </w:t>
      </w:r>
      <w:proofErr w:type="spellStart"/>
      <w:r w:rsidRPr="00836279">
        <w:rPr>
          <w:lang w:val="sv-SE"/>
        </w:rPr>
        <w:t>mahasiswa</w:t>
      </w:r>
      <w:proofErr w:type="spellEnd"/>
      <w:r w:rsidRPr="00836279">
        <w:rPr>
          <w:lang w:val="sv-SE"/>
        </w:rPr>
        <w:t xml:space="preserve"> </w:t>
      </w:r>
      <w:proofErr w:type="spellStart"/>
      <w:r w:rsidRPr="00836279">
        <w:rPr>
          <w:lang w:val="sv-SE"/>
        </w:rPr>
        <w:t>telah</w:t>
      </w:r>
      <w:proofErr w:type="spellEnd"/>
      <w:r w:rsidRPr="00836279">
        <w:rPr>
          <w:lang w:val="sv-SE"/>
        </w:rPr>
        <w:t xml:space="preserve"> </w:t>
      </w:r>
      <w:proofErr w:type="spellStart"/>
      <w:r w:rsidRPr="00836279">
        <w:rPr>
          <w:lang w:val="sv-SE"/>
        </w:rPr>
        <w:t>memenuhi</w:t>
      </w:r>
      <w:proofErr w:type="spellEnd"/>
      <w:r w:rsidRPr="00836279">
        <w:rPr>
          <w:lang w:val="sv-SE"/>
        </w:rPr>
        <w:t xml:space="preserve"> </w:t>
      </w:r>
      <w:proofErr w:type="spellStart"/>
      <w:r w:rsidRPr="00836279">
        <w:rPr>
          <w:lang w:val="sv-SE"/>
        </w:rPr>
        <w:t>criteria</w:t>
      </w:r>
      <w:proofErr w:type="spellEnd"/>
      <w:r w:rsidRPr="00836279">
        <w:rPr>
          <w:lang w:val="sv-SE"/>
        </w:rPr>
        <w:t xml:space="preserve"> </w:t>
      </w:r>
      <w:proofErr w:type="spellStart"/>
      <w:r w:rsidRPr="00836279">
        <w:rPr>
          <w:lang w:val="sv-SE"/>
        </w:rPr>
        <w:t>kelulusan</w:t>
      </w:r>
      <w:proofErr w:type="spellEnd"/>
      <w:r w:rsidRPr="00836279">
        <w:rPr>
          <w:lang w:val="sv-SE"/>
        </w:rPr>
        <w:t xml:space="preserve"> </w:t>
      </w:r>
      <w:proofErr w:type="spellStart"/>
      <w:r w:rsidRPr="00836279">
        <w:rPr>
          <w:lang w:val="sv-SE"/>
        </w:rPr>
        <w:t>sebagai</w:t>
      </w:r>
      <w:proofErr w:type="spellEnd"/>
      <w:r w:rsidRPr="00836279">
        <w:rPr>
          <w:lang w:val="sv-SE"/>
        </w:rPr>
        <w:t xml:space="preserve"> </w:t>
      </w:r>
      <w:proofErr w:type="spellStart"/>
      <w:r w:rsidRPr="00836279">
        <w:rPr>
          <w:lang w:val="sv-SE"/>
        </w:rPr>
        <w:t>sarjana</w:t>
      </w:r>
      <w:proofErr w:type="spellEnd"/>
      <w:r w:rsidRPr="00836279">
        <w:rPr>
          <w:lang w:val="sv-SE"/>
        </w:rPr>
        <w:t xml:space="preserve"> </w:t>
      </w:r>
      <w:proofErr w:type="spellStart"/>
      <w:r w:rsidRPr="00836279">
        <w:rPr>
          <w:lang w:val="sv-SE"/>
        </w:rPr>
        <w:t>kedokteran</w:t>
      </w:r>
      <w:proofErr w:type="spellEnd"/>
      <w:r w:rsidRPr="00836279">
        <w:rPr>
          <w:lang w:val="sv-SE"/>
        </w:rPr>
        <w:t xml:space="preserve">, </w:t>
      </w:r>
      <w:proofErr w:type="spellStart"/>
      <w:r w:rsidRPr="00836279">
        <w:rPr>
          <w:lang w:val="sv-SE"/>
        </w:rPr>
        <w:t>mereka</w:t>
      </w:r>
      <w:proofErr w:type="spellEnd"/>
      <w:r w:rsidRPr="00836279">
        <w:rPr>
          <w:lang w:val="sv-SE"/>
        </w:rPr>
        <w:t xml:space="preserve"> akan </w:t>
      </w:r>
      <w:proofErr w:type="spellStart"/>
      <w:r w:rsidRPr="00836279">
        <w:rPr>
          <w:lang w:val="sv-SE"/>
        </w:rPr>
        <w:t>melanjutkan</w:t>
      </w:r>
      <w:proofErr w:type="spellEnd"/>
      <w:r w:rsidRPr="00836279">
        <w:rPr>
          <w:lang w:val="sv-SE"/>
        </w:rPr>
        <w:t xml:space="preserve"> </w:t>
      </w:r>
      <w:proofErr w:type="spellStart"/>
      <w:r w:rsidRPr="00836279">
        <w:rPr>
          <w:lang w:val="sv-SE"/>
        </w:rPr>
        <w:t>pendidikannya</w:t>
      </w:r>
      <w:proofErr w:type="spellEnd"/>
      <w:r w:rsidRPr="00836279">
        <w:rPr>
          <w:lang w:val="sv-SE"/>
        </w:rPr>
        <w:t xml:space="preserve"> </w:t>
      </w:r>
      <w:proofErr w:type="spellStart"/>
      <w:r w:rsidRPr="00836279">
        <w:rPr>
          <w:lang w:val="sv-SE"/>
        </w:rPr>
        <w:t>ke</w:t>
      </w:r>
      <w:proofErr w:type="spellEnd"/>
      <w:r w:rsidRPr="00836279">
        <w:rPr>
          <w:lang w:val="sv-SE"/>
        </w:rPr>
        <w:t xml:space="preserve"> </w:t>
      </w:r>
      <w:proofErr w:type="spellStart"/>
      <w:r w:rsidRPr="00836279">
        <w:rPr>
          <w:lang w:val="sv-SE"/>
        </w:rPr>
        <w:t>fase</w:t>
      </w:r>
      <w:proofErr w:type="spellEnd"/>
      <w:r>
        <w:rPr>
          <w:lang w:val="sv-SE"/>
        </w:rPr>
        <w:t xml:space="preserve"> </w:t>
      </w:r>
      <w:proofErr w:type="spellStart"/>
      <w:r>
        <w:rPr>
          <w:lang w:val="sv-SE"/>
        </w:rPr>
        <w:t>selanjutnta</w:t>
      </w:r>
      <w:proofErr w:type="spellEnd"/>
      <w:r w:rsidRPr="00836279">
        <w:rPr>
          <w:lang w:val="sv-SE"/>
        </w:rPr>
        <w:t xml:space="preserve"> </w:t>
      </w:r>
      <w:proofErr w:type="spellStart"/>
      <w:r w:rsidRPr="00836279">
        <w:rPr>
          <w:lang w:val="sv-SE"/>
        </w:rPr>
        <w:t>yaitu</w:t>
      </w:r>
      <w:proofErr w:type="spellEnd"/>
      <w:r w:rsidRPr="00836279">
        <w:rPr>
          <w:lang w:val="sv-SE"/>
        </w:rPr>
        <w:t xml:space="preserve"> </w:t>
      </w:r>
      <w:proofErr w:type="spellStart"/>
      <w:r w:rsidRPr="00836279">
        <w:rPr>
          <w:lang w:val="sv-SE"/>
        </w:rPr>
        <w:t>rotasi</w:t>
      </w:r>
      <w:proofErr w:type="spellEnd"/>
      <w:r w:rsidRPr="00836279">
        <w:rPr>
          <w:lang w:val="sv-SE"/>
        </w:rPr>
        <w:t xml:space="preserve"> klinik.</w:t>
      </w:r>
      <w:r>
        <w:rPr>
          <w:lang w:val="sv-SE"/>
        </w:rPr>
        <w:t xml:space="preserve"> </w:t>
      </w:r>
    </w:p>
    <w:p w14:paraId="1447097A" w14:textId="77777777" w:rsidR="001E37E0" w:rsidRPr="00836279" w:rsidRDefault="001E37E0" w:rsidP="007135AE">
      <w:pPr>
        <w:spacing w:line="360" w:lineRule="auto"/>
        <w:ind w:left="1134"/>
        <w:jc w:val="both"/>
        <w:rPr>
          <w:lang w:val="sv-SE"/>
        </w:rPr>
      </w:pPr>
    </w:p>
    <w:p w14:paraId="04435AE0" w14:textId="77777777" w:rsidR="001E37E0" w:rsidRPr="00836279" w:rsidRDefault="001E37E0" w:rsidP="001E37E0">
      <w:pPr>
        <w:tabs>
          <w:tab w:val="left" w:pos="6960"/>
        </w:tabs>
        <w:spacing w:line="360" w:lineRule="auto"/>
        <w:ind w:left="1134"/>
        <w:jc w:val="both"/>
        <w:rPr>
          <w:b/>
          <w:lang w:val="fi-FI"/>
        </w:rPr>
      </w:pPr>
      <w:r w:rsidRPr="00836279">
        <w:rPr>
          <w:b/>
          <w:lang w:val="fi-FI"/>
        </w:rPr>
        <w:t xml:space="preserve">e. </w:t>
      </w:r>
      <w:proofErr w:type="spellStart"/>
      <w:r w:rsidRPr="00836279">
        <w:rPr>
          <w:b/>
          <w:lang w:val="fi-FI"/>
        </w:rPr>
        <w:t>Tahun</w:t>
      </w:r>
      <w:proofErr w:type="spellEnd"/>
      <w:r w:rsidRPr="00836279">
        <w:rPr>
          <w:b/>
          <w:lang w:val="fi-FI"/>
        </w:rPr>
        <w:t xml:space="preserve"> V </w:t>
      </w:r>
      <w:proofErr w:type="spellStart"/>
      <w:r w:rsidRPr="00836279">
        <w:rPr>
          <w:b/>
          <w:lang w:val="fi-FI"/>
        </w:rPr>
        <w:t>dan</w:t>
      </w:r>
      <w:proofErr w:type="spellEnd"/>
      <w:r w:rsidRPr="00836279">
        <w:rPr>
          <w:b/>
          <w:lang w:val="fi-FI"/>
        </w:rPr>
        <w:t xml:space="preserve"> </w:t>
      </w:r>
      <w:proofErr w:type="gramStart"/>
      <w:r w:rsidRPr="00836279">
        <w:rPr>
          <w:b/>
          <w:lang w:val="fi-FI"/>
        </w:rPr>
        <w:t>VI :</w:t>
      </w:r>
      <w:proofErr w:type="gramEnd"/>
      <w:r w:rsidRPr="00836279">
        <w:rPr>
          <w:b/>
          <w:lang w:val="fi-FI"/>
        </w:rPr>
        <w:t xml:space="preserve"> </w:t>
      </w:r>
      <w:proofErr w:type="spellStart"/>
      <w:r w:rsidRPr="00836279">
        <w:rPr>
          <w:b/>
          <w:lang w:val="fi-FI"/>
        </w:rPr>
        <w:t>Rotasi</w:t>
      </w:r>
      <w:proofErr w:type="spellEnd"/>
      <w:r w:rsidRPr="00836279">
        <w:rPr>
          <w:b/>
          <w:lang w:val="fi-FI"/>
        </w:rPr>
        <w:t xml:space="preserve"> </w:t>
      </w:r>
      <w:proofErr w:type="spellStart"/>
      <w:r w:rsidRPr="00836279">
        <w:rPr>
          <w:b/>
          <w:lang w:val="fi-FI"/>
        </w:rPr>
        <w:t>klinik</w:t>
      </w:r>
      <w:proofErr w:type="spellEnd"/>
    </w:p>
    <w:p w14:paraId="2701F6C7" w14:textId="276A400B" w:rsidR="001E37E0" w:rsidRDefault="001E37E0" w:rsidP="001E37E0">
      <w:pPr>
        <w:tabs>
          <w:tab w:val="left" w:pos="6960"/>
        </w:tabs>
        <w:spacing w:line="360" w:lineRule="auto"/>
        <w:ind w:left="1134"/>
        <w:jc w:val="both"/>
        <w:rPr>
          <w:lang w:val="fi-FI"/>
        </w:rPr>
      </w:pPr>
      <w:proofErr w:type="spellStart"/>
      <w:r w:rsidRPr="00836279">
        <w:rPr>
          <w:lang w:val="fi-FI"/>
        </w:rPr>
        <w:t>Pada</w:t>
      </w:r>
      <w:proofErr w:type="spellEnd"/>
      <w:r w:rsidRPr="00836279">
        <w:rPr>
          <w:lang w:val="fi-FI"/>
        </w:rPr>
        <w:t xml:space="preserve"> </w:t>
      </w:r>
      <w:proofErr w:type="spellStart"/>
      <w:r w:rsidRPr="00836279">
        <w:rPr>
          <w:lang w:val="fi-FI"/>
        </w:rPr>
        <w:t>tahun</w:t>
      </w:r>
      <w:proofErr w:type="spellEnd"/>
      <w:r w:rsidRPr="00836279">
        <w:rPr>
          <w:lang w:val="fi-FI"/>
        </w:rPr>
        <w:t xml:space="preserve"> </w:t>
      </w:r>
      <w:proofErr w:type="spellStart"/>
      <w:r w:rsidRPr="00836279">
        <w:rPr>
          <w:lang w:val="fi-FI"/>
        </w:rPr>
        <w:t>ini</w:t>
      </w:r>
      <w:proofErr w:type="spellEnd"/>
      <w:r w:rsidRPr="00836279">
        <w:rPr>
          <w:lang w:val="fi-FI"/>
        </w:rPr>
        <w:t xml:space="preserve"> </w:t>
      </w:r>
      <w:proofErr w:type="spellStart"/>
      <w:r w:rsidRPr="00836279">
        <w:rPr>
          <w:lang w:val="fi-FI"/>
        </w:rPr>
        <w:t>mahasiswa</w:t>
      </w:r>
      <w:proofErr w:type="spellEnd"/>
      <w:r w:rsidRPr="00836279">
        <w:rPr>
          <w:lang w:val="fi-FI"/>
        </w:rPr>
        <w:t xml:space="preserve"> </w:t>
      </w:r>
      <w:proofErr w:type="spellStart"/>
      <w:r w:rsidRPr="00836279">
        <w:rPr>
          <w:lang w:val="fi-FI"/>
        </w:rPr>
        <w:t>masih</w:t>
      </w:r>
      <w:proofErr w:type="spellEnd"/>
      <w:r w:rsidRPr="00836279">
        <w:rPr>
          <w:lang w:val="fi-FI"/>
        </w:rPr>
        <w:t xml:space="preserve"> </w:t>
      </w:r>
      <w:proofErr w:type="spellStart"/>
      <w:r w:rsidRPr="00836279">
        <w:rPr>
          <w:lang w:val="fi-FI"/>
        </w:rPr>
        <w:t>melanjutkan</w:t>
      </w:r>
      <w:proofErr w:type="spellEnd"/>
      <w:r w:rsidRPr="00836279">
        <w:rPr>
          <w:lang w:val="fi-FI"/>
        </w:rPr>
        <w:t xml:space="preserve"> </w:t>
      </w:r>
      <w:proofErr w:type="spellStart"/>
      <w:r w:rsidRPr="00836279">
        <w:rPr>
          <w:lang w:val="fi-FI"/>
        </w:rPr>
        <w:t>rotasi</w:t>
      </w:r>
      <w:proofErr w:type="spellEnd"/>
      <w:r w:rsidRPr="00836279">
        <w:rPr>
          <w:lang w:val="fi-FI"/>
        </w:rPr>
        <w:t xml:space="preserve"> </w:t>
      </w:r>
      <w:proofErr w:type="spellStart"/>
      <w:r w:rsidRPr="00836279">
        <w:rPr>
          <w:lang w:val="fi-FI"/>
        </w:rPr>
        <w:t>klinik</w:t>
      </w:r>
      <w:proofErr w:type="spellEnd"/>
      <w:r w:rsidRPr="00836279">
        <w:rPr>
          <w:lang w:val="fi-FI"/>
        </w:rPr>
        <w:t xml:space="preserve">. </w:t>
      </w:r>
      <w:proofErr w:type="spellStart"/>
      <w:r w:rsidRPr="00836279">
        <w:rPr>
          <w:lang w:val="fi-FI"/>
        </w:rPr>
        <w:t>Apabila</w:t>
      </w:r>
      <w:proofErr w:type="spellEnd"/>
      <w:r w:rsidRPr="00836279">
        <w:rPr>
          <w:lang w:val="fi-FI"/>
        </w:rPr>
        <w:t xml:space="preserve"> </w:t>
      </w:r>
      <w:proofErr w:type="spellStart"/>
      <w:r w:rsidRPr="00836279">
        <w:rPr>
          <w:lang w:val="fi-FI"/>
        </w:rPr>
        <w:t>mahasiswa</w:t>
      </w:r>
      <w:proofErr w:type="spellEnd"/>
      <w:r w:rsidRPr="00836279">
        <w:rPr>
          <w:lang w:val="fi-FI"/>
        </w:rPr>
        <w:t xml:space="preserve"> </w:t>
      </w:r>
      <w:proofErr w:type="spellStart"/>
      <w:r w:rsidRPr="00836279">
        <w:rPr>
          <w:lang w:val="fi-FI"/>
        </w:rPr>
        <w:t>tersebut</w:t>
      </w:r>
      <w:proofErr w:type="spellEnd"/>
      <w:r w:rsidRPr="00836279">
        <w:rPr>
          <w:lang w:val="fi-FI"/>
        </w:rPr>
        <w:t xml:space="preserve"> </w:t>
      </w:r>
      <w:proofErr w:type="spellStart"/>
      <w:r w:rsidRPr="00836279">
        <w:rPr>
          <w:lang w:val="fi-FI"/>
        </w:rPr>
        <w:t>telah</w:t>
      </w:r>
      <w:proofErr w:type="spellEnd"/>
      <w:r w:rsidRPr="00836279">
        <w:rPr>
          <w:lang w:val="fi-FI"/>
        </w:rPr>
        <w:t xml:space="preserve"> </w:t>
      </w:r>
      <w:proofErr w:type="spellStart"/>
      <w:r w:rsidRPr="00836279">
        <w:rPr>
          <w:lang w:val="fi-FI"/>
        </w:rPr>
        <w:t>mengikuti</w:t>
      </w:r>
      <w:proofErr w:type="spellEnd"/>
      <w:r w:rsidRPr="00836279">
        <w:rPr>
          <w:lang w:val="fi-FI"/>
        </w:rPr>
        <w:t xml:space="preserve"> </w:t>
      </w:r>
      <w:proofErr w:type="spellStart"/>
      <w:r w:rsidRPr="00836279">
        <w:rPr>
          <w:lang w:val="fi-FI"/>
        </w:rPr>
        <w:t>keseluruhan</w:t>
      </w:r>
      <w:proofErr w:type="spellEnd"/>
      <w:r w:rsidRPr="00836279">
        <w:rPr>
          <w:lang w:val="fi-FI"/>
        </w:rPr>
        <w:t xml:space="preserve"> </w:t>
      </w:r>
      <w:proofErr w:type="spellStart"/>
      <w:r w:rsidRPr="00836279">
        <w:rPr>
          <w:lang w:val="fi-FI"/>
        </w:rPr>
        <w:t>bagian</w:t>
      </w:r>
      <w:proofErr w:type="spellEnd"/>
      <w:r w:rsidRPr="00836279">
        <w:rPr>
          <w:lang w:val="fi-FI"/>
        </w:rPr>
        <w:t xml:space="preserve"> </w:t>
      </w:r>
      <w:proofErr w:type="spellStart"/>
      <w:r w:rsidRPr="00836279">
        <w:rPr>
          <w:lang w:val="fi-FI"/>
        </w:rPr>
        <w:t>dan</w:t>
      </w:r>
      <w:proofErr w:type="spellEnd"/>
      <w:r w:rsidRPr="00836279">
        <w:rPr>
          <w:lang w:val="fi-FI"/>
        </w:rPr>
        <w:t xml:space="preserve"> </w:t>
      </w:r>
      <w:proofErr w:type="spellStart"/>
      <w:r w:rsidRPr="00836279">
        <w:rPr>
          <w:lang w:val="fi-FI"/>
        </w:rPr>
        <w:t>telah</w:t>
      </w:r>
      <w:proofErr w:type="spellEnd"/>
      <w:r w:rsidRPr="00836279">
        <w:rPr>
          <w:lang w:val="fi-FI"/>
        </w:rPr>
        <w:t xml:space="preserve"> </w:t>
      </w:r>
      <w:proofErr w:type="spellStart"/>
      <w:r w:rsidRPr="00836279">
        <w:rPr>
          <w:lang w:val="fi-FI"/>
        </w:rPr>
        <w:t>memenuhi</w:t>
      </w:r>
      <w:proofErr w:type="spellEnd"/>
      <w:r w:rsidRPr="00836279">
        <w:rPr>
          <w:lang w:val="fi-FI"/>
        </w:rPr>
        <w:t xml:space="preserve"> </w:t>
      </w:r>
      <w:proofErr w:type="spellStart"/>
      <w:r w:rsidRPr="00836279">
        <w:rPr>
          <w:lang w:val="fi-FI"/>
        </w:rPr>
        <w:t>persyaratan</w:t>
      </w:r>
      <w:proofErr w:type="spellEnd"/>
      <w:r w:rsidRPr="00836279">
        <w:rPr>
          <w:lang w:val="fi-FI"/>
        </w:rPr>
        <w:t xml:space="preserve"> </w:t>
      </w:r>
      <w:proofErr w:type="spellStart"/>
      <w:r w:rsidRPr="00836279">
        <w:rPr>
          <w:lang w:val="fi-FI"/>
        </w:rPr>
        <w:t>kelulusan</w:t>
      </w:r>
      <w:proofErr w:type="spellEnd"/>
      <w:r w:rsidRPr="00836279">
        <w:rPr>
          <w:lang w:val="fi-FI"/>
        </w:rPr>
        <w:t xml:space="preserve">, </w:t>
      </w:r>
      <w:proofErr w:type="spellStart"/>
      <w:r w:rsidRPr="00836279">
        <w:rPr>
          <w:lang w:val="fi-FI"/>
        </w:rPr>
        <w:t>mahasiswa</w:t>
      </w:r>
      <w:proofErr w:type="spellEnd"/>
      <w:r w:rsidRPr="00836279">
        <w:rPr>
          <w:lang w:val="fi-FI"/>
        </w:rPr>
        <w:t xml:space="preserve"> </w:t>
      </w:r>
      <w:proofErr w:type="spellStart"/>
      <w:r w:rsidRPr="00836279">
        <w:rPr>
          <w:lang w:val="fi-FI"/>
        </w:rPr>
        <w:t>tersebut</w:t>
      </w:r>
      <w:proofErr w:type="spellEnd"/>
      <w:r w:rsidRPr="00836279">
        <w:rPr>
          <w:lang w:val="fi-FI"/>
        </w:rPr>
        <w:t xml:space="preserve"> akan </w:t>
      </w:r>
      <w:proofErr w:type="spellStart"/>
      <w:r>
        <w:rPr>
          <w:lang w:val="fi-FI"/>
        </w:rPr>
        <w:t>mengikuti</w:t>
      </w:r>
      <w:proofErr w:type="spellEnd"/>
      <w:r>
        <w:rPr>
          <w:lang w:val="fi-FI"/>
        </w:rPr>
        <w:t xml:space="preserve"> </w:t>
      </w:r>
      <w:proofErr w:type="spellStart"/>
      <w:r>
        <w:rPr>
          <w:lang w:val="fi-FI"/>
        </w:rPr>
        <w:t>Uji</w:t>
      </w:r>
      <w:proofErr w:type="spellEnd"/>
      <w:r>
        <w:rPr>
          <w:lang w:val="fi-FI"/>
        </w:rPr>
        <w:t xml:space="preserve"> </w:t>
      </w:r>
      <w:proofErr w:type="spellStart"/>
      <w:r>
        <w:rPr>
          <w:lang w:val="fi-FI"/>
        </w:rPr>
        <w:t>Kompetensi</w:t>
      </w:r>
      <w:proofErr w:type="spellEnd"/>
      <w:r>
        <w:rPr>
          <w:lang w:val="fi-FI"/>
        </w:rPr>
        <w:t xml:space="preserve"> </w:t>
      </w:r>
      <w:proofErr w:type="spellStart"/>
      <w:r>
        <w:rPr>
          <w:lang w:val="fi-FI"/>
        </w:rPr>
        <w:t>Mahasiswa</w:t>
      </w:r>
      <w:proofErr w:type="spellEnd"/>
      <w:r>
        <w:rPr>
          <w:lang w:val="fi-FI"/>
        </w:rPr>
        <w:t xml:space="preserve"> </w:t>
      </w:r>
      <w:proofErr w:type="spellStart"/>
      <w:r>
        <w:rPr>
          <w:lang w:val="fi-FI"/>
        </w:rPr>
        <w:t>Profesi</w:t>
      </w:r>
      <w:proofErr w:type="spellEnd"/>
      <w:r>
        <w:rPr>
          <w:lang w:val="fi-FI"/>
        </w:rPr>
        <w:t xml:space="preserve"> </w:t>
      </w:r>
      <w:proofErr w:type="spellStart"/>
      <w:r>
        <w:rPr>
          <w:lang w:val="fi-FI"/>
        </w:rPr>
        <w:t>Dokter</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setelah</w:t>
      </w:r>
      <w:proofErr w:type="spellEnd"/>
      <w:r>
        <w:rPr>
          <w:lang w:val="fi-FI"/>
        </w:rPr>
        <w:t xml:space="preserve"> </w:t>
      </w:r>
      <w:proofErr w:type="spellStart"/>
      <w:r>
        <w:rPr>
          <w:lang w:val="fi-FI"/>
        </w:rPr>
        <w:t>lulus</w:t>
      </w:r>
      <w:proofErr w:type="spellEnd"/>
      <w:r>
        <w:rPr>
          <w:lang w:val="fi-FI"/>
        </w:rPr>
        <w:t xml:space="preserve"> akan </w:t>
      </w:r>
      <w:proofErr w:type="spellStart"/>
      <w:r>
        <w:rPr>
          <w:lang w:val="fi-FI"/>
        </w:rPr>
        <w:t>menjalani</w:t>
      </w:r>
      <w:proofErr w:type="spellEnd"/>
      <w:r>
        <w:rPr>
          <w:lang w:val="fi-FI"/>
        </w:rPr>
        <w:t xml:space="preserve"> </w:t>
      </w:r>
      <w:proofErr w:type="spellStart"/>
      <w:proofErr w:type="gramStart"/>
      <w:r>
        <w:rPr>
          <w:lang w:val="fi-FI"/>
        </w:rPr>
        <w:t>sumpah</w:t>
      </w:r>
      <w:proofErr w:type="spellEnd"/>
      <w:r w:rsidR="00F84EAD">
        <w:rPr>
          <w:lang w:val="fi-FI"/>
        </w:rPr>
        <w:t xml:space="preserve"> </w:t>
      </w:r>
      <w:r>
        <w:rPr>
          <w:lang w:val="fi-FI"/>
        </w:rPr>
        <w:t xml:space="preserve"> </w:t>
      </w:r>
      <w:proofErr w:type="spellStart"/>
      <w:r>
        <w:rPr>
          <w:lang w:val="fi-FI"/>
        </w:rPr>
        <w:t>dokter</w:t>
      </w:r>
      <w:proofErr w:type="spellEnd"/>
      <w:proofErr w:type="gramEnd"/>
      <w:r>
        <w:rPr>
          <w:lang w:val="fi-FI"/>
        </w:rPr>
        <w:t xml:space="preserve">. </w:t>
      </w:r>
    </w:p>
    <w:p w14:paraId="1164FB00" w14:textId="77777777" w:rsidR="001E37E0" w:rsidRDefault="001E37E0" w:rsidP="001E37E0">
      <w:pPr>
        <w:tabs>
          <w:tab w:val="left" w:pos="6960"/>
        </w:tabs>
        <w:spacing w:line="360" w:lineRule="auto"/>
        <w:ind w:left="1134"/>
        <w:jc w:val="both"/>
        <w:rPr>
          <w:lang w:val="fi-FI"/>
        </w:rPr>
      </w:pPr>
      <w:proofErr w:type="spellStart"/>
      <w:r>
        <w:rPr>
          <w:lang w:val="fi-FI"/>
        </w:rPr>
        <w:t>Pada</w:t>
      </w:r>
      <w:proofErr w:type="spellEnd"/>
      <w:r>
        <w:rPr>
          <w:lang w:val="fi-FI"/>
        </w:rPr>
        <w:t xml:space="preserve"> </w:t>
      </w:r>
      <w:proofErr w:type="spellStart"/>
      <w:r>
        <w:rPr>
          <w:lang w:val="fi-FI"/>
        </w:rPr>
        <w:t>kurikulum</w:t>
      </w:r>
      <w:proofErr w:type="spellEnd"/>
      <w:r>
        <w:rPr>
          <w:lang w:val="fi-FI"/>
        </w:rPr>
        <w:t xml:space="preserve"> </w:t>
      </w:r>
      <w:proofErr w:type="spellStart"/>
      <w:r>
        <w:rPr>
          <w:lang w:val="fi-FI"/>
        </w:rPr>
        <w:t>ini</w:t>
      </w:r>
      <w:proofErr w:type="spellEnd"/>
      <w:r>
        <w:rPr>
          <w:lang w:val="fi-FI"/>
        </w:rPr>
        <w:t xml:space="preserve"> </w:t>
      </w:r>
      <w:proofErr w:type="spellStart"/>
      <w:r>
        <w:rPr>
          <w:lang w:val="fi-FI"/>
        </w:rPr>
        <w:t>juga</w:t>
      </w:r>
      <w:proofErr w:type="spellEnd"/>
      <w:r>
        <w:rPr>
          <w:lang w:val="fi-FI"/>
        </w:rPr>
        <w:t xml:space="preserve"> akan </w:t>
      </w:r>
      <w:proofErr w:type="spellStart"/>
      <w:r>
        <w:rPr>
          <w:lang w:val="fi-FI"/>
        </w:rPr>
        <w:t>menekankan</w:t>
      </w:r>
      <w:proofErr w:type="spellEnd"/>
      <w:r>
        <w:rPr>
          <w:lang w:val="fi-FI"/>
        </w:rPr>
        <w:t xml:space="preserve"> </w:t>
      </w:r>
      <w:proofErr w:type="spellStart"/>
      <w:r>
        <w:rPr>
          <w:lang w:val="fi-FI"/>
        </w:rPr>
        <w:t>pembelajaran</w:t>
      </w:r>
      <w:proofErr w:type="spellEnd"/>
      <w:r>
        <w:rPr>
          <w:lang w:val="fi-FI"/>
        </w:rPr>
        <w:t xml:space="preserve"> </w:t>
      </w:r>
      <w:r w:rsidRPr="00F706FE">
        <w:rPr>
          <w:i/>
          <w:iCs/>
          <w:lang w:val="fi-FI"/>
        </w:rPr>
        <w:t xml:space="preserve">soft </w:t>
      </w:r>
      <w:proofErr w:type="spellStart"/>
      <w:r w:rsidRPr="00F706FE">
        <w:rPr>
          <w:i/>
          <w:iCs/>
          <w:lang w:val="fi-FI"/>
        </w:rPr>
        <w:t>skill</w:t>
      </w:r>
      <w:proofErr w:type="spellEnd"/>
      <w:r>
        <w:rPr>
          <w:lang w:val="fi-FI"/>
        </w:rPr>
        <w:t xml:space="preserve"> </w:t>
      </w:r>
      <w:proofErr w:type="spellStart"/>
      <w:r>
        <w:rPr>
          <w:lang w:val="fi-FI"/>
        </w:rPr>
        <w:t>antara</w:t>
      </w:r>
      <w:proofErr w:type="spellEnd"/>
      <w:r>
        <w:rPr>
          <w:lang w:val="fi-FI"/>
        </w:rPr>
        <w:t xml:space="preserve"> lain </w:t>
      </w:r>
      <w:proofErr w:type="spellStart"/>
      <w:r>
        <w:rPr>
          <w:lang w:val="fi-FI"/>
        </w:rPr>
        <w:t>profesionalisme</w:t>
      </w:r>
      <w:proofErr w:type="spellEnd"/>
      <w:r>
        <w:rPr>
          <w:lang w:val="fi-FI"/>
        </w:rPr>
        <w:t xml:space="preserve">, </w:t>
      </w:r>
      <w:proofErr w:type="spellStart"/>
      <w:r>
        <w:rPr>
          <w:lang w:val="fi-FI"/>
        </w:rPr>
        <w:t>mawas</w:t>
      </w:r>
      <w:proofErr w:type="spellEnd"/>
      <w:r>
        <w:rPr>
          <w:lang w:val="fi-FI"/>
        </w:rPr>
        <w:t xml:space="preserve"> </w:t>
      </w:r>
      <w:proofErr w:type="spellStart"/>
      <w:r>
        <w:rPr>
          <w:lang w:val="fi-FI"/>
        </w:rPr>
        <w:t>diri</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pengembangan</w:t>
      </w:r>
      <w:proofErr w:type="spellEnd"/>
      <w:r>
        <w:rPr>
          <w:lang w:val="fi-FI"/>
        </w:rPr>
        <w:t xml:space="preserve"> </w:t>
      </w:r>
      <w:proofErr w:type="spellStart"/>
      <w:r>
        <w:rPr>
          <w:lang w:val="fi-FI"/>
        </w:rPr>
        <w:t>pengetahuan</w:t>
      </w:r>
      <w:proofErr w:type="spellEnd"/>
      <w:r>
        <w:rPr>
          <w:lang w:val="fi-FI"/>
        </w:rPr>
        <w:t xml:space="preserve"> (</w:t>
      </w:r>
      <w:proofErr w:type="spellStart"/>
      <w:r>
        <w:rPr>
          <w:lang w:val="fi-FI"/>
        </w:rPr>
        <w:t>termasuk</w:t>
      </w:r>
      <w:proofErr w:type="spellEnd"/>
      <w:r>
        <w:rPr>
          <w:lang w:val="fi-FI"/>
        </w:rPr>
        <w:t xml:space="preserve"> </w:t>
      </w:r>
      <w:proofErr w:type="spellStart"/>
      <w:r>
        <w:rPr>
          <w:lang w:val="fi-FI"/>
        </w:rPr>
        <w:t>berpikir</w:t>
      </w:r>
      <w:proofErr w:type="spellEnd"/>
      <w:r>
        <w:rPr>
          <w:lang w:val="fi-FI"/>
        </w:rPr>
        <w:t xml:space="preserve"> </w:t>
      </w:r>
      <w:proofErr w:type="spellStart"/>
      <w:r>
        <w:rPr>
          <w:lang w:val="fi-FI"/>
        </w:rPr>
        <w:t>kritis</w:t>
      </w:r>
      <w:proofErr w:type="spellEnd"/>
      <w:r>
        <w:rPr>
          <w:lang w:val="fi-FI"/>
        </w:rPr>
        <w:t xml:space="preserve">), </w:t>
      </w:r>
      <w:proofErr w:type="spellStart"/>
      <w:r>
        <w:rPr>
          <w:lang w:val="fi-FI"/>
        </w:rPr>
        <w:t>kolaborasi</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kerjasama</w:t>
      </w:r>
      <w:proofErr w:type="spellEnd"/>
      <w:r>
        <w:rPr>
          <w:lang w:val="fi-FI"/>
        </w:rPr>
        <w:t xml:space="preserve">, </w:t>
      </w:r>
      <w:proofErr w:type="spellStart"/>
      <w:r>
        <w:rPr>
          <w:lang w:val="fi-FI"/>
        </w:rPr>
        <w:t>literasi</w:t>
      </w:r>
      <w:proofErr w:type="spellEnd"/>
      <w:r>
        <w:rPr>
          <w:lang w:val="fi-FI"/>
        </w:rPr>
        <w:t xml:space="preserve"> teknologi </w:t>
      </w:r>
      <w:proofErr w:type="spellStart"/>
      <w:r>
        <w:rPr>
          <w:lang w:val="fi-FI"/>
        </w:rPr>
        <w:t>serta</w:t>
      </w:r>
      <w:proofErr w:type="spellEnd"/>
      <w:r>
        <w:rPr>
          <w:lang w:val="fi-FI"/>
        </w:rPr>
        <w:t xml:space="preserve"> </w:t>
      </w:r>
      <w:proofErr w:type="spellStart"/>
      <w:r>
        <w:rPr>
          <w:lang w:val="fi-FI"/>
        </w:rPr>
        <w:t>komunikasi</w:t>
      </w:r>
      <w:proofErr w:type="spellEnd"/>
      <w:r>
        <w:rPr>
          <w:lang w:val="fi-FI"/>
        </w:rPr>
        <w:t xml:space="preserve">. </w:t>
      </w:r>
    </w:p>
    <w:p w14:paraId="69FDE625" w14:textId="77777777" w:rsidR="001E37E0" w:rsidRDefault="001E37E0" w:rsidP="00191DA1">
      <w:pPr>
        <w:pStyle w:val="ListParagraph"/>
        <w:numPr>
          <w:ilvl w:val="0"/>
          <w:numId w:val="23"/>
        </w:numPr>
        <w:spacing w:after="0" w:line="360" w:lineRule="auto"/>
        <w:ind w:left="1134" w:firstLine="0"/>
        <w:jc w:val="both"/>
        <w:rPr>
          <w:rFonts w:ascii="Times New Roman" w:hAnsi="Times New Roman"/>
          <w:lang w:val="fi-FI"/>
        </w:rPr>
      </w:pPr>
      <w:proofErr w:type="spellStart"/>
      <w:r>
        <w:rPr>
          <w:rFonts w:ascii="Times New Roman" w:hAnsi="Times New Roman"/>
          <w:lang w:val="fi-FI"/>
        </w:rPr>
        <w:t>Tahun</w:t>
      </w:r>
      <w:proofErr w:type="spellEnd"/>
      <w:r>
        <w:rPr>
          <w:rFonts w:ascii="Times New Roman" w:hAnsi="Times New Roman"/>
          <w:lang w:val="fi-FI"/>
        </w:rPr>
        <w:t xml:space="preserve"> ke 1 </w:t>
      </w:r>
      <w:proofErr w:type="spellStart"/>
      <w:r>
        <w:rPr>
          <w:rFonts w:ascii="Times New Roman" w:hAnsi="Times New Roman"/>
          <w:lang w:val="fi-FI"/>
        </w:rPr>
        <w:t>membekali</w:t>
      </w:r>
      <w:proofErr w:type="spellEnd"/>
      <w:r>
        <w:rPr>
          <w:rFonts w:ascii="Times New Roman" w:hAnsi="Times New Roman"/>
          <w:lang w:val="fi-FI"/>
        </w:rPr>
        <w:t xml:space="preserve"> </w:t>
      </w:r>
      <w:proofErr w:type="spellStart"/>
      <w:r>
        <w:rPr>
          <w:rFonts w:ascii="Times New Roman" w:hAnsi="Times New Roman"/>
          <w:lang w:val="fi-FI"/>
        </w:rPr>
        <w:t>mahasiswa</w:t>
      </w:r>
      <w:proofErr w:type="spellEnd"/>
      <w:r>
        <w:rPr>
          <w:rFonts w:ascii="Times New Roman" w:hAnsi="Times New Roman"/>
          <w:lang w:val="fi-FI"/>
        </w:rPr>
        <w:t xml:space="preserve"> </w:t>
      </w:r>
      <w:proofErr w:type="spellStart"/>
      <w:r>
        <w:rPr>
          <w:rFonts w:ascii="Times New Roman" w:hAnsi="Times New Roman"/>
          <w:lang w:val="fi-FI"/>
        </w:rPr>
        <w:t>mengenai</w:t>
      </w:r>
      <w:proofErr w:type="spellEnd"/>
      <w:r>
        <w:rPr>
          <w:rFonts w:ascii="Times New Roman" w:hAnsi="Times New Roman"/>
          <w:lang w:val="fi-FI"/>
        </w:rPr>
        <w:t xml:space="preserve"> </w:t>
      </w:r>
      <w:proofErr w:type="spellStart"/>
      <w:r>
        <w:rPr>
          <w:rFonts w:ascii="Times New Roman" w:hAnsi="Times New Roman"/>
          <w:lang w:val="fi-FI"/>
        </w:rPr>
        <w:t>pentingnya</w:t>
      </w:r>
      <w:proofErr w:type="spellEnd"/>
      <w:r>
        <w:rPr>
          <w:rFonts w:ascii="Times New Roman" w:hAnsi="Times New Roman"/>
          <w:lang w:val="fi-FI"/>
        </w:rPr>
        <w:t xml:space="preserve"> </w:t>
      </w:r>
      <w:r w:rsidRPr="00F706FE">
        <w:rPr>
          <w:rFonts w:ascii="Times New Roman" w:hAnsi="Times New Roman"/>
          <w:i/>
          <w:iCs/>
          <w:lang w:val="fi-FI"/>
        </w:rPr>
        <w:t xml:space="preserve">soft </w:t>
      </w:r>
      <w:proofErr w:type="spellStart"/>
      <w:r w:rsidRPr="00F706FE">
        <w:rPr>
          <w:rFonts w:ascii="Times New Roman" w:hAnsi="Times New Roman"/>
          <w:i/>
          <w:iCs/>
          <w:lang w:val="fi-FI"/>
        </w:rPr>
        <w:t>skill</w:t>
      </w:r>
      <w:proofErr w:type="spellEnd"/>
      <w:r>
        <w:rPr>
          <w:rFonts w:ascii="Times New Roman" w:hAnsi="Times New Roman"/>
          <w:lang w:val="fi-FI"/>
        </w:rPr>
        <w:t xml:space="preserve"> </w:t>
      </w:r>
      <w:proofErr w:type="spellStart"/>
      <w:r>
        <w:rPr>
          <w:rFonts w:ascii="Times New Roman" w:hAnsi="Times New Roman"/>
          <w:lang w:val="fi-FI"/>
        </w:rPr>
        <w:t>dan</w:t>
      </w:r>
      <w:proofErr w:type="spellEnd"/>
      <w:r>
        <w:rPr>
          <w:rFonts w:ascii="Times New Roman" w:hAnsi="Times New Roman"/>
          <w:lang w:val="fi-FI"/>
        </w:rPr>
        <w:t xml:space="preserve"> </w:t>
      </w:r>
      <w:proofErr w:type="spellStart"/>
      <w:r>
        <w:rPr>
          <w:rFonts w:ascii="Times New Roman" w:hAnsi="Times New Roman"/>
          <w:lang w:val="fi-FI"/>
        </w:rPr>
        <w:t>implikasi</w:t>
      </w:r>
      <w:proofErr w:type="spellEnd"/>
      <w:r>
        <w:rPr>
          <w:rFonts w:ascii="Times New Roman" w:hAnsi="Times New Roman"/>
          <w:lang w:val="fi-FI"/>
        </w:rPr>
        <w:t xml:space="preserve"> </w:t>
      </w:r>
      <w:r w:rsidRPr="00F706FE">
        <w:rPr>
          <w:rFonts w:ascii="Times New Roman" w:hAnsi="Times New Roman"/>
          <w:i/>
          <w:iCs/>
          <w:lang w:val="fi-FI"/>
        </w:rPr>
        <w:t xml:space="preserve">soft </w:t>
      </w:r>
      <w:proofErr w:type="spellStart"/>
      <w:r w:rsidRPr="00F706FE">
        <w:rPr>
          <w:rFonts w:ascii="Times New Roman" w:hAnsi="Times New Roman"/>
          <w:i/>
          <w:iCs/>
          <w:lang w:val="fi-FI"/>
        </w:rPr>
        <w:t>skill</w:t>
      </w:r>
      <w:proofErr w:type="spellEnd"/>
      <w:r>
        <w:rPr>
          <w:rFonts w:ascii="Times New Roman" w:hAnsi="Times New Roman"/>
          <w:lang w:val="fi-FI"/>
        </w:rPr>
        <w:t xml:space="preserve"> </w:t>
      </w:r>
      <w:proofErr w:type="spellStart"/>
      <w:r>
        <w:rPr>
          <w:rFonts w:ascii="Times New Roman" w:hAnsi="Times New Roman"/>
          <w:lang w:val="fi-FI"/>
        </w:rPr>
        <w:t>dalam</w:t>
      </w:r>
      <w:proofErr w:type="spellEnd"/>
      <w:r>
        <w:rPr>
          <w:rFonts w:ascii="Times New Roman" w:hAnsi="Times New Roman"/>
          <w:lang w:val="fi-FI"/>
        </w:rPr>
        <w:t xml:space="preserve"> </w:t>
      </w:r>
      <w:proofErr w:type="spellStart"/>
      <w:r>
        <w:rPr>
          <w:rFonts w:ascii="Times New Roman" w:hAnsi="Times New Roman"/>
          <w:lang w:val="fi-FI"/>
        </w:rPr>
        <w:t>pembelajaran</w:t>
      </w:r>
      <w:proofErr w:type="spellEnd"/>
    </w:p>
    <w:p w14:paraId="4C730DA8" w14:textId="77777777" w:rsidR="001E37E0" w:rsidRDefault="001E37E0" w:rsidP="00191DA1">
      <w:pPr>
        <w:pStyle w:val="ListParagraph"/>
        <w:numPr>
          <w:ilvl w:val="0"/>
          <w:numId w:val="23"/>
        </w:numPr>
        <w:spacing w:after="0" w:line="360" w:lineRule="auto"/>
        <w:ind w:left="1134" w:firstLine="0"/>
        <w:jc w:val="both"/>
        <w:rPr>
          <w:rFonts w:ascii="Times New Roman" w:hAnsi="Times New Roman"/>
          <w:lang w:val="fi-FI"/>
        </w:rPr>
      </w:pPr>
      <w:proofErr w:type="spellStart"/>
      <w:r>
        <w:rPr>
          <w:rFonts w:ascii="Times New Roman" w:hAnsi="Times New Roman"/>
          <w:lang w:val="fi-FI"/>
        </w:rPr>
        <w:t>Tahun</w:t>
      </w:r>
      <w:proofErr w:type="spellEnd"/>
      <w:r>
        <w:rPr>
          <w:rFonts w:ascii="Times New Roman" w:hAnsi="Times New Roman"/>
          <w:lang w:val="fi-FI"/>
        </w:rPr>
        <w:t xml:space="preserve"> ke 2 </w:t>
      </w:r>
      <w:proofErr w:type="spellStart"/>
      <w:r>
        <w:rPr>
          <w:rFonts w:ascii="Times New Roman" w:hAnsi="Times New Roman"/>
          <w:lang w:val="fi-FI"/>
        </w:rPr>
        <w:t>implikasi</w:t>
      </w:r>
      <w:proofErr w:type="spellEnd"/>
      <w:r>
        <w:rPr>
          <w:rFonts w:ascii="Times New Roman" w:hAnsi="Times New Roman"/>
          <w:lang w:val="fi-FI"/>
        </w:rPr>
        <w:t xml:space="preserve"> </w:t>
      </w:r>
      <w:r w:rsidRPr="00F706FE">
        <w:rPr>
          <w:rFonts w:ascii="Times New Roman" w:hAnsi="Times New Roman"/>
          <w:i/>
          <w:iCs/>
          <w:lang w:val="fi-FI"/>
        </w:rPr>
        <w:t xml:space="preserve">soft </w:t>
      </w:r>
      <w:proofErr w:type="spellStart"/>
      <w:r w:rsidRPr="00F706FE">
        <w:rPr>
          <w:rFonts w:ascii="Times New Roman" w:hAnsi="Times New Roman"/>
          <w:i/>
          <w:iCs/>
          <w:lang w:val="fi-FI"/>
        </w:rPr>
        <w:t>skill</w:t>
      </w:r>
      <w:proofErr w:type="spellEnd"/>
      <w:r>
        <w:rPr>
          <w:rFonts w:ascii="Times New Roman" w:hAnsi="Times New Roman"/>
          <w:lang w:val="fi-FI"/>
        </w:rPr>
        <w:t xml:space="preserve"> </w:t>
      </w:r>
      <w:proofErr w:type="spellStart"/>
      <w:r>
        <w:rPr>
          <w:rFonts w:ascii="Times New Roman" w:hAnsi="Times New Roman"/>
          <w:lang w:val="fi-FI"/>
        </w:rPr>
        <w:t>dalam</w:t>
      </w:r>
      <w:proofErr w:type="spellEnd"/>
      <w:r>
        <w:rPr>
          <w:rFonts w:ascii="Times New Roman" w:hAnsi="Times New Roman"/>
          <w:lang w:val="fi-FI"/>
        </w:rPr>
        <w:t xml:space="preserve"> </w:t>
      </w:r>
      <w:proofErr w:type="spellStart"/>
      <w:r>
        <w:rPr>
          <w:rFonts w:ascii="Times New Roman" w:hAnsi="Times New Roman"/>
          <w:lang w:val="fi-FI"/>
        </w:rPr>
        <w:t>pembelajaran</w:t>
      </w:r>
      <w:proofErr w:type="spellEnd"/>
    </w:p>
    <w:p w14:paraId="74DFB54D" w14:textId="77777777" w:rsidR="001E37E0" w:rsidRDefault="001E37E0" w:rsidP="00191DA1">
      <w:pPr>
        <w:pStyle w:val="ListParagraph"/>
        <w:numPr>
          <w:ilvl w:val="0"/>
          <w:numId w:val="23"/>
        </w:numPr>
        <w:spacing w:after="0" w:line="360" w:lineRule="auto"/>
        <w:ind w:left="1134" w:firstLine="0"/>
        <w:jc w:val="both"/>
        <w:rPr>
          <w:rFonts w:ascii="Times New Roman" w:hAnsi="Times New Roman"/>
          <w:lang w:val="fi-FI"/>
        </w:rPr>
      </w:pPr>
      <w:proofErr w:type="spellStart"/>
      <w:r>
        <w:rPr>
          <w:rFonts w:ascii="Times New Roman" w:hAnsi="Times New Roman"/>
          <w:lang w:val="fi-FI"/>
        </w:rPr>
        <w:t>Tahun</w:t>
      </w:r>
      <w:proofErr w:type="spellEnd"/>
      <w:r>
        <w:rPr>
          <w:rFonts w:ascii="Times New Roman" w:hAnsi="Times New Roman"/>
          <w:lang w:val="fi-FI"/>
        </w:rPr>
        <w:t xml:space="preserve"> ke 3 </w:t>
      </w:r>
      <w:proofErr w:type="spellStart"/>
      <w:r>
        <w:rPr>
          <w:rFonts w:ascii="Times New Roman" w:hAnsi="Times New Roman"/>
          <w:lang w:val="fi-FI"/>
        </w:rPr>
        <w:t>implikasi</w:t>
      </w:r>
      <w:proofErr w:type="spellEnd"/>
      <w:r>
        <w:rPr>
          <w:rFonts w:ascii="Times New Roman" w:hAnsi="Times New Roman"/>
          <w:lang w:val="fi-FI"/>
        </w:rPr>
        <w:t xml:space="preserve"> </w:t>
      </w:r>
      <w:r w:rsidRPr="00F706FE">
        <w:rPr>
          <w:rFonts w:ascii="Times New Roman" w:hAnsi="Times New Roman"/>
          <w:i/>
          <w:iCs/>
          <w:lang w:val="fi-FI"/>
        </w:rPr>
        <w:t xml:space="preserve">soft </w:t>
      </w:r>
      <w:proofErr w:type="spellStart"/>
      <w:r w:rsidRPr="00F706FE">
        <w:rPr>
          <w:rFonts w:ascii="Times New Roman" w:hAnsi="Times New Roman"/>
          <w:i/>
          <w:iCs/>
          <w:lang w:val="fi-FI"/>
        </w:rPr>
        <w:t>skill</w:t>
      </w:r>
      <w:proofErr w:type="spellEnd"/>
      <w:r>
        <w:rPr>
          <w:rFonts w:ascii="Times New Roman" w:hAnsi="Times New Roman"/>
          <w:lang w:val="fi-FI"/>
        </w:rPr>
        <w:t xml:space="preserve"> </w:t>
      </w:r>
      <w:proofErr w:type="spellStart"/>
      <w:r>
        <w:rPr>
          <w:rFonts w:ascii="Times New Roman" w:hAnsi="Times New Roman"/>
          <w:lang w:val="fi-FI"/>
        </w:rPr>
        <w:t>dalam</w:t>
      </w:r>
      <w:proofErr w:type="spellEnd"/>
      <w:r>
        <w:rPr>
          <w:rFonts w:ascii="Times New Roman" w:hAnsi="Times New Roman"/>
          <w:lang w:val="fi-FI"/>
        </w:rPr>
        <w:t xml:space="preserve"> </w:t>
      </w:r>
      <w:proofErr w:type="spellStart"/>
      <w:r>
        <w:rPr>
          <w:rFonts w:ascii="Times New Roman" w:hAnsi="Times New Roman"/>
          <w:lang w:val="fi-FI"/>
        </w:rPr>
        <w:t>pembelajaran</w:t>
      </w:r>
      <w:proofErr w:type="spellEnd"/>
    </w:p>
    <w:p w14:paraId="453B51EB" w14:textId="77777777" w:rsidR="001E37E0" w:rsidRDefault="001E37E0" w:rsidP="00191DA1">
      <w:pPr>
        <w:pStyle w:val="ListParagraph"/>
        <w:numPr>
          <w:ilvl w:val="0"/>
          <w:numId w:val="23"/>
        </w:numPr>
        <w:spacing w:after="0" w:line="360" w:lineRule="auto"/>
        <w:ind w:left="1134" w:firstLine="0"/>
        <w:jc w:val="both"/>
        <w:rPr>
          <w:rFonts w:ascii="Times New Roman" w:hAnsi="Times New Roman"/>
          <w:lang w:val="fi-FI"/>
        </w:rPr>
      </w:pPr>
      <w:proofErr w:type="spellStart"/>
      <w:r>
        <w:rPr>
          <w:rFonts w:ascii="Times New Roman" w:hAnsi="Times New Roman"/>
          <w:lang w:val="fi-FI"/>
        </w:rPr>
        <w:t>Tahun</w:t>
      </w:r>
      <w:proofErr w:type="spellEnd"/>
      <w:r>
        <w:rPr>
          <w:rFonts w:ascii="Times New Roman" w:hAnsi="Times New Roman"/>
          <w:lang w:val="fi-FI"/>
        </w:rPr>
        <w:t xml:space="preserve"> ke 4 </w:t>
      </w:r>
      <w:proofErr w:type="spellStart"/>
      <w:r>
        <w:rPr>
          <w:rFonts w:ascii="Times New Roman" w:hAnsi="Times New Roman"/>
          <w:lang w:val="fi-FI"/>
        </w:rPr>
        <w:t>implikasi</w:t>
      </w:r>
      <w:proofErr w:type="spellEnd"/>
      <w:r>
        <w:rPr>
          <w:rFonts w:ascii="Times New Roman" w:hAnsi="Times New Roman"/>
          <w:lang w:val="fi-FI"/>
        </w:rPr>
        <w:t xml:space="preserve"> </w:t>
      </w:r>
      <w:r w:rsidRPr="00F706FE">
        <w:rPr>
          <w:rFonts w:ascii="Times New Roman" w:hAnsi="Times New Roman"/>
          <w:i/>
          <w:iCs/>
          <w:lang w:val="fi-FI"/>
        </w:rPr>
        <w:t xml:space="preserve">soft </w:t>
      </w:r>
      <w:proofErr w:type="spellStart"/>
      <w:r w:rsidRPr="00F706FE">
        <w:rPr>
          <w:rFonts w:ascii="Times New Roman" w:hAnsi="Times New Roman"/>
          <w:i/>
          <w:iCs/>
          <w:lang w:val="fi-FI"/>
        </w:rPr>
        <w:t>skill</w:t>
      </w:r>
      <w:proofErr w:type="spellEnd"/>
      <w:r>
        <w:rPr>
          <w:rFonts w:ascii="Times New Roman" w:hAnsi="Times New Roman"/>
          <w:lang w:val="fi-FI"/>
        </w:rPr>
        <w:t xml:space="preserve"> </w:t>
      </w:r>
      <w:proofErr w:type="spellStart"/>
      <w:r>
        <w:rPr>
          <w:rFonts w:ascii="Times New Roman" w:hAnsi="Times New Roman"/>
          <w:lang w:val="fi-FI"/>
        </w:rPr>
        <w:t>dalam</w:t>
      </w:r>
      <w:proofErr w:type="spellEnd"/>
      <w:r>
        <w:rPr>
          <w:rFonts w:ascii="Times New Roman" w:hAnsi="Times New Roman"/>
          <w:lang w:val="fi-FI"/>
        </w:rPr>
        <w:t xml:space="preserve"> </w:t>
      </w:r>
      <w:proofErr w:type="spellStart"/>
      <w:r>
        <w:rPr>
          <w:rFonts w:ascii="Times New Roman" w:hAnsi="Times New Roman"/>
          <w:lang w:val="fi-FI"/>
        </w:rPr>
        <w:t>pembelajaran</w:t>
      </w:r>
      <w:proofErr w:type="spellEnd"/>
    </w:p>
    <w:p w14:paraId="0FC28375" w14:textId="77777777" w:rsidR="001E37E0" w:rsidRDefault="001E37E0" w:rsidP="001E37E0">
      <w:pPr>
        <w:tabs>
          <w:tab w:val="left" w:pos="6960"/>
        </w:tabs>
        <w:spacing w:line="360" w:lineRule="auto"/>
        <w:ind w:left="1134"/>
        <w:jc w:val="both"/>
        <w:rPr>
          <w:lang w:val="fi-FI"/>
        </w:rPr>
      </w:pPr>
      <w:proofErr w:type="spellStart"/>
      <w:r>
        <w:rPr>
          <w:lang w:val="fi-FI"/>
        </w:rPr>
        <w:t>Metode</w:t>
      </w:r>
      <w:proofErr w:type="spellEnd"/>
      <w:r>
        <w:rPr>
          <w:lang w:val="fi-FI"/>
        </w:rPr>
        <w:t xml:space="preserve"> </w:t>
      </w:r>
      <w:proofErr w:type="spellStart"/>
      <w:r>
        <w:rPr>
          <w:lang w:val="fi-FI"/>
        </w:rPr>
        <w:t>pembelajaran</w:t>
      </w:r>
      <w:proofErr w:type="spellEnd"/>
      <w:r>
        <w:rPr>
          <w:lang w:val="fi-FI"/>
        </w:rPr>
        <w:t xml:space="preserve"> </w:t>
      </w:r>
      <w:r>
        <w:rPr>
          <w:i/>
          <w:iCs/>
          <w:lang w:val="fi-FI"/>
        </w:rPr>
        <w:t xml:space="preserve">soft </w:t>
      </w:r>
      <w:proofErr w:type="spellStart"/>
      <w:r>
        <w:rPr>
          <w:i/>
          <w:iCs/>
          <w:lang w:val="fi-FI"/>
        </w:rPr>
        <w:t>skill</w:t>
      </w:r>
      <w:proofErr w:type="spellEnd"/>
      <w:r>
        <w:rPr>
          <w:i/>
          <w:iCs/>
          <w:lang w:val="fi-FI"/>
        </w:rPr>
        <w:t xml:space="preserve"> </w:t>
      </w:r>
      <w:proofErr w:type="spellStart"/>
      <w:r>
        <w:rPr>
          <w:lang w:val="fi-FI"/>
        </w:rPr>
        <w:t>terintegrasi</w:t>
      </w:r>
      <w:proofErr w:type="spellEnd"/>
      <w:r>
        <w:rPr>
          <w:lang w:val="fi-FI"/>
        </w:rPr>
        <w:t xml:space="preserve"> </w:t>
      </w:r>
      <w:proofErr w:type="spellStart"/>
      <w:r>
        <w:rPr>
          <w:lang w:val="fi-FI"/>
        </w:rPr>
        <w:t>dengan</w:t>
      </w:r>
      <w:proofErr w:type="spellEnd"/>
      <w:r>
        <w:rPr>
          <w:lang w:val="fi-FI"/>
        </w:rPr>
        <w:t xml:space="preserve"> </w:t>
      </w:r>
      <w:proofErr w:type="spellStart"/>
      <w:r>
        <w:rPr>
          <w:lang w:val="fi-FI"/>
        </w:rPr>
        <w:t>kegiatan</w:t>
      </w:r>
      <w:proofErr w:type="spellEnd"/>
      <w:r>
        <w:rPr>
          <w:lang w:val="fi-FI"/>
        </w:rPr>
        <w:t xml:space="preserve"> </w:t>
      </w:r>
      <w:proofErr w:type="spellStart"/>
      <w:r>
        <w:rPr>
          <w:lang w:val="fi-FI"/>
        </w:rPr>
        <w:t>pembelajaran</w:t>
      </w:r>
      <w:proofErr w:type="spellEnd"/>
      <w:r>
        <w:rPr>
          <w:lang w:val="fi-FI"/>
        </w:rPr>
        <w:t xml:space="preserve"> (</w:t>
      </w:r>
      <w:proofErr w:type="spellStart"/>
      <w:r>
        <w:rPr>
          <w:lang w:val="fi-FI"/>
        </w:rPr>
        <w:t>kuliah</w:t>
      </w:r>
      <w:proofErr w:type="spellEnd"/>
      <w:r>
        <w:rPr>
          <w:lang w:val="fi-FI"/>
        </w:rPr>
        <w:t xml:space="preserve">, </w:t>
      </w:r>
      <w:proofErr w:type="spellStart"/>
      <w:r>
        <w:rPr>
          <w:lang w:val="fi-FI"/>
        </w:rPr>
        <w:t>tutorial</w:t>
      </w:r>
      <w:proofErr w:type="spellEnd"/>
      <w:r>
        <w:rPr>
          <w:lang w:val="fi-FI"/>
        </w:rPr>
        <w:t xml:space="preserve">, </w:t>
      </w:r>
      <w:proofErr w:type="spellStart"/>
      <w:r>
        <w:rPr>
          <w:lang w:val="fi-FI"/>
        </w:rPr>
        <w:t>keterampilan</w:t>
      </w:r>
      <w:proofErr w:type="spellEnd"/>
      <w:r>
        <w:rPr>
          <w:lang w:val="fi-FI"/>
        </w:rPr>
        <w:t xml:space="preserve"> </w:t>
      </w:r>
      <w:proofErr w:type="spellStart"/>
      <w:r>
        <w:rPr>
          <w:lang w:val="fi-FI"/>
        </w:rPr>
        <w:t>medik</w:t>
      </w:r>
      <w:proofErr w:type="spellEnd"/>
      <w:r>
        <w:rPr>
          <w:lang w:val="fi-FI"/>
        </w:rPr>
        <w:t xml:space="preserve">, </w:t>
      </w:r>
      <w:proofErr w:type="spellStart"/>
      <w:r>
        <w:rPr>
          <w:lang w:val="fi-FI"/>
        </w:rPr>
        <w:t>pleno</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praktikum</w:t>
      </w:r>
      <w:proofErr w:type="spellEnd"/>
      <w:r>
        <w:rPr>
          <w:lang w:val="fi-FI"/>
        </w:rPr>
        <w:t xml:space="preserve">). </w:t>
      </w:r>
      <w:proofErr w:type="spellStart"/>
      <w:r>
        <w:rPr>
          <w:lang w:val="fi-FI"/>
        </w:rPr>
        <w:t>Adapun</w:t>
      </w:r>
      <w:proofErr w:type="spellEnd"/>
      <w:r>
        <w:rPr>
          <w:lang w:val="fi-FI"/>
        </w:rPr>
        <w:t xml:space="preserve"> </w:t>
      </w:r>
      <w:proofErr w:type="spellStart"/>
      <w:r>
        <w:rPr>
          <w:lang w:val="fi-FI"/>
        </w:rPr>
        <w:t>penilaiannya</w:t>
      </w:r>
      <w:proofErr w:type="spellEnd"/>
      <w:r>
        <w:rPr>
          <w:lang w:val="fi-FI"/>
        </w:rPr>
        <w:t xml:space="preserve"> </w:t>
      </w:r>
      <w:proofErr w:type="spellStart"/>
      <w:r>
        <w:rPr>
          <w:lang w:val="fi-FI"/>
        </w:rPr>
        <w:t>menggunakan</w:t>
      </w:r>
      <w:proofErr w:type="spellEnd"/>
      <w:r>
        <w:rPr>
          <w:lang w:val="fi-FI"/>
        </w:rPr>
        <w:t xml:space="preserve"> portfolio </w:t>
      </w:r>
      <w:proofErr w:type="spellStart"/>
      <w:r>
        <w:rPr>
          <w:lang w:val="fi-FI"/>
        </w:rPr>
        <w:lastRenderedPageBreak/>
        <w:t>didalamnya</w:t>
      </w:r>
      <w:proofErr w:type="spellEnd"/>
      <w:r>
        <w:rPr>
          <w:lang w:val="fi-FI"/>
        </w:rPr>
        <w:t xml:space="preserve"> </w:t>
      </w:r>
      <w:proofErr w:type="spellStart"/>
      <w:r>
        <w:rPr>
          <w:lang w:val="fi-FI"/>
        </w:rPr>
        <w:t>berisi</w:t>
      </w:r>
      <w:proofErr w:type="spellEnd"/>
      <w:r>
        <w:rPr>
          <w:lang w:val="fi-FI"/>
        </w:rPr>
        <w:t xml:space="preserve"> </w:t>
      </w:r>
      <w:proofErr w:type="spellStart"/>
      <w:r>
        <w:rPr>
          <w:lang w:val="fi-FI"/>
        </w:rPr>
        <w:t>kegiatan</w:t>
      </w:r>
      <w:proofErr w:type="spellEnd"/>
      <w:r>
        <w:rPr>
          <w:lang w:val="fi-FI"/>
        </w:rPr>
        <w:t xml:space="preserve"> </w:t>
      </w:r>
      <w:proofErr w:type="spellStart"/>
      <w:r>
        <w:rPr>
          <w:lang w:val="fi-FI"/>
        </w:rPr>
        <w:t>mahasiswa</w:t>
      </w:r>
      <w:proofErr w:type="spellEnd"/>
      <w:r>
        <w:rPr>
          <w:lang w:val="fi-FI"/>
        </w:rPr>
        <w:t xml:space="preserve">, refleksi </w:t>
      </w:r>
      <w:proofErr w:type="spellStart"/>
      <w:r>
        <w:rPr>
          <w:lang w:val="fi-FI"/>
        </w:rPr>
        <w:t>dan</w:t>
      </w:r>
      <w:proofErr w:type="spellEnd"/>
      <w:r>
        <w:rPr>
          <w:lang w:val="fi-FI"/>
        </w:rPr>
        <w:t xml:space="preserve"> </w:t>
      </w:r>
      <w:proofErr w:type="spellStart"/>
      <w:r>
        <w:rPr>
          <w:lang w:val="fi-FI"/>
        </w:rPr>
        <w:t>pembuktiannya</w:t>
      </w:r>
      <w:proofErr w:type="spellEnd"/>
      <w:r>
        <w:rPr>
          <w:lang w:val="fi-FI"/>
        </w:rPr>
        <w:t xml:space="preserve"> </w:t>
      </w:r>
      <w:proofErr w:type="spellStart"/>
      <w:r>
        <w:rPr>
          <w:lang w:val="fi-FI"/>
        </w:rPr>
        <w:t>dengan</w:t>
      </w:r>
      <w:proofErr w:type="spellEnd"/>
      <w:r>
        <w:rPr>
          <w:lang w:val="fi-FI"/>
        </w:rPr>
        <w:t xml:space="preserve"> </w:t>
      </w:r>
      <w:proofErr w:type="spellStart"/>
      <w:r>
        <w:rPr>
          <w:lang w:val="fi-FI"/>
        </w:rPr>
        <w:t>bimbingan</w:t>
      </w:r>
      <w:proofErr w:type="spellEnd"/>
      <w:r>
        <w:rPr>
          <w:lang w:val="fi-FI"/>
        </w:rPr>
        <w:t xml:space="preserve"> </w:t>
      </w:r>
      <w:proofErr w:type="spellStart"/>
      <w:r>
        <w:rPr>
          <w:lang w:val="fi-FI"/>
        </w:rPr>
        <w:t>dosen</w:t>
      </w:r>
      <w:proofErr w:type="spellEnd"/>
      <w:r>
        <w:rPr>
          <w:lang w:val="fi-FI"/>
        </w:rPr>
        <w:t xml:space="preserve"> </w:t>
      </w:r>
      <w:proofErr w:type="spellStart"/>
      <w:r>
        <w:rPr>
          <w:lang w:val="fi-FI"/>
        </w:rPr>
        <w:t>pembimbing</w:t>
      </w:r>
      <w:proofErr w:type="spellEnd"/>
      <w:r>
        <w:rPr>
          <w:lang w:val="fi-FI"/>
        </w:rPr>
        <w:t xml:space="preserve"> </w:t>
      </w:r>
      <w:proofErr w:type="spellStart"/>
      <w:r>
        <w:rPr>
          <w:lang w:val="fi-FI"/>
        </w:rPr>
        <w:t>akademik</w:t>
      </w:r>
      <w:proofErr w:type="spellEnd"/>
      <w:r>
        <w:rPr>
          <w:lang w:val="fi-FI"/>
        </w:rPr>
        <w:t xml:space="preserve">. </w:t>
      </w:r>
      <w:proofErr w:type="spellStart"/>
      <w:r>
        <w:rPr>
          <w:lang w:val="fi-FI"/>
        </w:rPr>
        <w:t>Penggunaan</w:t>
      </w:r>
      <w:proofErr w:type="spellEnd"/>
      <w:r>
        <w:rPr>
          <w:lang w:val="fi-FI"/>
        </w:rPr>
        <w:t xml:space="preserve"> </w:t>
      </w:r>
      <w:proofErr w:type="spellStart"/>
      <w:r>
        <w:rPr>
          <w:lang w:val="fi-FI"/>
        </w:rPr>
        <w:t>potofolio</w:t>
      </w:r>
      <w:proofErr w:type="spellEnd"/>
      <w:r>
        <w:rPr>
          <w:lang w:val="fi-FI"/>
        </w:rPr>
        <w:t xml:space="preserve"> </w:t>
      </w:r>
      <w:proofErr w:type="spellStart"/>
      <w:r w:rsidRPr="00FF51D3">
        <w:rPr>
          <w:rStyle w:val="fontstyle31"/>
          <w:rFonts w:ascii="Times New Roman" w:hAnsi="Times New Roman"/>
          <w:sz w:val="22"/>
          <w:szCs w:val="22"/>
        </w:rPr>
        <w:t>akan</w:t>
      </w:r>
      <w:proofErr w:type="spellEnd"/>
      <w:r w:rsidRPr="00FF51D3">
        <w:rPr>
          <w:rStyle w:val="fontstyle31"/>
          <w:rFonts w:ascii="Times New Roman" w:hAnsi="Times New Roman"/>
          <w:sz w:val="22"/>
          <w:szCs w:val="22"/>
        </w:rPr>
        <w:t xml:space="preserve"> </w:t>
      </w:r>
      <w:proofErr w:type="spellStart"/>
      <w:r w:rsidRPr="00FF51D3">
        <w:rPr>
          <w:rStyle w:val="fontstyle31"/>
          <w:rFonts w:ascii="Times New Roman" w:hAnsi="Times New Roman"/>
          <w:sz w:val="22"/>
          <w:szCs w:val="22"/>
        </w:rPr>
        <w:t>ditindaklanjuti</w:t>
      </w:r>
      <w:proofErr w:type="spellEnd"/>
      <w:r w:rsidRPr="00FF51D3">
        <w:rPr>
          <w:rStyle w:val="fontstyle31"/>
          <w:rFonts w:ascii="Times New Roman" w:hAnsi="Times New Roman"/>
          <w:sz w:val="22"/>
          <w:szCs w:val="22"/>
        </w:rPr>
        <w:t xml:space="preserve"> </w:t>
      </w:r>
      <w:proofErr w:type="spellStart"/>
      <w:r w:rsidRPr="00FF51D3">
        <w:rPr>
          <w:rStyle w:val="fontstyle31"/>
          <w:rFonts w:ascii="Times New Roman" w:hAnsi="Times New Roman"/>
          <w:sz w:val="22"/>
          <w:szCs w:val="22"/>
        </w:rPr>
        <w:t>den</w:t>
      </w:r>
      <w:r>
        <w:rPr>
          <w:rStyle w:val="fontstyle31"/>
          <w:rFonts w:ascii="Times New Roman" w:hAnsi="Times New Roman"/>
          <w:sz w:val="22"/>
          <w:szCs w:val="22"/>
        </w:rPr>
        <w:t>ga</w:t>
      </w:r>
      <w:r w:rsidRPr="00FF51D3">
        <w:rPr>
          <w:rStyle w:val="fontstyle31"/>
          <w:rFonts w:ascii="Times New Roman" w:hAnsi="Times New Roman"/>
          <w:sz w:val="22"/>
          <w:szCs w:val="22"/>
        </w:rPr>
        <w:t>n</w:t>
      </w:r>
      <w:proofErr w:type="spellEnd"/>
      <w:r w:rsidRPr="00FF51D3">
        <w:rPr>
          <w:rStyle w:val="fontstyle31"/>
          <w:rFonts w:ascii="Times New Roman" w:hAnsi="Times New Roman"/>
          <w:sz w:val="22"/>
          <w:szCs w:val="22"/>
        </w:rPr>
        <w:t xml:space="preserve"> </w:t>
      </w:r>
      <w:proofErr w:type="spellStart"/>
      <w:r w:rsidRPr="00FF51D3">
        <w:rPr>
          <w:rStyle w:val="fontstyle31"/>
          <w:rFonts w:ascii="Times New Roman" w:hAnsi="Times New Roman"/>
          <w:sz w:val="22"/>
          <w:szCs w:val="22"/>
        </w:rPr>
        <w:t>pembuatan</w:t>
      </w:r>
      <w:proofErr w:type="spellEnd"/>
      <w:r w:rsidRPr="00FF51D3">
        <w:rPr>
          <w:rStyle w:val="fontstyle31"/>
          <w:rFonts w:ascii="Times New Roman" w:hAnsi="Times New Roman"/>
          <w:sz w:val="22"/>
          <w:szCs w:val="22"/>
        </w:rPr>
        <w:t xml:space="preserve"> </w:t>
      </w:r>
      <w:proofErr w:type="spellStart"/>
      <w:r w:rsidRPr="00FF51D3">
        <w:rPr>
          <w:rStyle w:val="fontstyle31"/>
          <w:rFonts w:ascii="Times New Roman" w:hAnsi="Times New Roman"/>
          <w:sz w:val="22"/>
          <w:szCs w:val="22"/>
        </w:rPr>
        <w:t>buku</w:t>
      </w:r>
      <w:proofErr w:type="spellEnd"/>
      <w:r w:rsidRPr="00FF51D3">
        <w:rPr>
          <w:rStyle w:val="fontstyle31"/>
          <w:rFonts w:ascii="Times New Roman" w:hAnsi="Times New Roman"/>
          <w:sz w:val="22"/>
          <w:szCs w:val="22"/>
        </w:rPr>
        <w:t xml:space="preserve"> </w:t>
      </w:r>
      <w:proofErr w:type="spellStart"/>
      <w:r w:rsidRPr="00FF51D3">
        <w:rPr>
          <w:rStyle w:val="fontstyle31"/>
          <w:rFonts w:ascii="Times New Roman" w:hAnsi="Times New Roman"/>
          <w:sz w:val="22"/>
          <w:szCs w:val="22"/>
        </w:rPr>
        <w:t>pedoman</w:t>
      </w:r>
      <w:proofErr w:type="spellEnd"/>
      <w:r w:rsidRPr="00FF51D3">
        <w:rPr>
          <w:rStyle w:val="fontstyle31"/>
          <w:rFonts w:ascii="Times New Roman" w:hAnsi="Times New Roman"/>
          <w:sz w:val="22"/>
          <w:szCs w:val="22"/>
        </w:rPr>
        <w:t xml:space="preserve"> </w:t>
      </w:r>
      <w:proofErr w:type="spellStart"/>
      <w:r w:rsidRPr="00FF51D3">
        <w:rPr>
          <w:rStyle w:val="fontstyle31"/>
          <w:rFonts w:ascii="Times New Roman" w:hAnsi="Times New Roman"/>
          <w:sz w:val="22"/>
          <w:szCs w:val="22"/>
        </w:rPr>
        <w:t>penilaian</w:t>
      </w:r>
      <w:proofErr w:type="spellEnd"/>
      <w:r>
        <w:rPr>
          <w:rStyle w:val="fontstyle31"/>
          <w:rFonts w:ascii="Times New Roman" w:hAnsi="Times New Roman"/>
          <w:sz w:val="22"/>
          <w:szCs w:val="22"/>
        </w:rPr>
        <w:t>.</w:t>
      </w:r>
    </w:p>
    <w:p w14:paraId="3439E63D" w14:textId="77777777" w:rsidR="001E37E0" w:rsidRDefault="001E37E0" w:rsidP="001E37E0">
      <w:pPr>
        <w:tabs>
          <w:tab w:val="left" w:pos="6960"/>
        </w:tabs>
        <w:spacing w:line="360" w:lineRule="auto"/>
        <w:ind w:left="1134"/>
        <w:jc w:val="both"/>
        <w:rPr>
          <w:lang w:val="fi-FI"/>
        </w:rPr>
      </w:pPr>
    </w:p>
    <w:p w14:paraId="2C42779F" w14:textId="77777777" w:rsidR="001E37E0" w:rsidRPr="00F706FE" w:rsidRDefault="001E37E0" w:rsidP="001E37E0">
      <w:pPr>
        <w:tabs>
          <w:tab w:val="left" w:pos="6960"/>
        </w:tabs>
        <w:spacing w:line="360" w:lineRule="auto"/>
        <w:ind w:left="1134"/>
        <w:jc w:val="both"/>
        <w:rPr>
          <w:b/>
          <w:bCs/>
          <w:lang w:val="fi-FI"/>
        </w:rPr>
      </w:pPr>
      <w:proofErr w:type="spellStart"/>
      <w:r w:rsidRPr="00F706FE">
        <w:rPr>
          <w:b/>
          <w:bCs/>
          <w:lang w:val="fi-FI"/>
        </w:rPr>
        <w:t>Metode</w:t>
      </w:r>
      <w:proofErr w:type="spellEnd"/>
      <w:r w:rsidRPr="00F706FE">
        <w:rPr>
          <w:b/>
          <w:bCs/>
          <w:lang w:val="fi-FI"/>
        </w:rPr>
        <w:t xml:space="preserve"> </w:t>
      </w:r>
      <w:proofErr w:type="spellStart"/>
      <w:r w:rsidRPr="00F706FE">
        <w:rPr>
          <w:b/>
          <w:bCs/>
          <w:lang w:val="fi-FI"/>
        </w:rPr>
        <w:t>Pembelajaran</w:t>
      </w:r>
      <w:proofErr w:type="spellEnd"/>
    </w:p>
    <w:p w14:paraId="0CF3D0DA" w14:textId="77777777" w:rsidR="001E37E0" w:rsidRPr="002925B3" w:rsidRDefault="001E37E0" w:rsidP="001E37E0">
      <w:pPr>
        <w:spacing w:line="360" w:lineRule="auto"/>
        <w:ind w:left="1134"/>
        <w:jc w:val="both"/>
      </w:pPr>
      <w:proofErr w:type="spellStart"/>
      <w:r w:rsidRPr="002925B3">
        <w:t>Metode</w:t>
      </w:r>
      <w:proofErr w:type="spellEnd"/>
      <w:r w:rsidRPr="002925B3">
        <w:t xml:space="preserve"> </w:t>
      </w:r>
      <w:proofErr w:type="spellStart"/>
      <w:r w:rsidRPr="002925B3">
        <w:t>pembelajaran</w:t>
      </w:r>
      <w:proofErr w:type="spellEnd"/>
      <w:r w:rsidRPr="002925B3">
        <w:t xml:space="preserve"> yang </w:t>
      </w:r>
      <w:proofErr w:type="spellStart"/>
      <w:r w:rsidRPr="002925B3">
        <w:t>diimplementasikan</w:t>
      </w:r>
      <w:proofErr w:type="spellEnd"/>
      <w:r w:rsidRPr="002925B3">
        <w:t xml:space="preserve">  </w:t>
      </w:r>
      <w:proofErr w:type="spellStart"/>
      <w:r w:rsidRPr="002925B3">
        <w:t>merupakan</w:t>
      </w:r>
      <w:proofErr w:type="spellEnd"/>
      <w:r w:rsidRPr="002925B3">
        <w:t xml:space="preserve"> </w:t>
      </w:r>
      <w:proofErr w:type="spellStart"/>
      <w:r w:rsidRPr="002925B3">
        <w:t>metode</w:t>
      </w:r>
      <w:proofErr w:type="spellEnd"/>
      <w:r w:rsidRPr="002925B3">
        <w:t xml:space="preserve"> yang </w:t>
      </w:r>
      <w:proofErr w:type="spellStart"/>
      <w:r w:rsidRPr="002925B3">
        <w:t>berpusat</w:t>
      </w:r>
      <w:proofErr w:type="spellEnd"/>
      <w:r w:rsidRPr="002925B3">
        <w:t xml:space="preserve"> pada </w:t>
      </w:r>
      <w:proofErr w:type="spellStart"/>
      <w:r w:rsidRPr="002925B3">
        <w:t>mahasiswa</w:t>
      </w:r>
      <w:proofErr w:type="spellEnd"/>
      <w:r w:rsidRPr="002925B3">
        <w:t xml:space="preserve"> (</w:t>
      </w:r>
      <w:r w:rsidRPr="002925B3">
        <w:rPr>
          <w:i/>
        </w:rPr>
        <w:t xml:space="preserve">student </w:t>
      </w:r>
      <w:proofErr w:type="spellStart"/>
      <w:r w:rsidRPr="002925B3">
        <w:rPr>
          <w:i/>
        </w:rPr>
        <w:t>centered</w:t>
      </w:r>
      <w:proofErr w:type="spellEnd"/>
      <w:r w:rsidRPr="002925B3">
        <w:t xml:space="preserve">) </w:t>
      </w:r>
      <w:proofErr w:type="spellStart"/>
      <w:r w:rsidRPr="002925B3">
        <w:t>meliputi</w:t>
      </w:r>
      <w:proofErr w:type="spellEnd"/>
      <w:r w:rsidRPr="002925B3">
        <w:t xml:space="preserve"> </w:t>
      </w:r>
      <w:proofErr w:type="spellStart"/>
      <w:r w:rsidRPr="002925B3">
        <w:t>diskusi</w:t>
      </w:r>
      <w:proofErr w:type="spellEnd"/>
      <w:r w:rsidRPr="002925B3">
        <w:t xml:space="preserve"> </w:t>
      </w:r>
      <w:proofErr w:type="spellStart"/>
      <w:r w:rsidRPr="002925B3">
        <w:t>kelompok</w:t>
      </w:r>
      <w:proofErr w:type="spellEnd"/>
      <w:r w:rsidRPr="002925B3">
        <w:t xml:space="preserve"> </w:t>
      </w:r>
      <w:proofErr w:type="spellStart"/>
      <w:r w:rsidRPr="002925B3">
        <w:t>kecil</w:t>
      </w:r>
      <w:proofErr w:type="spellEnd"/>
      <w:r w:rsidRPr="002925B3">
        <w:t xml:space="preserve"> (</w:t>
      </w:r>
      <w:r w:rsidRPr="002925B3">
        <w:rPr>
          <w:i/>
        </w:rPr>
        <w:t>problem based learning</w:t>
      </w:r>
      <w:r w:rsidRPr="002925B3">
        <w:t xml:space="preserve">) dan </w:t>
      </w:r>
      <w:proofErr w:type="spellStart"/>
      <w:r w:rsidRPr="002925B3">
        <w:t>kuliah</w:t>
      </w:r>
      <w:proofErr w:type="spellEnd"/>
      <w:r w:rsidRPr="002925B3">
        <w:t xml:space="preserve">, </w:t>
      </w:r>
      <w:proofErr w:type="spellStart"/>
      <w:r w:rsidRPr="002925B3">
        <w:t>seperti</w:t>
      </w:r>
      <w:proofErr w:type="spellEnd"/>
      <w:r w:rsidRPr="002925B3">
        <w:t xml:space="preserve"> </w:t>
      </w:r>
      <w:proofErr w:type="spellStart"/>
      <w:r w:rsidRPr="002925B3">
        <w:t>kuliah</w:t>
      </w:r>
      <w:proofErr w:type="spellEnd"/>
      <w:r w:rsidRPr="002925B3">
        <w:t xml:space="preserve"> </w:t>
      </w:r>
      <w:proofErr w:type="spellStart"/>
      <w:r w:rsidRPr="002925B3">
        <w:t>pengantar</w:t>
      </w:r>
      <w:proofErr w:type="spellEnd"/>
      <w:r w:rsidRPr="002925B3">
        <w:t xml:space="preserve"> dan </w:t>
      </w:r>
      <w:proofErr w:type="spellStart"/>
      <w:r w:rsidRPr="002925B3">
        <w:t>kuliah</w:t>
      </w:r>
      <w:proofErr w:type="spellEnd"/>
      <w:r w:rsidRPr="002925B3">
        <w:t xml:space="preserve"> </w:t>
      </w:r>
      <w:proofErr w:type="spellStart"/>
      <w:r w:rsidRPr="002925B3">
        <w:t>pakar</w:t>
      </w:r>
      <w:proofErr w:type="spellEnd"/>
      <w:r w:rsidRPr="002925B3">
        <w:t xml:space="preserve">. </w:t>
      </w:r>
      <w:proofErr w:type="spellStart"/>
      <w:r w:rsidRPr="002925B3">
        <w:t>Kuliah</w:t>
      </w:r>
      <w:proofErr w:type="spellEnd"/>
      <w:r w:rsidRPr="002925B3">
        <w:t xml:space="preserve"> </w:t>
      </w:r>
      <w:proofErr w:type="spellStart"/>
      <w:r w:rsidRPr="002925B3">
        <w:t>merupakan</w:t>
      </w:r>
      <w:proofErr w:type="spellEnd"/>
      <w:r w:rsidRPr="002925B3">
        <w:t xml:space="preserve"> </w:t>
      </w:r>
      <w:proofErr w:type="spellStart"/>
      <w:r w:rsidRPr="002925B3">
        <w:t>metode</w:t>
      </w:r>
      <w:proofErr w:type="spellEnd"/>
      <w:r w:rsidRPr="002925B3">
        <w:t xml:space="preserve"> </w:t>
      </w:r>
      <w:proofErr w:type="spellStart"/>
      <w:r w:rsidRPr="002925B3">
        <w:t>pembelajaran</w:t>
      </w:r>
      <w:proofErr w:type="spellEnd"/>
      <w:r w:rsidRPr="002925B3">
        <w:t xml:space="preserve"> formal yang </w:t>
      </w:r>
      <w:proofErr w:type="spellStart"/>
      <w:r w:rsidRPr="002925B3">
        <w:t>sering</w:t>
      </w:r>
      <w:proofErr w:type="spellEnd"/>
      <w:r w:rsidRPr="002925B3">
        <w:t xml:space="preserve"> </w:t>
      </w:r>
      <w:proofErr w:type="spellStart"/>
      <w:r w:rsidRPr="002925B3">
        <w:t>digunakan</w:t>
      </w:r>
      <w:proofErr w:type="spellEnd"/>
      <w:r w:rsidRPr="002925B3">
        <w:t xml:space="preserve"> </w:t>
      </w:r>
      <w:proofErr w:type="spellStart"/>
      <w:r w:rsidRPr="002925B3">
        <w:t>untuk</w:t>
      </w:r>
      <w:proofErr w:type="spellEnd"/>
      <w:r w:rsidRPr="002925B3">
        <w:t xml:space="preserve"> </w:t>
      </w:r>
      <w:proofErr w:type="spellStart"/>
      <w:r w:rsidRPr="002925B3">
        <w:t>penyampaian</w:t>
      </w:r>
      <w:proofErr w:type="spellEnd"/>
      <w:r w:rsidRPr="002925B3">
        <w:t xml:space="preserve"> </w:t>
      </w:r>
      <w:proofErr w:type="spellStart"/>
      <w:r w:rsidRPr="002925B3">
        <w:t>pengetahuan</w:t>
      </w:r>
      <w:proofErr w:type="spellEnd"/>
      <w:r w:rsidRPr="002925B3">
        <w:t xml:space="preserve">. </w:t>
      </w:r>
      <w:proofErr w:type="spellStart"/>
      <w:r w:rsidRPr="002925B3">
        <w:t>Praktikum</w:t>
      </w:r>
      <w:proofErr w:type="spellEnd"/>
      <w:r w:rsidRPr="002925B3">
        <w:t xml:space="preserve"> </w:t>
      </w:r>
      <w:proofErr w:type="spellStart"/>
      <w:r w:rsidRPr="002925B3">
        <w:t>masih</w:t>
      </w:r>
      <w:proofErr w:type="spellEnd"/>
      <w:r w:rsidRPr="002925B3">
        <w:t xml:space="preserve"> </w:t>
      </w:r>
      <w:proofErr w:type="spellStart"/>
      <w:r w:rsidRPr="002925B3">
        <w:t>dilakukan</w:t>
      </w:r>
      <w:proofErr w:type="spellEnd"/>
      <w:r w:rsidRPr="002925B3">
        <w:t xml:space="preserve"> </w:t>
      </w:r>
      <w:proofErr w:type="spellStart"/>
      <w:r w:rsidRPr="002925B3">
        <w:t>untuk</w:t>
      </w:r>
      <w:proofErr w:type="spellEnd"/>
      <w:r w:rsidRPr="002925B3">
        <w:t xml:space="preserve"> </w:t>
      </w:r>
      <w:proofErr w:type="spellStart"/>
      <w:r w:rsidRPr="002925B3">
        <w:t>memperkuat</w:t>
      </w:r>
      <w:proofErr w:type="spellEnd"/>
      <w:r w:rsidRPr="002925B3">
        <w:t xml:space="preserve"> </w:t>
      </w:r>
      <w:proofErr w:type="spellStart"/>
      <w:r w:rsidRPr="002925B3">
        <w:t>pemahaman</w:t>
      </w:r>
      <w:proofErr w:type="spellEnd"/>
      <w:r w:rsidRPr="002925B3">
        <w:t xml:space="preserve"> </w:t>
      </w:r>
      <w:proofErr w:type="spellStart"/>
      <w:r w:rsidRPr="002925B3">
        <w:t>terhadap</w:t>
      </w:r>
      <w:proofErr w:type="spellEnd"/>
      <w:r w:rsidRPr="002925B3">
        <w:t xml:space="preserve"> </w:t>
      </w:r>
      <w:proofErr w:type="spellStart"/>
      <w:r w:rsidRPr="002925B3">
        <w:t>pengetahuan</w:t>
      </w:r>
      <w:proofErr w:type="spellEnd"/>
      <w:r w:rsidRPr="002925B3">
        <w:t xml:space="preserve"> yang </w:t>
      </w:r>
      <w:proofErr w:type="spellStart"/>
      <w:r w:rsidRPr="002925B3">
        <w:t>telah</w:t>
      </w:r>
      <w:proofErr w:type="spellEnd"/>
      <w:r w:rsidRPr="002925B3">
        <w:t xml:space="preserve"> </w:t>
      </w:r>
      <w:proofErr w:type="spellStart"/>
      <w:r w:rsidRPr="002925B3">
        <w:t>mereka</w:t>
      </w:r>
      <w:proofErr w:type="spellEnd"/>
      <w:r w:rsidRPr="002925B3">
        <w:t xml:space="preserve"> </w:t>
      </w:r>
      <w:proofErr w:type="spellStart"/>
      <w:r w:rsidRPr="002925B3">
        <w:t>dapatkan</w:t>
      </w:r>
      <w:proofErr w:type="spellEnd"/>
      <w:r w:rsidRPr="002925B3">
        <w:t xml:space="preserve">. </w:t>
      </w:r>
      <w:proofErr w:type="spellStart"/>
      <w:r w:rsidRPr="002925B3">
        <w:t>Laboratorium</w:t>
      </w:r>
      <w:proofErr w:type="spellEnd"/>
      <w:r w:rsidRPr="002925B3">
        <w:t xml:space="preserve"> </w:t>
      </w:r>
      <w:proofErr w:type="spellStart"/>
      <w:r w:rsidRPr="002925B3">
        <w:t>keterampilan</w:t>
      </w:r>
      <w:proofErr w:type="spellEnd"/>
      <w:r w:rsidRPr="002925B3">
        <w:t xml:space="preserve"> </w:t>
      </w:r>
      <w:proofErr w:type="spellStart"/>
      <w:r w:rsidRPr="002925B3">
        <w:t>medis</w:t>
      </w:r>
      <w:proofErr w:type="spellEnd"/>
      <w:r w:rsidRPr="002925B3">
        <w:t xml:space="preserve"> juga </w:t>
      </w:r>
      <w:proofErr w:type="spellStart"/>
      <w:r w:rsidRPr="002925B3">
        <w:t>dilakukan</w:t>
      </w:r>
      <w:proofErr w:type="spellEnd"/>
      <w:r w:rsidRPr="002925B3">
        <w:t xml:space="preserve"> </w:t>
      </w:r>
      <w:proofErr w:type="spellStart"/>
      <w:r w:rsidRPr="002925B3">
        <w:t>untuk</w:t>
      </w:r>
      <w:proofErr w:type="spellEnd"/>
      <w:r w:rsidRPr="002925B3">
        <w:t xml:space="preserve"> </w:t>
      </w:r>
      <w:proofErr w:type="spellStart"/>
      <w:r w:rsidRPr="002925B3">
        <w:t>melatih</w:t>
      </w:r>
      <w:proofErr w:type="spellEnd"/>
      <w:r w:rsidRPr="002925B3">
        <w:t xml:space="preserve"> </w:t>
      </w:r>
      <w:proofErr w:type="spellStart"/>
      <w:r w:rsidRPr="002925B3">
        <w:t>mahasiswa</w:t>
      </w:r>
      <w:proofErr w:type="spellEnd"/>
      <w:r w:rsidRPr="002925B3">
        <w:t xml:space="preserve"> </w:t>
      </w:r>
      <w:proofErr w:type="spellStart"/>
      <w:r w:rsidRPr="002925B3">
        <w:t>terampil</w:t>
      </w:r>
      <w:proofErr w:type="spellEnd"/>
      <w:r w:rsidRPr="002925B3">
        <w:t xml:space="preserve"> </w:t>
      </w:r>
      <w:proofErr w:type="spellStart"/>
      <w:r w:rsidRPr="002925B3">
        <w:t>dalam</w:t>
      </w:r>
      <w:proofErr w:type="spellEnd"/>
      <w:r w:rsidRPr="002925B3">
        <w:t xml:space="preserve"> </w:t>
      </w:r>
      <w:proofErr w:type="spellStart"/>
      <w:r w:rsidRPr="002925B3">
        <w:t>melakukan</w:t>
      </w:r>
      <w:proofErr w:type="spellEnd"/>
      <w:r w:rsidRPr="002925B3">
        <w:t xml:space="preserve"> </w:t>
      </w:r>
      <w:proofErr w:type="spellStart"/>
      <w:r w:rsidRPr="002925B3">
        <w:t>keterampilan</w:t>
      </w:r>
      <w:proofErr w:type="spellEnd"/>
      <w:r w:rsidRPr="002925B3">
        <w:t xml:space="preserve"> </w:t>
      </w:r>
      <w:proofErr w:type="spellStart"/>
      <w:r w:rsidRPr="002925B3">
        <w:t>medis</w:t>
      </w:r>
      <w:proofErr w:type="spellEnd"/>
      <w:r w:rsidRPr="002925B3">
        <w:t xml:space="preserve">, </w:t>
      </w:r>
      <w:proofErr w:type="spellStart"/>
      <w:r w:rsidRPr="002925B3">
        <w:t>seperti</w:t>
      </w:r>
      <w:proofErr w:type="spellEnd"/>
      <w:r w:rsidRPr="002925B3">
        <w:t xml:space="preserve"> </w:t>
      </w:r>
      <w:proofErr w:type="spellStart"/>
      <w:r w:rsidRPr="002925B3">
        <w:t>keterampilan</w:t>
      </w:r>
      <w:proofErr w:type="spellEnd"/>
      <w:r w:rsidRPr="002925B3">
        <w:t xml:space="preserve"> </w:t>
      </w:r>
      <w:proofErr w:type="spellStart"/>
      <w:r w:rsidRPr="002925B3">
        <w:t>komunikasi</w:t>
      </w:r>
      <w:proofErr w:type="spellEnd"/>
      <w:r w:rsidRPr="002925B3">
        <w:t xml:space="preserve">, </w:t>
      </w:r>
      <w:proofErr w:type="spellStart"/>
      <w:r w:rsidRPr="002925B3">
        <w:t>pemeriksaan</w:t>
      </w:r>
      <w:proofErr w:type="spellEnd"/>
      <w:r w:rsidRPr="002925B3">
        <w:t xml:space="preserve"> </w:t>
      </w:r>
      <w:proofErr w:type="spellStart"/>
      <w:r w:rsidRPr="002925B3">
        <w:t>fisik</w:t>
      </w:r>
      <w:proofErr w:type="spellEnd"/>
      <w:r w:rsidRPr="002925B3">
        <w:t xml:space="preserve">, dan </w:t>
      </w:r>
      <w:proofErr w:type="spellStart"/>
      <w:r w:rsidRPr="002925B3">
        <w:t>prosedural</w:t>
      </w:r>
      <w:proofErr w:type="spellEnd"/>
      <w:r w:rsidRPr="002925B3">
        <w:t>.</w:t>
      </w:r>
    </w:p>
    <w:p w14:paraId="009FF69E" w14:textId="77777777" w:rsidR="001E37E0" w:rsidRPr="002925B3" w:rsidRDefault="001E37E0" w:rsidP="00191DA1">
      <w:pPr>
        <w:numPr>
          <w:ilvl w:val="0"/>
          <w:numId w:val="20"/>
        </w:numPr>
        <w:spacing w:line="360" w:lineRule="auto"/>
        <w:ind w:left="1134" w:firstLine="0"/>
        <w:jc w:val="both"/>
        <w:rPr>
          <w:lang w:val="nl-NL"/>
        </w:rPr>
      </w:pPr>
      <w:proofErr w:type="spellStart"/>
      <w:r w:rsidRPr="002925B3">
        <w:rPr>
          <w:i/>
          <w:lang w:val="nl-NL"/>
        </w:rPr>
        <w:t>Problem</w:t>
      </w:r>
      <w:proofErr w:type="spellEnd"/>
      <w:r w:rsidRPr="002925B3">
        <w:rPr>
          <w:i/>
          <w:lang w:val="nl-NL"/>
        </w:rPr>
        <w:t xml:space="preserve"> </w:t>
      </w:r>
      <w:proofErr w:type="spellStart"/>
      <w:r w:rsidRPr="002925B3">
        <w:rPr>
          <w:i/>
          <w:lang w:val="nl-NL"/>
        </w:rPr>
        <w:t>based</w:t>
      </w:r>
      <w:proofErr w:type="spellEnd"/>
      <w:r w:rsidRPr="002925B3">
        <w:rPr>
          <w:i/>
          <w:lang w:val="nl-NL"/>
        </w:rPr>
        <w:t xml:space="preserve"> </w:t>
      </w:r>
      <w:proofErr w:type="spellStart"/>
      <w:r w:rsidRPr="002925B3">
        <w:rPr>
          <w:i/>
          <w:lang w:val="nl-NL"/>
        </w:rPr>
        <w:t>learning</w:t>
      </w:r>
      <w:proofErr w:type="spellEnd"/>
      <w:r w:rsidRPr="002925B3">
        <w:rPr>
          <w:lang w:val="nl-NL"/>
        </w:rPr>
        <w:t xml:space="preserve"> (PBL)</w:t>
      </w:r>
    </w:p>
    <w:p w14:paraId="13C4C073" w14:textId="77777777" w:rsidR="001E37E0" w:rsidRPr="002925B3" w:rsidRDefault="001E37E0" w:rsidP="001E37E0">
      <w:pPr>
        <w:spacing w:line="360" w:lineRule="auto"/>
        <w:ind w:left="1134"/>
        <w:jc w:val="both"/>
        <w:rPr>
          <w:lang w:val="nl-NL"/>
        </w:rPr>
      </w:pPr>
      <w:proofErr w:type="spellStart"/>
      <w:r w:rsidRPr="002925B3">
        <w:rPr>
          <w:lang w:val="nl-NL"/>
        </w:rPr>
        <w:t>Kegiatan</w:t>
      </w:r>
      <w:proofErr w:type="spellEnd"/>
      <w:r w:rsidRPr="002925B3">
        <w:rPr>
          <w:lang w:val="nl-NL"/>
        </w:rPr>
        <w:t xml:space="preserve"> </w:t>
      </w:r>
      <w:proofErr w:type="spellStart"/>
      <w:r w:rsidRPr="002925B3">
        <w:rPr>
          <w:lang w:val="nl-NL"/>
        </w:rPr>
        <w:t>terdiri</w:t>
      </w:r>
      <w:proofErr w:type="spellEnd"/>
      <w:r w:rsidRPr="002925B3">
        <w:rPr>
          <w:lang w:val="nl-NL"/>
        </w:rPr>
        <w:t xml:space="preserve"> </w:t>
      </w:r>
      <w:proofErr w:type="spellStart"/>
      <w:r w:rsidRPr="002925B3">
        <w:rPr>
          <w:lang w:val="nl-NL"/>
        </w:rPr>
        <w:t>atas</w:t>
      </w:r>
      <w:proofErr w:type="spellEnd"/>
      <w:r w:rsidRPr="002925B3">
        <w:rPr>
          <w:lang w:val="nl-NL"/>
        </w:rPr>
        <w:t xml:space="preserve"> 7 </w:t>
      </w:r>
      <w:proofErr w:type="spellStart"/>
      <w:r w:rsidRPr="002925B3">
        <w:rPr>
          <w:lang w:val="nl-NL"/>
        </w:rPr>
        <w:t>langkah</w:t>
      </w:r>
      <w:proofErr w:type="spellEnd"/>
      <w:r w:rsidRPr="002925B3">
        <w:rPr>
          <w:lang w:val="nl-NL"/>
        </w:rPr>
        <w:t xml:space="preserve"> </w:t>
      </w:r>
      <w:proofErr w:type="spellStart"/>
      <w:proofErr w:type="gramStart"/>
      <w:r w:rsidRPr="002925B3">
        <w:rPr>
          <w:lang w:val="nl-NL"/>
        </w:rPr>
        <w:t>berdasarkan</w:t>
      </w:r>
      <w:proofErr w:type="spellEnd"/>
      <w:r w:rsidRPr="002925B3">
        <w:rPr>
          <w:lang w:val="nl-NL"/>
        </w:rPr>
        <w:t xml:space="preserve">  </w:t>
      </w:r>
      <w:proofErr w:type="spellStart"/>
      <w:r w:rsidRPr="002925B3">
        <w:rPr>
          <w:i/>
          <w:iCs/>
          <w:lang w:val="nl-NL"/>
        </w:rPr>
        <w:t>the</w:t>
      </w:r>
      <w:proofErr w:type="spellEnd"/>
      <w:proofErr w:type="gramEnd"/>
      <w:r w:rsidRPr="002925B3">
        <w:rPr>
          <w:i/>
          <w:iCs/>
          <w:lang w:val="nl-NL"/>
        </w:rPr>
        <w:t xml:space="preserve"> </w:t>
      </w:r>
      <w:proofErr w:type="spellStart"/>
      <w:r w:rsidRPr="002925B3">
        <w:rPr>
          <w:i/>
          <w:iCs/>
          <w:lang w:val="nl-NL"/>
        </w:rPr>
        <w:t>seven</w:t>
      </w:r>
      <w:proofErr w:type="spellEnd"/>
      <w:r w:rsidRPr="002925B3">
        <w:rPr>
          <w:i/>
          <w:iCs/>
          <w:lang w:val="nl-NL"/>
        </w:rPr>
        <w:t xml:space="preserve"> </w:t>
      </w:r>
      <w:proofErr w:type="spellStart"/>
      <w:r w:rsidRPr="002925B3">
        <w:rPr>
          <w:i/>
          <w:iCs/>
          <w:lang w:val="nl-NL"/>
        </w:rPr>
        <w:t>jumps</w:t>
      </w:r>
      <w:proofErr w:type="spellEnd"/>
      <w:r w:rsidRPr="002925B3">
        <w:rPr>
          <w:lang w:val="nl-NL"/>
        </w:rPr>
        <w:t xml:space="preserve"> yang </w:t>
      </w:r>
      <w:proofErr w:type="spellStart"/>
      <w:r w:rsidRPr="002925B3">
        <w:rPr>
          <w:lang w:val="nl-NL"/>
        </w:rPr>
        <w:t>terbagi</w:t>
      </w:r>
      <w:proofErr w:type="spellEnd"/>
      <w:r w:rsidRPr="002925B3">
        <w:rPr>
          <w:lang w:val="nl-NL"/>
        </w:rPr>
        <w:t xml:space="preserve"> </w:t>
      </w:r>
      <w:proofErr w:type="spellStart"/>
      <w:r w:rsidRPr="002925B3">
        <w:rPr>
          <w:lang w:val="nl-NL"/>
        </w:rPr>
        <w:t>atas</w:t>
      </w:r>
      <w:proofErr w:type="spellEnd"/>
      <w:r w:rsidRPr="002925B3">
        <w:rPr>
          <w:lang w:val="nl-NL"/>
        </w:rPr>
        <w:t xml:space="preserve"> </w:t>
      </w:r>
      <w:proofErr w:type="spellStart"/>
      <w:r w:rsidRPr="002925B3">
        <w:rPr>
          <w:lang w:val="nl-NL"/>
        </w:rPr>
        <w:t>beberapa</w:t>
      </w:r>
      <w:proofErr w:type="spellEnd"/>
      <w:r w:rsidRPr="002925B3">
        <w:rPr>
          <w:lang w:val="nl-NL"/>
        </w:rPr>
        <w:t xml:space="preserve"> </w:t>
      </w:r>
      <w:proofErr w:type="spellStart"/>
      <w:r w:rsidRPr="002925B3">
        <w:rPr>
          <w:lang w:val="nl-NL"/>
        </w:rPr>
        <w:t>tahapan</w:t>
      </w:r>
      <w:proofErr w:type="spellEnd"/>
      <w:r w:rsidRPr="002925B3">
        <w:rPr>
          <w:lang w:val="nl-NL"/>
        </w:rPr>
        <w:t xml:space="preserve">: </w:t>
      </w:r>
    </w:p>
    <w:p w14:paraId="7E17C654" w14:textId="77777777" w:rsidR="001E37E0" w:rsidRPr="002925B3" w:rsidRDefault="001E37E0" w:rsidP="00191DA1">
      <w:pPr>
        <w:numPr>
          <w:ilvl w:val="1"/>
          <w:numId w:val="20"/>
        </w:numPr>
        <w:spacing w:line="360" w:lineRule="auto"/>
        <w:ind w:left="1134" w:firstLine="0"/>
        <w:jc w:val="both"/>
        <w:rPr>
          <w:lang w:val="nl-NL"/>
        </w:rPr>
      </w:pPr>
      <w:proofErr w:type="spellStart"/>
      <w:r w:rsidRPr="002925B3">
        <w:rPr>
          <w:lang w:val="nl-NL"/>
        </w:rPr>
        <w:t>Diskusi</w:t>
      </w:r>
      <w:proofErr w:type="spellEnd"/>
      <w:r w:rsidRPr="002925B3">
        <w:rPr>
          <w:lang w:val="nl-NL"/>
        </w:rPr>
        <w:t xml:space="preserve"> </w:t>
      </w:r>
      <w:proofErr w:type="spellStart"/>
      <w:r w:rsidRPr="002925B3">
        <w:rPr>
          <w:lang w:val="nl-NL"/>
        </w:rPr>
        <w:t>kelompok</w:t>
      </w:r>
      <w:proofErr w:type="spellEnd"/>
      <w:r w:rsidRPr="002925B3">
        <w:rPr>
          <w:lang w:val="nl-NL"/>
        </w:rPr>
        <w:t xml:space="preserve"> I</w:t>
      </w:r>
    </w:p>
    <w:p w14:paraId="712085F4" w14:textId="77777777" w:rsidR="001E37E0" w:rsidRPr="002925B3" w:rsidRDefault="001E37E0" w:rsidP="001E37E0">
      <w:pPr>
        <w:tabs>
          <w:tab w:val="num" w:pos="900"/>
        </w:tabs>
        <w:spacing w:line="360" w:lineRule="auto"/>
        <w:ind w:left="1134"/>
        <w:jc w:val="both"/>
        <w:rPr>
          <w:lang w:val="nl-NL"/>
        </w:rPr>
      </w:pPr>
      <w:r w:rsidRPr="002925B3">
        <w:rPr>
          <w:lang w:val="fi-FI"/>
        </w:rPr>
        <w:tab/>
      </w:r>
      <w:proofErr w:type="spellStart"/>
      <w:r w:rsidRPr="002925B3">
        <w:rPr>
          <w:lang w:val="fi-FI"/>
        </w:rPr>
        <w:t>Diskusi</w:t>
      </w:r>
      <w:proofErr w:type="spellEnd"/>
      <w:r w:rsidRPr="002925B3">
        <w:rPr>
          <w:lang w:val="fi-FI"/>
        </w:rPr>
        <w:t xml:space="preserve"> </w:t>
      </w:r>
      <w:proofErr w:type="spellStart"/>
      <w:r w:rsidRPr="002925B3">
        <w:rPr>
          <w:lang w:val="fi-FI"/>
        </w:rPr>
        <w:t>kelompok</w:t>
      </w:r>
      <w:proofErr w:type="spellEnd"/>
      <w:r w:rsidRPr="002925B3">
        <w:rPr>
          <w:lang w:val="fi-FI"/>
        </w:rPr>
        <w:t xml:space="preserve"> I </w:t>
      </w:r>
      <w:proofErr w:type="spellStart"/>
      <w:r w:rsidRPr="002925B3">
        <w:rPr>
          <w:lang w:val="fi-FI"/>
        </w:rPr>
        <w:t>merupakan</w:t>
      </w:r>
      <w:proofErr w:type="spellEnd"/>
      <w:r w:rsidRPr="002925B3">
        <w:rPr>
          <w:lang w:val="fi-FI"/>
        </w:rPr>
        <w:t xml:space="preserve"> </w:t>
      </w:r>
      <w:proofErr w:type="spellStart"/>
      <w:r w:rsidRPr="002925B3">
        <w:rPr>
          <w:lang w:val="fi-FI"/>
        </w:rPr>
        <w:t>pelaksaan</w:t>
      </w:r>
      <w:proofErr w:type="spellEnd"/>
      <w:r w:rsidRPr="002925B3">
        <w:rPr>
          <w:lang w:val="fi-FI"/>
        </w:rPr>
        <w:t xml:space="preserve"> </w:t>
      </w:r>
      <w:proofErr w:type="spellStart"/>
      <w:r w:rsidRPr="002925B3">
        <w:rPr>
          <w:lang w:val="fi-FI"/>
        </w:rPr>
        <w:t>langkah</w:t>
      </w:r>
      <w:proofErr w:type="spellEnd"/>
      <w:r w:rsidRPr="002925B3">
        <w:rPr>
          <w:lang w:val="fi-FI"/>
        </w:rPr>
        <w:t xml:space="preserve"> 1-5 dari </w:t>
      </w:r>
      <w:proofErr w:type="spellStart"/>
      <w:r w:rsidRPr="002925B3">
        <w:rPr>
          <w:i/>
          <w:iCs/>
          <w:lang w:val="fi-FI"/>
        </w:rPr>
        <w:t>the</w:t>
      </w:r>
      <w:proofErr w:type="spellEnd"/>
      <w:r w:rsidRPr="002925B3">
        <w:rPr>
          <w:i/>
          <w:iCs/>
          <w:lang w:val="fi-FI"/>
        </w:rPr>
        <w:t xml:space="preserve"> </w:t>
      </w:r>
      <w:proofErr w:type="spellStart"/>
      <w:r w:rsidRPr="002925B3">
        <w:rPr>
          <w:i/>
          <w:iCs/>
          <w:lang w:val="fi-FI"/>
        </w:rPr>
        <w:t>seven</w:t>
      </w:r>
      <w:proofErr w:type="spellEnd"/>
      <w:r w:rsidRPr="002925B3">
        <w:rPr>
          <w:i/>
          <w:iCs/>
          <w:lang w:val="fi-FI"/>
        </w:rPr>
        <w:t xml:space="preserve"> </w:t>
      </w:r>
      <w:proofErr w:type="spellStart"/>
      <w:r w:rsidRPr="002925B3">
        <w:rPr>
          <w:i/>
          <w:iCs/>
          <w:lang w:val="fi-FI"/>
        </w:rPr>
        <w:t>jumps</w:t>
      </w:r>
      <w:proofErr w:type="spellEnd"/>
      <w:r w:rsidRPr="002925B3">
        <w:rPr>
          <w:lang w:val="fi-FI"/>
        </w:rPr>
        <w:t xml:space="preserve">. </w:t>
      </w:r>
      <w:proofErr w:type="spellStart"/>
      <w:r w:rsidRPr="002925B3">
        <w:rPr>
          <w:lang w:val="fi-FI"/>
        </w:rPr>
        <w:t>Pada</w:t>
      </w:r>
      <w:proofErr w:type="spellEnd"/>
      <w:r w:rsidRPr="002925B3">
        <w:rPr>
          <w:lang w:val="fi-FI"/>
        </w:rPr>
        <w:t xml:space="preserve"> </w:t>
      </w:r>
      <w:proofErr w:type="spellStart"/>
      <w:r w:rsidRPr="002925B3">
        <w:rPr>
          <w:lang w:val="fi-FI"/>
        </w:rPr>
        <w:t>tahapan</w:t>
      </w:r>
      <w:proofErr w:type="spellEnd"/>
      <w:r w:rsidRPr="002925B3">
        <w:rPr>
          <w:lang w:val="fi-FI"/>
        </w:rPr>
        <w:t xml:space="preserve"> </w:t>
      </w:r>
      <w:proofErr w:type="spellStart"/>
      <w:r w:rsidRPr="002925B3">
        <w:rPr>
          <w:lang w:val="fi-FI"/>
        </w:rPr>
        <w:t>ini</w:t>
      </w:r>
      <w:proofErr w:type="spellEnd"/>
      <w:r w:rsidRPr="002925B3">
        <w:rPr>
          <w:lang w:val="fi-FI"/>
        </w:rPr>
        <w:t xml:space="preserve"> </w:t>
      </w:r>
      <w:proofErr w:type="spellStart"/>
      <w:r w:rsidRPr="002925B3">
        <w:rPr>
          <w:lang w:val="fi-FI"/>
        </w:rPr>
        <w:t>dlakukan</w:t>
      </w:r>
      <w:proofErr w:type="spellEnd"/>
      <w:r w:rsidRPr="002925B3">
        <w:rPr>
          <w:lang w:val="fi-FI"/>
        </w:rPr>
        <w:t xml:space="preserve"> </w:t>
      </w:r>
      <w:proofErr w:type="spellStart"/>
      <w:r w:rsidRPr="002925B3">
        <w:rPr>
          <w:lang w:val="fi-FI"/>
        </w:rPr>
        <w:t>untuk</w:t>
      </w:r>
      <w:proofErr w:type="spellEnd"/>
      <w:r w:rsidRPr="002925B3">
        <w:rPr>
          <w:lang w:val="fi-FI"/>
        </w:rPr>
        <w:t xml:space="preserve"> </w:t>
      </w:r>
      <w:proofErr w:type="spellStart"/>
      <w:r w:rsidRPr="002925B3">
        <w:rPr>
          <w:lang w:val="fi-FI"/>
        </w:rPr>
        <w:t>menentukan</w:t>
      </w:r>
      <w:proofErr w:type="spellEnd"/>
      <w:r w:rsidRPr="002925B3">
        <w:rPr>
          <w:lang w:val="fi-FI"/>
        </w:rPr>
        <w:t xml:space="preserve"> </w:t>
      </w:r>
      <w:proofErr w:type="spellStart"/>
      <w:r w:rsidRPr="002925B3">
        <w:rPr>
          <w:lang w:val="fi-FI"/>
        </w:rPr>
        <w:t>masalah</w:t>
      </w:r>
      <w:proofErr w:type="spellEnd"/>
      <w:r w:rsidRPr="002925B3">
        <w:rPr>
          <w:lang w:val="fi-FI"/>
        </w:rPr>
        <w:t xml:space="preserve">, </w:t>
      </w:r>
      <w:proofErr w:type="spellStart"/>
      <w:r w:rsidRPr="002925B3">
        <w:rPr>
          <w:lang w:val="fi-FI"/>
        </w:rPr>
        <w:t>menganalisa</w:t>
      </w:r>
      <w:proofErr w:type="spellEnd"/>
      <w:r w:rsidRPr="002925B3">
        <w:rPr>
          <w:lang w:val="fi-FI"/>
        </w:rPr>
        <w:t xml:space="preserve"> </w:t>
      </w:r>
      <w:proofErr w:type="spellStart"/>
      <w:r w:rsidRPr="002925B3">
        <w:rPr>
          <w:lang w:val="fi-FI"/>
        </w:rPr>
        <w:t>masalah</w:t>
      </w:r>
      <w:proofErr w:type="spellEnd"/>
      <w:r w:rsidRPr="002925B3">
        <w:rPr>
          <w:lang w:val="fi-FI"/>
        </w:rPr>
        <w:t xml:space="preserve">, </w:t>
      </w:r>
      <w:proofErr w:type="spellStart"/>
      <w:r w:rsidRPr="002925B3">
        <w:rPr>
          <w:lang w:val="fi-FI"/>
        </w:rPr>
        <w:t>membuat</w:t>
      </w:r>
      <w:proofErr w:type="spellEnd"/>
      <w:r w:rsidRPr="002925B3">
        <w:rPr>
          <w:lang w:val="fi-FI"/>
        </w:rPr>
        <w:t xml:space="preserve"> </w:t>
      </w:r>
      <w:proofErr w:type="spellStart"/>
      <w:r w:rsidRPr="002925B3">
        <w:rPr>
          <w:lang w:val="fi-FI"/>
        </w:rPr>
        <w:t>hipotesa</w:t>
      </w:r>
      <w:proofErr w:type="spellEnd"/>
      <w:r w:rsidRPr="002925B3">
        <w:rPr>
          <w:lang w:val="fi-FI"/>
        </w:rPr>
        <w:t xml:space="preserve">, </w:t>
      </w:r>
      <w:proofErr w:type="spellStart"/>
      <w:r w:rsidRPr="002925B3">
        <w:rPr>
          <w:lang w:val="fi-FI"/>
        </w:rPr>
        <w:t>membuat</w:t>
      </w:r>
      <w:proofErr w:type="spellEnd"/>
      <w:r w:rsidRPr="002925B3">
        <w:rPr>
          <w:lang w:val="fi-FI"/>
        </w:rPr>
        <w:t xml:space="preserve"> </w:t>
      </w:r>
      <w:proofErr w:type="spellStart"/>
      <w:r w:rsidRPr="002925B3">
        <w:rPr>
          <w:lang w:val="fi-FI"/>
        </w:rPr>
        <w:t>pertanyaan-pertanyaan</w:t>
      </w:r>
      <w:proofErr w:type="spellEnd"/>
      <w:r w:rsidRPr="002925B3">
        <w:rPr>
          <w:lang w:val="fi-FI"/>
        </w:rPr>
        <w:t xml:space="preserve"> </w:t>
      </w:r>
      <w:proofErr w:type="spellStart"/>
      <w:r w:rsidRPr="002925B3">
        <w:rPr>
          <w:lang w:val="fi-FI"/>
        </w:rPr>
        <w:t>untuk</w:t>
      </w:r>
      <w:proofErr w:type="spellEnd"/>
      <w:r w:rsidRPr="002925B3">
        <w:rPr>
          <w:lang w:val="fi-FI"/>
        </w:rPr>
        <w:t xml:space="preserve"> </w:t>
      </w:r>
      <w:proofErr w:type="spellStart"/>
      <w:r w:rsidRPr="002925B3">
        <w:rPr>
          <w:lang w:val="fi-FI"/>
        </w:rPr>
        <w:t>menyelesaikan</w:t>
      </w:r>
      <w:proofErr w:type="spellEnd"/>
      <w:r w:rsidRPr="002925B3">
        <w:rPr>
          <w:lang w:val="fi-FI"/>
        </w:rPr>
        <w:t xml:space="preserve"> </w:t>
      </w:r>
      <w:proofErr w:type="spellStart"/>
      <w:r w:rsidRPr="002925B3">
        <w:rPr>
          <w:lang w:val="fi-FI"/>
        </w:rPr>
        <w:t>masalah</w:t>
      </w:r>
      <w:proofErr w:type="spellEnd"/>
      <w:r w:rsidRPr="002925B3">
        <w:rPr>
          <w:lang w:val="fi-FI"/>
        </w:rPr>
        <w:t xml:space="preserve">, </w:t>
      </w:r>
      <w:proofErr w:type="spellStart"/>
      <w:r w:rsidRPr="002925B3">
        <w:rPr>
          <w:lang w:val="fi-FI"/>
        </w:rPr>
        <w:t>mengelompokkan</w:t>
      </w:r>
      <w:proofErr w:type="spellEnd"/>
      <w:r w:rsidRPr="002925B3">
        <w:rPr>
          <w:lang w:val="fi-FI"/>
        </w:rPr>
        <w:t xml:space="preserve"> </w:t>
      </w:r>
      <w:proofErr w:type="spellStart"/>
      <w:r w:rsidRPr="002925B3">
        <w:rPr>
          <w:lang w:val="fi-FI"/>
        </w:rPr>
        <w:t>pertanyaan</w:t>
      </w:r>
      <w:proofErr w:type="spellEnd"/>
      <w:r w:rsidRPr="002925B3">
        <w:rPr>
          <w:lang w:val="fi-FI"/>
        </w:rPr>
        <w:t xml:space="preserve">, </w:t>
      </w:r>
      <w:proofErr w:type="spellStart"/>
      <w:r w:rsidRPr="002925B3">
        <w:rPr>
          <w:lang w:val="fi-FI"/>
        </w:rPr>
        <w:t>menentukan</w:t>
      </w:r>
      <w:proofErr w:type="spellEnd"/>
      <w:r w:rsidRPr="002925B3">
        <w:rPr>
          <w:lang w:val="fi-FI"/>
        </w:rPr>
        <w:t xml:space="preserve"> </w:t>
      </w:r>
      <w:proofErr w:type="spellStart"/>
      <w:r w:rsidRPr="002925B3">
        <w:rPr>
          <w:lang w:val="fi-FI"/>
        </w:rPr>
        <w:t>cabang</w:t>
      </w:r>
      <w:proofErr w:type="spellEnd"/>
      <w:r w:rsidRPr="002925B3">
        <w:rPr>
          <w:lang w:val="fi-FI"/>
        </w:rPr>
        <w:t xml:space="preserve"> </w:t>
      </w:r>
      <w:proofErr w:type="spellStart"/>
      <w:r w:rsidRPr="002925B3">
        <w:rPr>
          <w:lang w:val="fi-FI"/>
        </w:rPr>
        <w:t>ilmu</w:t>
      </w:r>
      <w:proofErr w:type="spellEnd"/>
      <w:r w:rsidRPr="002925B3">
        <w:rPr>
          <w:lang w:val="fi-FI"/>
        </w:rPr>
        <w:t xml:space="preserve"> </w:t>
      </w:r>
      <w:proofErr w:type="spellStart"/>
      <w:r w:rsidRPr="002925B3">
        <w:rPr>
          <w:lang w:val="fi-FI"/>
        </w:rPr>
        <w:t>untuk</w:t>
      </w:r>
      <w:proofErr w:type="spellEnd"/>
      <w:r w:rsidRPr="002925B3">
        <w:rPr>
          <w:lang w:val="fi-FI"/>
        </w:rPr>
        <w:t xml:space="preserve"> </w:t>
      </w:r>
      <w:proofErr w:type="spellStart"/>
      <w:r w:rsidRPr="002925B3">
        <w:rPr>
          <w:lang w:val="fi-FI"/>
        </w:rPr>
        <w:t>menjawab</w:t>
      </w:r>
      <w:proofErr w:type="spellEnd"/>
      <w:r w:rsidRPr="002925B3">
        <w:rPr>
          <w:lang w:val="fi-FI"/>
        </w:rPr>
        <w:t xml:space="preserve"> </w:t>
      </w:r>
      <w:proofErr w:type="spellStart"/>
      <w:r w:rsidRPr="002925B3">
        <w:rPr>
          <w:lang w:val="fi-FI"/>
        </w:rPr>
        <w:t>pertanyaan</w:t>
      </w:r>
      <w:proofErr w:type="spellEnd"/>
      <w:r w:rsidRPr="002925B3">
        <w:rPr>
          <w:lang w:val="fi-FI"/>
        </w:rPr>
        <w:t xml:space="preserve">, </w:t>
      </w:r>
      <w:proofErr w:type="spellStart"/>
      <w:r w:rsidRPr="002925B3">
        <w:rPr>
          <w:lang w:val="fi-FI"/>
        </w:rPr>
        <w:t>menentukan</w:t>
      </w:r>
      <w:proofErr w:type="spellEnd"/>
      <w:r w:rsidRPr="002925B3">
        <w:rPr>
          <w:lang w:val="fi-FI"/>
        </w:rPr>
        <w:t xml:space="preserve"> </w:t>
      </w:r>
      <w:proofErr w:type="spellStart"/>
      <w:r w:rsidRPr="002925B3">
        <w:rPr>
          <w:lang w:val="fi-FI"/>
        </w:rPr>
        <w:t>buku-buku</w:t>
      </w:r>
      <w:proofErr w:type="spellEnd"/>
      <w:r w:rsidRPr="002925B3">
        <w:rPr>
          <w:lang w:val="fi-FI"/>
        </w:rPr>
        <w:t xml:space="preserve"> </w:t>
      </w:r>
      <w:proofErr w:type="spellStart"/>
      <w:r w:rsidRPr="002925B3">
        <w:rPr>
          <w:lang w:val="fi-FI"/>
        </w:rPr>
        <w:t>referensi</w:t>
      </w:r>
      <w:proofErr w:type="spellEnd"/>
      <w:r w:rsidRPr="002925B3">
        <w:rPr>
          <w:lang w:val="fi-FI"/>
        </w:rPr>
        <w:t>, d</w:t>
      </w:r>
      <w:proofErr w:type="spellStart"/>
      <w:r w:rsidRPr="002925B3">
        <w:rPr>
          <w:lang w:val="nl-NL"/>
        </w:rPr>
        <w:t>ipimpin</w:t>
      </w:r>
      <w:proofErr w:type="spellEnd"/>
      <w:r w:rsidRPr="002925B3">
        <w:rPr>
          <w:lang w:val="nl-NL"/>
        </w:rPr>
        <w:t xml:space="preserve"> </w:t>
      </w:r>
      <w:proofErr w:type="spellStart"/>
      <w:r w:rsidRPr="002925B3">
        <w:rPr>
          <w:lang w:val="nl-NL"/>
        </w:rPr>
        <w:t>oleh</w:t>
      </w:r>
      <w:proofErr w:type="spellEnd"/>
      <w:r w:rsidRPr="002925B3">
        <w:rPr>
          <w:lang w:val="nl-NL"/>
        </w:rPr>
        <w:t xml:space="preserve"> tutor.</w:t>
      </w:r>
    </w:p>
    <w:p w14:paraId="07BFC66C" w14:textId="77777777" w:rsidR="001E37E0" w:rsidRPr="002925B3" w:rsidRDefault="001E37E0" w:rsidP="00191DA1">
      <w:pPr>
        <w:numPr>
          <w:ilvl w:val="1"/>
          <w:numId w:val="20"/>
        </w:numPr>
        <w:spacing w:line="360" w:lineRule="auto"/>
        <w:ind w:left="1134" w:firstLine="0"/>
        <w:jc w:val="both"/>
        <w:rPr>
          <w:lang w:val="nl-NL"/>
        </w:rPr>
      </w:pPr>
      <w:proofErr w:type="spellStart"/>
      <w:r w:rsidRPr="002925B3">
        <w:rPr>
          <w:lang w:val="nl-NL"/>
        </w:rPr>
        <w:t>Diskusi</w:t>
      </w:r>
      <w:proofErr w:type="spellEnd"/>
      <w:r w:rsidRPr="002925B3">
        <w:rPr>
          <w:lang w:val="nl-NL"/>
        </w:rPr>
        <w:t xml:space="preserve"> </w:t>
      </w:r>
      <w:proofErr w:type="spellStart"/>
      <w:r w:rsidRPr="002925B3">
        <w:rPr>
          <w:lang w:val="nl-NL"/>
        </w:rPr>
        <w:t>kelompok</w:t>
      </w:r>
      <w:proofErr w:type="spellEnd"/>
      <w:r w:rsidRPr="002925B3">
        <w:rPr>
          <w:lang w:val="nl-NL"/>
        </w:rPr>
        <w:t xml:space="preserve"> II</w:t>
      </w:r>
    </w:p>
    <w:p w14:paraId="632BDC8C" w14:textId="77777777" w:rsidR="001E37E0" w:rsidRPr="002925B3" w:rsidRDefault="001E37E0" w:rsidP="001E37E0">
      <w:pPr>
        <w:tabs>
          <w:tab w:val="num" w:pos="900"/>
        </w:tabs>
        <w:spacing w:line="360" w:lineRule="auto"/>
        <w:ind w:left="1134"/>
        <w:jc w:val="both"/>
        <w:rPr>
          <w:lang w:val="nl-NL"/>
        </w:rPr>
      </w:pPr>
      <w:r w:rsidRPr="002925B3">
        <w:rPr>
          <w:lang w:val="nl-NL"/>
        </w:rPr>
        <w:tab/>
      </w:r>
      <w:proofErr w:type="spellStart"/>
      <w:r w:rsidRPr="002925B3">
        <w:rPr>
          <w:lang w:val="nl-NL"/>
        </w:rPr>
        <w:t>Pada</w:t>
      </w:r>
      <w:proofErr w:type="spellEnd"/>
      <w:r w:rsidRPr="002925B3">
        <w:rPr>
          <w:lang w:val="nl-NL"/>
        </w:rPr>
        <w:t xml:space="preserve"> </w:t>
      </w:r>
      <w:proofErr w:type="spellStart"/>
      <w:r w:rsidRPr="002925B3">
        <w:rPr>
          <w:lang w:val="nl-NL"/>
        </w:rPr>
        <w:t>tahapan</w:t>
      </w:r>
      <w:proofErr w:type="spellEnd"/>
      <w:r w:rsidRPr="002925B3">
        <w:rPr>
          <w:lang w:val="nl-NL"/>
        </w:rPr>
        <w:t xml:space="preserve"> </w:t>
      </w:r>
      <w:proofErr w:type="spellStart"/>
      <w:r w:rsidRPr="002925B3">
        <w:rPr>
          <w:lang w:val="nl-NL"/>
        </w:rPr>
        <w:t>diskusi</w:t>
      </w:r>
      <w:proofErr w:type="spellEnd"/>
      <w:r w:rsidRPr="002925B3">
        <w:rPr>
          <w:lang w:val="nl-NL"/>
        </w:rPr>
        <w:t xml:space="preserve"> </w:t>
      </w:r>
      <w:proofErr w:type="spellStart"/>
      <w:r w:rsidRPr="002925B3">
        <w:rPr>
          <w:lang w:val="nl-NL"/>
        </w:rPr>
        <w:t>kelompok</w:t>
      </w:r>
      <w:proofErr w:type="spellEnd"/>
      <w:r w:rsidRPr="002925B3">
        <w:rPr>
          <w:lang w:val="nl-NL"/>
        </w:rPr>
        <w:t xml:space="preserve"> II </w:t>
      </w:r>
      <w:proofErr w:type="spellStart"/>
      <w:r w:rsidRPr="002925B3">
        <w:rPr>
          <w:lang w:val="nl-NL"/>
        </w:rPr>
        <w:t>mahasiswa</w:t>
      </w:r>
      <w:proofErr w:type="spellEnd"/>
      <w:r w:rsidRPr="002925B3">
        <w:rPr>
          <w:lang w:val="nl-NL"/>
        </w:rPr>
        <w:t xml:space="preserve"> </w:t>
      </w:r>
      <w:proofErr w:type="spellStart"/>
      <w:r w:rsidRPr="002925B3">
        <w:rPr>
          <w:lang w:val="nl-NL"/>
        </w:rPr>
        <w:t>melakukan</w:t>
      </w:r>
      <w:proofErr w:type="spellEnd"/>
      <w:r w:rsidRPr="002925B3">
        <w:rPr>
          <w:lang w:val="nl-NL"/>
        </w:rPr>
        <w:t xml:space="preserve"> </w:t>
      </w:r>
      <w:proofErr w:type="spellStart"/>
      <w:r w:rsidRPr="002925B3">
        <w:rPr>
          <w:lang w:val="nl-NL"/>
        </w:rPr>
        <w:t>langkah</w:t>
      </w:r>
      <w:proofErr w:type="spellEnd"/>
      <w:r w:rsidRPr="002925B3">
        <w:rPr>
          <w:lang w:val="nl-NL"/>
        </w:rPr>
        <w:t xml:space="preserve"> </w:t>
      </w:r>
      <w:proofErr w:type="spellStart"/>
      <w:r w:rsidRPr="002925B3">
        <w:rPr>
          <w:lang w:val="nl-NL"/>
        </w:rPr>
        <w:t>ketujuh</w:t>
      </w:r>
      <w:proofErr w:type="spellEnd"/>
      <w:r w:rsidRPr="002925B3">
        <w:rPr>
          <w:lang w:val="nl-NL"/>
        </w:rPr>
        <w:t xml:space="preserve"> </w:t>
      </w:r>
      <w:proofErr w:type="spellStart"/>
      <w:r w:rsidRPr="002925B3">
        <w:rPr>
          <w:lang w:val="nl-NL"/>
        </w:rPr>
        <w:t>dari</w:t>
      </w:r>
      <w:proofErr w:type="spellEnd"/>
      <w:r w:rsidRPr="002925B3">
        <w:rPr>
          <w:lang w:val="nl-NL"/>
        </w:rPr>
        <w:t xml:space="preserve"> </w:t>
      </w:r>
      <w:proofErr w:type="spellStart"/>
      <w:r w:rsidRPr="002925B3">
        <w:rPr>
          <w:i/>
          <w:iCs/>
          <w:lang w:val="nl-NL"/>
        </w:rPr>
        <w:t>the</w:t>
      </w:r>
      <w:proofErr w:type="spellEnd"/>
      <w:r w:rsidRPr="002925B3">
        <w:rPr>
          <w:i/>
          <w:iCs/>
          <w:lang w:val="nl-NL"/>
        </w:rPr>
        <w:t xml:space="preserve"> </w:t>
      </w:r>
      <w:proofErr w:type="spellStart"/>
      <w:r w:rsidRPr="002925B3">
        <w:rPr>
          <w:i/>
          <w:iCs/>
          <w:lang w:val="nl-NL"/>
        </w:rPr>
        <w:t>sevent</w:t>
      </w:r>
      <w:proofErr w:type="spellEnd"/>
      <w:r w:rsidRPr="002925B3">
        <w:rPr>
          <w:i/>
          <w:iCs/>
          <w:lang w:val="nl-NL"/>
        </w:rPr>
        <w:t xml:space="preserve"> </w:t>
      </w:r>
      <w:proofErr w:type="spellStart"/>
      <w:r w:rsidRPr="002925B3">
        <w:rPr>
          <w:i/>
          <w:iCs/>
          <w:lang w:val="nl-NL"/>
        </w:rPr>
        <w:t>jumps</w:t>
      </w:r>
      <w:proofErr w:type="spellEnd"/>
      <w:r w:rsidRPr="002925B3">
        <w:rPr>
          <w:lang w:val="nl-NL"/>
        </w:rPr>
        <w:t xml:space="preserve"> </w:t>
      </w:r>
      <w:proofErr w:type="spellStart"/>
      <w:r w:rsidRPr="002925B3">
        <w:rPr>
          <w:lang w:val="nl-NL"/>
        </w:rPr>
        <w:t>berupa</w:t>
      </w:r>
      <w:proofErr w:type="spellEnd"/>
      <w:r w:rsidRPr="002925B3">
        <w:rPr>
          <w:lang w:val="nl-NL"/>
        </w:rPr>
        <w:t xml:space="preserve"> </w:t>
      </w:r>
      <w:proofErr w:type="spellStart"/>
      <w:r w:rsidRPr="002925B3">
        <w:rPr>
          <w:lang w:val="nl-NL"/>
        </w:rPr>
        <w:t>melaporkan</w:t>
      </w:r>
      <w:proofErr w:type="spellEnd"/>
      <w:r w:rsidRPr="002925B3">
        <w:rPr>
          <w:lang w:val="nl-NL"/>
        </w:rPr>
        <w:t xml:space="preserve"> </w:t>
      </w:r>
      <w:proofErr w:type="spellStart"/>
      <w:r w:rsidRPr="002925B3">
        <w:rPr>
          <w:lang w:val="nl-NL"/>
        </w:rPr>
        <w:t>hasil</w:t>
      </w:r>
      <w:proofErr w:type="spellEnd"/>
      <w:r w:rsidRPr="002925B3">
        <w:rPr>
          <w:lang w:val="nl-NL"/>
        </w:rPr>
        <w:t xml:space="preserve"> </w:t>
      </w:r>
      <w:proofErr w:type="spellStart"/>
      <w:r w:rsidRPr="002925B3">
        <w:rPr>
          <w:lang w:val="nl-NL"/>
        </w:rPr>
        <w:t>bacaan</w:t>
      </w:r>
      <w:proofErr w:type="spellEnd"/>
      <w:r w:rsidRPr="002925B3">
        <w:rPr>
          <w:lang w:val="nl-NL"/>
        </w:rPr>
        <w:t xml:space="preserve"> dan/</w:t>
      </w:r>
      <w:proofErr w:type="spellStart"/>
      <w:r w:rsidRPr="002925B3">
        <w:rPr>
          <w:lang w:val="nl-NL"/>
        </w:rPr>
        <w:t>atau</w:t>
      </w:r>
      <w:proofErr w:type="spellEnd"/>
      <w:r w:rsidRPr="002925B3">
        <w:rPr>
          <w:lang w:val="nl-NL"/>
        </w:rPr>
        <w:t xml:space="preserve"> </w:t>
      </w:r>
      <w:proofErr w:type="spellStart"/>
      <w:r w:rsidRPr="002925B3">
        <w:rPr>
          <w:lang w:val="nl-NL"/>
        </w:rPr>
        <w:t>hasil</w:t>
      </w:r>
      <w:proofErr w:type="spellEnd"/>
      <w:r w:rsidRPr="002925B3">
        <w:rPr>
          <w:lang w:val="nl-NL"/>
        </w:rPr>
        <w:t xml:space="preserve"> </w:t>
      </w:r>
      <w:proofErr w:type="spellStart"/>
      <w:r w:rsidRPr="002925B3">
        <w:rPr>
          <w:lang w:val="nl-NL"/>
        </w:rPr>
        <w:t>pembicaraan</w:t>
      </w:r>
      <w:proofErr w:type="spellEnd"/>
      <w:r w:rsidRPr="002925B3">
        <w:rPr>
          <w:lang w:val="nl-NL"/>
        </w:rPr>
        <w:t xml:space="preserve"> </w:t>
      </w:r>
      <w:proofErr w:type="spellStart"/>
      <w:r w:rsidRPr="002925B3">
        <w:rPr>
          <w:lang w:val="nl-NL"/>
        </w:rPr>
        <w:t>dengan</w:t>
      </w:r>
      <w:proofErr w:type="spellEnd"/>
      <w:r w:rsidRPr="002925B3">
        <w:rPr>
          <w:lang w:val="nl-NL"/>
        </w:rPr>
        <w:t xml:space="preserve"> </w:t>
      </w:r>
      <w:proofErr w:type="spellStart"/>
      <w:r w:rsidRPr="002925B3">
        <w:rPr>
          <w:lang w:val="nl-NL"/>
        </w:rPr>
        <w:t>nara</w:t>
      </w:r>
      <w:proofErr w:type="spellEnd"/>
      <w:r w:rsidRPr="002925B3">
        <w:rPr>
          <w:lang w:val="nl-NL"/>
        </w:rPr>
        <w:t xml:space="preserve"> </w:t>
      </w:r>
      <w:proofErr w:type="spellStart"/>
      <w:r w:rsidRPr="002925B3">
        <w:rPr>
          <w:lang w:val="nl-NL"/>
        </w:rPr>
        <w:t>sumber</w:t>
      </w:r>
      <w:proofErr w:type="spellEnd"/>
      <w:r w:rsidRPr="002925B3">
        <w:rPr>
          <w:lang w:val="nl-NL"/>
        </w:rPr>
        <w:t xml:space="preserve">. </w:t>
      </w:r>
      <w:proofErr w:type="spellStart"/>
      <w:r w:rsidRPr="002925B3">
        <w:rPr>
          <w:lang w:val="nl-NL"/>
        </w:rPr>
        <w:t>Terjadi</w:t>
      </w:r>
      <w:proofErr w:type="spellEnd"/>
      <w:r w:rsidRPr="002925B3">
        <w:rPr>
          <w:lang w:val="nl-NL"/>
        </w:rPr>
        <w:t xml:space="preserve"> </w:t>
      </w:r>
      <w:proofErr w:type="spellStart"/>
      <w:r w:rsidRPr="002925B3">
        <w:rPr>
          <w:i/>
          <w:iCs/>
          <w:lang w:val="nl-NL"/>
        </w:rPr>
        <w:t>sharing</w:t>
      </w:r>
      <w:proofErr w:type="spellEnd"/>
      <w:r w:rsidRPr="002925B3">
        <w:rPr>
          <w:lang w:val="nl-NL"/>
        </w:rPr>
        <w:t xml:space="preserve"> </w:t>
      </w:r>
      <w:proofErr w:type="spellStart"/>
      <w:r w:rsidRPr="002925B3">
        <w:rPr>
          <w:lang w:val="nl-NL"/>
        </w:rPr>
        <w:t>ilmu</w:t>
      </w:r>
      <w:proofErr w:type="spellEnd"/>
      <w:r w:rsidRPr="002925B3">
        <w:rPr>
          <w:lang w:val="nl-NL"/>
        </w:rPr>
        <w:t xml:space="preserve"> </w:t>
      </w:r>
      <w:proofErr w:type="spellStart"/>
      <w:r w:rsidRPr="002925B3">
        <w:rPr>
          <w:lang w:val="nl-NL"/>
        </w:rPr>
        <w:t>antar</w:t>
      </w:r>
      <w:proofErr w:type="spellEnd"/>
      <w:r w:rsidRPr="002925B3">
        <w:rPr>
          <w:lang w:val="nl-NL"/>
        </w:rPr>
        <w:t xml:space="preserve"> </w:t>
      </w:r>
      <w:proofErr w:type="spellStart"/>
      <w:r w:rsidRPr="002925B3">
        <w:rPr>
          <w:lang w:val="nl-NL"/>
        </w:rPr>
        <w:t>mahasiswa</w:t>
      </w:r>
      <w:proofErr w:type="spellEnd"/>
      <w:r w:rsidRPr="002925B3">
        <w:rPr>
          <w:lang w:val="nl-NL"/>
        </w:rPr>
        <w:t xml:space="preserve">. </w:t>
      </w:r>
      <w:proofErr w:type="spellStart"/>
      <w:r w:rsidRPr="002925B3">
        <w:rPr>
          <w:lang w:val="nl-NL"/>
        </w:rPr>
        <w:t>Masih</w:t>
      </w:r>
      <w:proofErr w:type="spellEnd"/>
      <w:r w:rsidRPr="002925B3">
        <w:rPr>
          <w:lang w:val="nl-NL"/>
        </w:rPr>
        <w:t xml:space="preserve"> </w:t>
      </w:r>
      <w:proofErr w:type="spellStart"/>
      <w:r w:rsidRPr="002925B3">
        <w:rPr>
          <w:lang w:val="nl-NL"/>
        </w:rPr>
        <w:t>dipimpin</w:t>
      </w:r>
      <w:proofErr w:type="spellEnd"/>
      <w:r w:rsidRPr="002925B3">
        <w:rPr>
          <w:lang w:val="nl-NL"/>
        </w:rPr>
        <w:t xml:space="preserve"> </w:t>
      </w:r>
      <w:proofErr w:type="spellStart"/>
      <w:r w:rsidRPr="002925B3">
        <w:rPr>
          <w:lang w:val="nl-NL"/>
        </w:rPr>
        <w:t>oleh</w:t>
      </w:r>
      <w:proofErr w:type="spellEnd"/>
      <w:r w:rsidRPr="002925B3">
        <w:rPr>
          <w:lang w:val="nl-NL"/>
        </w:rPr>
        <w:t xml:space="preserve"> tutor.</w:t>
      </w:r>
    </w:p>
    <w:p w14:paraId="24B8D35C" w14:textId="77777777" w:rsidR="001E37E0" w:rsidRPr="002925B3" w:rsidRDefault="001E37E0" w:rsidP="00191DA1">
      <w:pPr>
        <w:numPr>
          <w:ilvl w:val="1"/>
          <w:numId w:val="20"/>
        </w:numPr>
        <w:spacing w:line="360" w:lineRule="auto"/>
        <w:ind w:left="1134" w:firstLine="0"/>
        <w:jc w:val="both"/>
        <w:rPr>
          <w:lang w:val="nl-NL"/>
        </w:rPr>
      </w:pPr>
      <w:proofErr w:type="spellStart"/>
      <w:r w:rsidRPr="002925B3">
        <w:rPr>
          <w:lang w:val="nl-NL"/>
        </w:rPr>
        <w:t>Sidang</w:t>
      </w:r>
      <w:proofErr w:type="spellEnd"/>
      <w:r w:rsidRPr="002925B3">
        <w:rPr>
          <w:lang w:val="nl-NL"/>
        </w:rPr>
        <w:t xml:space="preserve"> </w:t>
      </w:r>
      <w:proofErr w:type="spellStart"/>
      <w:r w:rsidRPr="002925B3">
        <w:rPr>
          <w:lang w:val="nl-NL"/>
        </w:rPr>
        <w:t>pleno</w:t>
      </w:r>
      <w:proofErr w:type="spellEnd"/>
    </w:p>
    <w:p w14:paraId="6191247F" w14:textId="77777777" w:rsidR="001E37E0" w:rsidRPr="002925B3" w:rsidRDefault="001E37E0" w:rsidP="001E37E0">
      <w:pPr>
        <w:tabs>
          <w:tab w:val="num" w:pos="900"/>
        </w:tabs>
        <w:spacing w:line="360" w:lineRule="auto"/>
        <w:ind w:left="1134"/>
        <w:jc w:val="both"/>
        <w:rPr>
          <w:lang w:val="nl-NL"/>
        </w:rPr>
      </w:pPr>
      <w:r w:rsidRPr="002925B3">
        <w:rPr>
          <w:lang w:val="nl-NL"/>
        </w:rPr>
        <w:tab/>
      </w:r>
      <w:proofErr w:type="spellStart"/>
      <w:r w:rsidRPr="002925B3">
        <w:rPr>
          <w:lang w:val="nl-NL"/>
        </w:rPr>
        <w:t>Masing-masing</w:t>
      </w:r>
      <w:proofErr w:type="spellEnd"/>
      <w:r w:rsidRPr="002925B3">
        <w:rPr>
          <w:lang w:val="nl-NL"/>
        </w:rPr>
        <w:t xml:space="preserve"> </w:t>
      </w:r>
      <w:proofErr w:type="spellStart"/>
      <w:r w:rsidRPr="002925B3">
        <w:rPr>
          <w:lang w:val="nl-NL"/>
        </w:rPr>
        <w:t>kelompok</w:t>
      </w:r>
      <w:proofErr w:type="spellEnd"/>
      <w:r w:rsidRPr="002925B3">
        <w:rPr>
          <w:lang w:val="nl-NL"/>
        </w:rPr>
        <w:t xml:space="preserve"> </w:t>
      </w:r>
      <w:proofErr w:type="spellStart"/>
      <w:r w:rsidRPr="002925B3">
        <w:rPr>
          <w:lang w:val="nl-NL"/>
        </w:rPr>
        <w:t>mempresentasikan</w:t>
      </w:r>
      <w:proofErr w:type="spellEnd"/>
      <w:r w:rsidRPr="002925B3">
        <w:rPr>
          <w:lang w:val="nl-NL"/>
        </w:rPr>
        <w:t xml:space="preserve"> </w:t>
      </w:r>
      <w:proofErr w:type="spellStart"/>
      <w:r w:rsidRPr="002925B3">
        <w:rPr>
          <w:lang w:val="nl-NL"/>
        </w:rPr>
        <w:t>ilmu</w:t>
      </w:r>
      <w:proofErr w:type="spellEnd"/>
      <w:r w:rsidRPr="002925B3">
        <w:rPr>
          <w:lang w:val="nl-NL"/>
        </w:rPr>
        <w:t xml:space="preserve"> yang </w:t>
      </w:r>
      <w:proofErr w:type="spellStart"/>
      <w:r w:rsidRPr="002925B3">
        <w:rPr>
          <w:lang w:val="nl-NL"/>
        </w:rPr>
        <w:t>didapat</w:t>
      </w:r>
      <w:proofErr w:type="spellEnd"/>
      <w:r w:rsidRPr="002925B3">
        <w:rPr>
          <w:lang w:val="nl-NL"/>
        </w:rPr>
        <w:t xml:space="preserve">, </w:t>
      </w:r>
      <w:proofErr w:type="spellStart"/>
      <w:r w:rsidRPr="002925B3">
        <w:rPr>
          <w:lang w:val="nl-NL"/>
        </w:rPr>
        <w:t>terjadi</w:t>
      </w:r>
      <w:proofErr w:type="spellEnd"/>
      <w:r w:rsidRPr="002925B3">
        <w:rPr>
          <w:lang w:val="nl-NL"/>
        </w:rPr>
        <w:t xml:space="preserve"> </w:t>
      </w:r>
      <w:proofErr w:type="spellStart"/>
      <w:r w:rsidRPr="002925B3">
        <w:rPr>
          <w:lang w:val="nl-NL"/>
        </w:rPr>
        <w:t>sharing</w:t>
      </w:r>
      <w:proofErr w:type="spellEnd"/>
      <w:r w:rsidRPr="002925B3">
        <w:rPr>
          <w:lang w:val="nl-NL"/>
        </w:rPr>
        <w:t xml:space="preserve"> </w:t>
      </w:r>
      <w:proofErr w:type="spellStart"/>
      <w:r w:rsidRPr="002925B3">
        <w:rPr>
          <w:lang w:val="nl-NL"/>
        </w:rPr>
        <w:t>antar</w:t>
      </w:r>
      <w:proofErr w:type="spellEnd"/>
      <w:r w:rsidRPr="002925B3">
        <w:rPr>
          <w:lang w:val="nl-NL"/>
        </w:rPr>
        <w:t xml:space="preserve"> </w:t>
      </w:r>
      <w:proofErr w:type="spellStart"/>
      <w:r w:rsidRPr="002925B3">
        <w:rPr>
          <w:lang w:val="nl-NL"/>
        </w:rPr>
        <w:t>kelompok</w:t>
      </w:r>
      <w:proofErr w:type="spellEnd"/>
      <w:r w:rsidRPr="002925B3">
        <w:rPr>
          <w:lang w:val="nl-NL"/>
        </w:rPr>
        <w:t xml:space="preserve">.  </w:t>
      </w:r>
    </w:p>
    <w:p w14:paraId="1831FF32" w14:textId="77777777" w:rsidR="001E37E0" w:rsidRPr="002925B3" w:rsidRDefault="001E37E0" w:rsidP="00191DA1">
      <w:pPr>
        <w:numPr>
          <w:ilvl w:val="0"/>
          <w:numId w:val="20"/>
        </w:numPr>
        <w:spacing w:line="360" w:lineRule="auto"/>
        <w:ind w:left="1134" w:firstLine="0"/>
        <w:jc w:val="both"/>
        <w:rPr>
          <w:b/>
        </w:rPr>
      </w:pPr>
      <w:proofErr w:type="spellStart"/>
      <w:r w:rsidRPr="002925B3">
        <w:rPr>
          <w:b/>
        </w:rPr>
        <w:t>Keterampilan</w:t>
      </w:r>
      <w:proofErr w:type="spellEnd"/>
      <w:r w:rsidRPr="002925B3">
        <w:rPr>
          <w:b/>
        </w:rPr>
        <w:t xml:space="preserve"> </w:t>
      </w:r>
      <w:proofErr w:type="spellStart"/>
      <w:r w:rsidRPr="002925B3">
        <w:rPr>
          <w:b/>
        </w:rPr>
        <w:t>medis</w:t>
      </w:r>
      <w:proofErr w:type="spellEnd"/>
    </w:p>
    <w:p w14:paraId="5117D996" w14:textId="77777777" w:rsidR="001E37E0" w:rsidRDefault="001E37E0" w:rsidP="001E37E0">
      <w:pPr>
        <w:spacing w:line="360" w:lineRule="auto"/>
        <w:ind w:left="1134"/>
        <w:jc w:val="both"/>
      </w:pPr>
      <w:proofErr w:type="spellStart"/>
      <w:r w:rsidRPr="002925B3">
        <w:lastRenderedPageBreak/>
        <w:t>Kegiatan</w:t>
      </w:r>
      <w:proofErr w:type="spellEnd"/>
      <w:r w:rsidRPr="002925B3">
        <w:t xml:space="preserve"> </w:t>
      </w:r>
      <w:proofErr w:type="spellStart"/>
      <w:r w:rsidRPr="002925B3">
        <w:t>ini</w:t>
      </w:r>
      <w:proofErr w:type="spellEnd"/>
      <w:r w:rsidRPr="002925B3">
        <w:t xml:space="preserve"> </w:t>
      </w:r>
      <w:proofErr w:type="spellStart"/>
      <w:r w:rsidRPr="002925B3">
        <w:t>merupakan</w:t>
      </w:r>
      <w:proofErr w:type="spellEnd"/>
      <w:r w:rsidRPr="002925B3">
        <w:t xml:space="preserve"> </w:t>
      </w:r>
      <w:proofErr w:type="spellStart"/>
      <w:r w:rsidRPr="002925B3">
        <w:t>pelatihan</w:t>
      </w:r>
      <w:proofErr w:type="spellEnd"/>
      <w:r w:rsidRPr="002925B3">
        <w:t xml:space="preserve"> </w:t>
      </w:r>
      <w:proofErr w:type="spellStart"/>
      <w:r w:rsidRPr="002925B3">
        <w:t>keterampilan</w:t>
      </w:r>
      <w:proofErr w:type="spellEnd"/>
      <w:r w:rsidRPr="002925B3">
        <w:t xml:space="preserve">, </w:t>
      </w:r>
      <w:proofErr w:type="spellStart"/>
      <w:r w:rsidRPr="002925B3">
        <w:t>psikomotorik</w:t>
      </w:r>
      <w:proofErr w:type="spellEnd"/>
      <w:r w:rsidRPr="002925B3">
        <w:t xml:space="preserve"> </w:t>
      </w:r>
      <w:proofErr w:type="spellStart"/>
      <w:r w:rsidRPr="002925B3">
        <w:t>dengan</w:t>
      </w:r>
      <w:proofErr w:type="spellEnd"/>
      <w:r w:rsidRPr="002925B3">
        <w:t xml:space="preserve"> </w:t>
      </w:r>
      <w:proofErr w:type="spellStart"/>
      <w:r w:rsidRPr="002925B3">
        <w:t>menggunakan</w:t>
      </w:r>
      <w:proofErr w:type="spellEnd"/>
      <w:r w:rsidRPr="002925B3">
        <w:t xml:space="preserve"> phantom </w:t>
      </w:r>
      <w:proofErr w:type="spellStart"/>
      <w:r w:rsidRPr="002925B3">
        <w:t>atau</w:t>
      </w:r>
      <w:proofErr w:type="spellEnd"/>
      <w:r w:rsidRPr="002925B3">
        <w:t xml:space="preserve"> </w:t>
      </w:r>
      <w:proofErr w:type="spellStart"/>
      <w:r w:rsidRPr="002925B3">
        <w:t>pasien</w:t>
      </w:r>
      <w:proofErr w:type="spellEnd"/>
      <w:r w:rsidRPr="002925B3">
        <w:t xml:space="preserve"> </w:t>
      </w:r>
      <w:proofErr w:type="spellStart"/>
      <w:r w:rsidRPr="002925B3">
        <w:t>simulasi</w:t>
      </w:r>
      <w:proofErr w:type="spellEnd"/>
      <w:r w:rsidRPr="002925B3">
        <w:t xml:space="preserve">. </w:t>
      </w:r>
      <w:proofErr w:type="spellStart"/>
      <w:r w:rsidRPr="002925B3">
        <w:t>Keterampilan</w:t>
      </w:r>
      <w:proofErr w:type="spellEnd"/>
      <w:r w:rsidRPr="002925B3">
        <w:t xml:space="preserve"> yang </w:t>
      </w:r>
      <w:proofErr w:type="spellStart"/>
      <w:r w:rsidRPr="002925B3">
        <w:t>diajarkan</w:t>
      </w:r>
      <w:proofErr w:type="spellEnd"/>
      <w:r w:rsidRPr="002925B3">
        <w:t xml:space="preserve"> </w:t>
      </w:r>
      <w:proofErr w:type="spellStart"/>
      <w:r w:rsidRPr="002925B3">
        <w:t>meliputi</w:t>
      </w:r>
      <w:proofErr w:type="spellEnd"/>
      <w:r w:rsidRPr="002925B3">
        <w:t xml:space="preserve"> </w:t>
      </w:r>
      <w:proofErr w:type="spellStart"/>
      <w:r w:rsidRPr="002925B3">
        <w:t>ketrampilan</w:t>
      </w:r>
      <w:proofErr w:type="spellEnd"/>
      <w:r w:rsidRPr="002925B3">
        <w:t xml:space="preserve"> </w:t>
      </w:r>
      <w:proofErr w:type="spellStart"/>
      <w:r w:rsidRPr="002925B3">
        <w:t>komunikasi</w:t>
      </w:r>
      <w:proofErr w:type="spellEnd"/>
      <w:r w:rsidRPr="002925B3">
        <w:t xml:space="preserve">, </w:t>
      </w:r>
      <w:proofErr w:type="spellStart"/>
      <w:r w:rsidRPr="002925B3">
        <w:t>pemeriksaan</w:t>
      </w:r>
      <w:proofErr w:type="spellEnd"/>
      <w:r w:rsidRPr="002925B3">
        <w:t xml:space="preserve"> </w:t>
      </w:r>
      <w:proofErr w:type="spellStart"/>
      <w:r w:rsidRPr="002925B3">
        <w:t>fisik</w:t>
      </w:r>
      <w:proofErr w:type="spellEnd"/>
      <w:r w:rsidRPr="002925B3">
        <w:t xml:space="preserve">, </w:t>
      </w:r>
      <w:proofErr w:type="spellStart"/>
      <w:r w:rsidRPr="002925B3">
        <w:t>prosedural</w:t>
      </w:r>
      <w:proofErr w:type="spellEnd"/>
      <w:r w:rsidRPr="002925B3">
        <w:t xml:space="preserve"> dan </w:t>
      </w:r>
      <w:proofErr w:type="spellStart"/>
      <w:r w:rsidRPr="002925B3">
        <w:t>laoratorium</w:t>
      </w:r>
      <w:proofErr w:type="spellEnd"/>
      <w:r w:rsidRPr="002925B3">
        <w:t>.</w:t>
      </w:r>
    </w:p>
    <w:p w14:paraId="1B0320B8" w14:textId="77777777" w:rsidR="001E37E0" w:rsidRPr="002925B3" w:rsidRDefault="001E37E0" w:rsidP="001E37E0">
      <w:pPr>
        <w:spacing w:line="360" w:lineRule="auto"/>
        <w:ind w:left="1134"/>
        <w:jc w:val="both"/>
        <w:rPr>
          <w:lang w:val="nl-NL"/>
        </w:rPr>
      </w:pPr>
      <w:r w:rsidRPr="002925B3">
        <w:rPr>
          <w:lang w:val="nl-NL"/>
        </w:rPr>
        <w:t xml:space="preserve">Tabel 1. </w:t>
      </w:r>
      <w:proofErr w:type="spellStart"/>
      <w:r w:rsidRPr="002925B3">
        <w:rPr>
          <w:lang w:val="nl-NL"/>
        </w:rPr>
        <w:t>Tujuh</w:t>
      </w:r>
      <w:proofErr w:type="spellEnd"/>
      <w:r w:rsidRPr="002925B3">
        <w:rPr>
          <w:lang w:val="nl-NL"/>
        </w:rPr>
        <w:t xml:space="preserve"> </w:t>
      </w:r>
      <w:proofErr w:type="spellStart"/>
      <w:r w:rsidRPr="002925B3">
        <w:rPr>
          <w:lang w:val="nl-NL"/>
        </w:rPr>
        <w:t>langkah</w:t>
      </w:r>
      <w:proofErr w:type="spellEnd"/>
      <w:r w:rsidRPr="002925B3">
        <w:rPr>
          <w:lang w:val="nl-NL"/>
        </w:rPr>
        <w:t xml:space="preserve"> </w:t>
      </w:r>
      <w:proofErr w:type="spellStart"/>
      <w:r w:rsidRPr="002925B3">
        <w:rPr>
          <w:lang w:val="nl-NL"/>
        </w:rPr>
        <w:t>pelaksanaan</w:t>
      </w:r>
      <w:proofErr w:type="spellEnd"/>
      <w:r w:rsidRPr="002925B3">
        <w:rPr>
          <w:lang w:val="nl-NL"/>
        </w:rPr>
        <w:t xml:space="preserve"> </w:t>
      </w:r>
      <w:proofErr w:type="spellStart"/>
      <w:r w:rsidRPr="002925B3">
        <w:rPr>
          <w:lang w:val="nl-NL"/>
        </w:rPr>
        <w:t>diskusi</w:t>
      </w:r>
      <w:proofErr w:type="spellEnd"/>
      <w:r w:rsidRPr="002925B3">
        <w:rPr>
          <w:lang w:val="nl-NL"/>
        </w:rPr>
        <w:t xml:space="preserve"> </w:t>
      </w:r>
      <w:proofErr w:type="spellStart"/>
      <w:r w:rsidRPr="002925B3">
        <w:rPr>
          <w:lang w:val="nl-NL"/>
        </w:rPr>
        <w:t>kelompok</w:t>
      </w:r>
      <w:proofErr w:type="spellEnd"/>
      <w:r w:rsidRPr="002925B3">
        <w:rPr>
          <w:lang w:val="nl-NL"/>
        </w:rPr>
        <w:t xml:space="preserve"> (</w:t>
      </w:r>
      <w:proofErr w:type="spellStart"/>
      <w:r w:rsidRPr="002925B3">
        <w:rPr>
          <w:lang w:val="nl-NL"/>
        </w:rPr>
        <w:t>problem</w:t>
      </w:r>
      <w:proofErr w:type="spellEnd"/>
      <w:r w:rsidRPr="002925B3">
        <w:rPr>
          <w:lang w:val="nl-NL"/>
        </w:rPr>
        <w:t xml:space="preserve"> </w:t>
      </w:r>
      <w:proofErr w:type="spellStart"/>
      <w:r w:rsidRPr="002925B3">
        <w:rPr>
          <w:lang w:val="nl-NL"/>
        </w:rPr>
        <w:t>based</w:t>
      </w:r>
      <w:proofErr w:type="spellEnd"/>
      <w:r w:rsidRPr="002925B3">
        <w:rPr>
          <w:lang w:val="nl-NL"/>
        </w:rPr>
        <w:t xml:space="preserve"> </w:t>
      </w:r>
      <w:proofErr w:type="spellStart"/>
      <w:r w:rsidRPr="002925B3">
        <w:rPr>
          <w:lang w:val="nl-NL"/>
        </w:rPr>
        <w:t>learning</w:t>
      </w:r>
      <w:proofErr w:type="spellEnd"/>
      <w:r w:rsidRPr="002925B3">
        <w:rPr>
          <w:lang w:val="nl-NL"/>
        </w:rPr>
        <w:t xml:space="preserve">) </w:t>
      </w:r>
      <w:proofErr w:type="spellStart"/>
      <w:r w:rsidRPr="002925B3">
        <w:rPr>
          <w:lang w:val="nl-NL"/>
        </w:rPr>
        <w:t>berdasarkan</w:t>
      </w:r>
      <w:proofErr w:type="spellEnd"/>
      <w:r w:rsidRPr="002925B3">
        <w:rPr>
          <w:lang w:val="nl-NL"/>
        </w:rPr>
        <w:t xml:space="preserve"> </w:t>
      </w:r>
      <w:proofErr w:type="spellStart"/>
      <w:r w:rsidRPr="002925B3">
        <w:rPr>
          <w:i/>
          <w:lang w:val="nl-NL"/>
        </w:rPr>
        <w:t>the</w:t>
      </w:r>
      <w:proofErr w:type="spellEnd"/>
      <w:r w:rsidRPr="002925B3">
        <w:rPr>
          <w:i/>
          <w:lang w:val="nl-NL"/>
        </w:rPr>
        <w:t xml:space="preserve"> </w:t>
      </w:r>
      <w:proofErr w:type="spellStart"/>
      <w:r w:rsidRPr="002925B3">
        <w:rPr>
          <w:i/>
          <w:lang w:val="nl-NL"/>
        </w:rPr>
        <w:t>sevent</w:t>
      </w:r>
      <w:proofErr w:type="spellEnd"/>
      <w:r w:rsidRPr="002925B3">
        <w:rPr>
          <w:i/>
          <w:lang w:val="nl-NL"/>
        </w:rPr>
        <w:t xml:space="preserve"> </w:t>
      </w:r>
      <w:proofErr w:type="spellStart"/>
      <w:r w:rsidRPr="002925B3">
        <w:rPr>
          <w:i/>
          <w:lang w:val="nl-NL"/>
        </w:rPr>
        <w:t>jumps</w:t>
      </w:r>
      <w:proofErr w:type="spellEnd"/>
      <w:r w:rsidRPr="002925B3">
        <w:rPr>
          <w:lang w:val="nl-NL"/>
        </w:rPr>
        <w:t xml:space="preserve">) </w:t>
      </w:r>
    </w:p>
    <w:tbl>
      <w:tblPr>
        <w:tblW w:w="0" w:type="auto"/>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96"/>
        <w:gridCol w:w="6224"/>
      </w:tblGrid>
      <w:tr w:rsidR="001E37E0" w:rsidRPr="002925B3" w14:paraId="466980A8" w14:textId="77777777" w:rsidTr="007135AE">
        <w:tc>
          <w:tcPr>
            <w:tcW w:w="536" w:type="dxa"/>
            <w:shd w:val="clear" w:color="auto" w:fill="D9D9D9"/>
          </w:tcPr>
          <w:p w14:paraId="620AE26C" w14:textId="77777777" w:rsidR="001E37E0" w:rsidRPr="002925B3" w:rsidRDefault="001E37E0" w:rsidP="00F96808">
            <w:pPr>
              <w:jc w:val="center"/>
              <w:rPr>
                <w:lang w:val="nl-NL"/>
              </w:rPr>
            </w:pPr>
            <w:r w:rsidRPr="002925B3">
              <w:rPr>
                <w:lang w:val="nl-NL"/>
              </w:rPr>
              <w:t>No</w:t>
            </w:r>
          </w:p>
        </w:tc>
        <w:tc>
          <w:tcPr>
            <w:tcW w:w="2096" w:type="dxa"/>
            <w:shd w:val="clear" w:color="auto" w:fill="D9D9D9"/>
          </w:tcPr>
          <w:p w14:paraId="569D302F" w14:textId="77777777" w:rsidR="001E37E0" w:rsidRPr="002925B3" w:rsidRDefault="001E37E0" w:rsidP="00F96808">
            <w:pPr>
              <w:jc w:val="center"/>
              <w:rPr>
                <w:lang w:val="nl-NL"/>
              </w:rPr>
            </w:pPr>
            <w:proofErr w:type="spellStart"/>
            <w:r w:rsidRPr="002925B3">
              <w:rPr>
                <w:lang w:val="nl-NL"/>
              </w:rPr>
              <w:t>Langkah</w:t>
            </w:r>
            <w:proofErr w:type="spellEnd"/>
          </w:p>
        </w:tc>
        <w:tc>
          <w:tcPr>
            <w:tcW w:w="6224" w:type="dxa"/>
            <w:shd w:val="clear" w:color="auto" w:fill="D9D9D9"/>
          </w:tcPr>
          <w:p w14:paraId="674E6AF1" w14:textId="77777777" w:rsidR="001E37E0" w:rsidRPr="002925B3" w:rsidRDefault="001E37E0" w:rsidP="00F96808">
            <w:pPr>
              <w:jc w:val="center"/>
              <w:rPr>
                <w:lang w:val="nl-NL"/>
              </w:rPr>
            </w:pPr>
            <w:proofErr w:type="spellStart"/>
            <w:r w:rsidRPr="002925B3">
              <w:rPr>
                <w:lang w:val="nl-NL"/>
              </w:rPr>
              <w:t>Uraian</w:t>
            </w:r>
            <w:proofErr w:type="spellEnd"/>
          </w:p>
        </w:tc>
      </w:tr>
      <w:tr w:rsidR="001E37E0" w:rsidRPr="002925B3" w14:paraId="4DB94021" w14:textId="77777777" w:rsidTr="007135AE">
        <w:tc>
          <w:tcPr>
            <w:tcW w:w="536" w:type="dxa"/>
          </w:tcPr>
          <w:p w14:paraId="58799674" w14:textId="77777777" w:rsidR="001E37E0" w:rsidRPr="002925B3" w:rsidRDefault="001E37E0" w:rsidP="00F96808">
            <w:pPr>
              <w:jc w:val="both"/>
              <w:rPr>
                <w:lang w:val="nl-NL"/>
              </w:rPr>
            </w:pPr>
            <w:r w:rsidRPr="002925B3">
              <w:rPr>
                <w:lang w:val="nl-NL"/>
              </w:rPr>
              <w:t>1</w:t>
            </w:r>
          </w:p>
        </w:tc>
        <w:tc>
          <w:tcPr>
            <w:tcW w:w="2096" w:type="dxa"/>
          </w:tcPr>
          <w:p w14:paraId="4B8DCFC9" w14:textId="77777777" w:rsidR="001E37E0" w:rsidRPr="002925B3" w:rsidRDefault="001E37E0" w:rsidP="00F96808">
            <w:pPr>
              <w:jc w:val="both"/>
              <w:rPr>
                <w:lang w:val="nl-NL"/>
              </w:rPr>
            </w:pPr>
            <w:proofErr w:type="spellStart"/>
            <w:r w:rsidRPr="002925B3">
              <w:rPr>
                <w:lang w:val="nl-NL"/>
              </w:rPr>
              <w:t>Identifikasi</w:t>
            </w:r>
            <w:proofErr w:type="spellEnd"/>
            <w:r w:rsidRPr="002925B3">
              <w:rPr>
                <w:lang w:val="nl-NL"/>
              </w:rPr>
              <w:t xml:space="preserve"> </w:t>
            </w:r>
            <w:proofErr w:type="spellStart"/>
            <w:r w:rsidRPr="002925B3">
              <w:rPr>
                <w:lang w:val="nl-NL"/>
              </w:rPr>
              <w:t>Istilah</w:t>
            </w:r>
            <w:proofErr w:type="spellEnd"/>
          </w:p>
        </w:tc>
        <w:tc>
          <w:tcPr>
            <w:tcW w:w="6224" w:type="dxa"/>
          </w:tcPr>
          <w:p w14:paraId="1A691E39" w14:textId="77777777" w:rsidR="001E37E0" w:rsidRPr="002925B3" w:rsidRDefault="001E37E0" w:rsidP="00F96808">
            <w:pPr>
              <w:jc w:val="both"/>
              <w:rPr>
                <w:lang w:val="nl-NL"/>
              </w:rPr>
            </w:pPr>
            <w:proofErr w:type="spellStart"/>
            <w:r w:rsidRPr="002925B3">
              <w:rPr>
                <w:lang w:val="nl-NL"/>
              </w:rPr>
              <w:t>Agar</w:t>
            </w:r>
            <w:proofErr w:type="spellEnd"/>
            <w:r w:rsidRPr="002925B3">
              <w:rPr>
                <w:lang w:val="nl-NL"/>
              </w:rPr>
              <w:t xml:space="preserve"> </w:t>
            </w:r>
            <w:proofErr w:type="spellStart"/>
            <w:r w:rsidRPr="002925B3">
              <w:rPr>
                <w:lang w:val="nl-NL"/>
              </w:rPr>
              <w:t>memahami</w:t>
            </w:r>
            <w:proofErr w:type="spellEnd"/>
            <w:r w:rsidRPr="002925B3">
              <w:rPr>
                <w:lang w:val="nl-NL"/>
              </w:rPr>
              <w:t xml:space="preserve"> </w:t>
            </w:r>
            <w:proofErr w:type="spellStart"/>
            <w:r w:rsidRPr="002925B3">
              <w:rPr>
                <w:lang w:val="nl-NL"/>
              </w:rPr>
              <w:t>masalah</w:t>
            </w:r>
            <w:proofErr w:type="spellEnd"/>
            <w:r w:rsidRPr="002925B3">
              <w:rPr>
                <w:lang w:val="nl-NL"/>
              </w:rPr>
              <w:t xml:space="preserve">, </w:t>
            </w:r>
            <w:proofErr w:type="spellStart"/>
            <w:r w:rsidRPr="002925B3">
              <w:rPr>
                <w:lang w:val="nl-NL"/>
              </w:rPr>
              <w:t>mahasiswa</w:t>
            </w:r>
            <w:proofErr w:type="spellEnd"/>
            <w:r w:rsidRPr="002925B3">
              <w:rPr>
                <w:lang w:val="nl-NL"/>
              </w:rPr>
              <w:t xml:space="preserve"> </w:t>
            </w:r>
            <w:proofErr w:type="spellStart"/>
            <w:r w:rsidRPr="002925B3">
              <w:rPr>
                <w:lang w:val="nl-NL"/>
              </w:rPr>
              <w:t>perlu</w:t>
            </w:r>
            <w:proofErr w:type="spellEnd"/>
            <w:r w:rsidRPr="002925B3">
              <w:rPr>
                <w:lang w:val="nl-NL"/>
              </w:rPr>
              <w:t xml:space="preserve"> </w:t>
            </w:r>
            <w:proofErr w:type="spellStart"/>
            <w:r w:rsidRPr="002925B3">
              <w:rPr>
                <w:lang w:val="nl-NL"/>
              </w:rPr>
              <w:t>berusaha</w:t>
            </w:r>
            <w:proofErr w:type="spellEnd"/>
            <w:r w:rsidRPr="002925B3">
              <w:rPr>
                <w:lang w:val="nl-NL"/>
              </w:rPr>
              <w:t xml:space="preserve"> </w:t>
            </w:r>
            <w:proofErr w:type="spellStart"/>
            <w:r w:rsidRPr="002925B3">
              <w:rPr>
                <w:lang w:val="nl-NL"/>
              </w:rPr>
              <w:t>mencari</w:t>
            </w:r>
            <w:proofErr w:type="spellEnd"/>
            <w:r w:rsidRPr="002925B3">
              <w:rPr>
                <w:lang w:val="nl-NL"/>
              </w:rPr>
              <w:t xml:space="preserve"> </w:t>
            </w:r>
            <w:proofErr w:type="spellStart"/>
            <w:r w:rsidRPr="002925B3">
              <w:rPr>
                <w:lang w:val="nl-NL"/>
              </w:rPr>
              <w:t>istilah-istilah</w:t>
            </w:r>
            <w:proofErr w:type="spellEnd"/>
            <w:r w:rsidRPr="002925B3">
              <w:rPr>
                <w:lang w:val="nl-NL"/>
              </w:rPr>
              <w:t xml:space="preserve"> dan </w:t>
            </w:r>
            <w:proofErr w:type="spellStart"/>
            <w:r w:rsidRPr="002925B3">
              <w:rPr>
                <w:lang w:val="nl-NL"/>
              </w:rPr>
              <w:t>konsep</w:t>
            </w:r>
            <w:proofErr w:type="spellEnd"/>
            <w:r w:rsidRPr="002925B3">
              <w:rPr>
                <w:lang w:val="nl-NL"/>
              </w:rPr>
              <w:t xml:space="preserve"> yang </w:t>
            </w:r>
            <w:proofErr w:type="spellStart"/>
            <w:r w:rsidRPr="002925B3">
              <w:rPr>
                <w:lang w:val="nl-NL"/>
              </w:rPr>
              <w:t>belum</w:t>
            </w:r>
            <w:proofErr w:type="spellEnd"/>
            <w:r w:rsidRPr="002925B3">
              <w:rPr>
                <w:lang w:val="nl-NL"/>
              </w:rPr>
              <w:t xml:space="preserve"> </w:t>
            </w:r>
            <w:proofErr w:type="spellStart"/>
            <w:r w:rsidRPr="002925B3">
              <w:rPr>
                <w:lang w:val="nl-NL"/>
              </w:rPr>
              <w:t>jelas</w:t>
            </w:r>
            <w:proofErr w:type="spellEnd"/>
            <w:r w:rsidRPr="002925B3">
              <w:rPr>
                <w:lang w:val="nl-NL"/>
              </w:rPr>
              <w:t xml:space="preserve"> </w:t>
            </w:r>
            <w:proofErr w:type="spellStart"/>
            <w:r w:rsidRPr="002925B3">
              <w:rPr>
                <w:lang w:val="nl-NL"/>
              </w:rPr>
              <w:t>atau</w:t>
            </w:r>
            <w:proofErr w:type="spellEnd"/>
            <w:r w:rsidRPr="002925B3">
              <w:rPr>
                <w:lang w:val="nl-NL"/>
              </w:rPr>
              <w:t xml:space="preserve"> </w:t>
            </w:r>
            <w:proofErr w:type="spellStart"/>
            <w:r w:rsidRPr="002925B3">
              <w:rPr>
                <w:lang w:val="nl-NL"/>
              </w:rPr>
              <w:t>asing</w:t>
            </w:r>
            <w:proofErr w:type="spellEnd"/>
            <w:r w:rsidRPr="002925B3">
              <w:rPr>
                <w:lang w:val="nl-NL"/>
              </w:rPr>
              <w:t xml:space="preserve"> </w:t>
            </w:r>
            <w:proofErr w:type="spellStart"/>
            <w:r w:rsidRPr="002925B3">
              <w:rPr>
                <w:lang w:val="nl-NL"/>
              </w:rPr>
              <w:t>dari</w:t>
            </w:r>
            <w:proofErr w:type="spellEnd"/>
            <w:r w:rsidRPr="002925B3">
              <w:rPr>
                <w:lang w:val="nl-NL"/>
              </w:rPr>
              <w:t xml:space="preserve"> </w:t>
            </w:r>
            <w:proofErr w:type="spellStart"/>
            <w:r w:rsidRPr="002925B3">
              <w:rPr>
                <w:lang w:val="nl-NL"/>
              </w:rPr>
              <w:t>skenario</w:t>
            </w:r>
            <w:proofErr w:type="spellEnd"/>
            <w:r w:rsidRPr="002925B3">
              <w:rPr>
                <w:lang w:val="nl-NL"/>
              </w:rPr>
              <w:t xml:space="preserve"> </w:t>
            </w:r>
            <w:proofErr w:type="spellStart"/>
            <w:r w:rsidRPr="002925B3">
              <w:rPr>
                <w:lang w:val="nl-NL"/>
              </w:rPr>
              <w:t>kemudian</w:t>
            </w:r>
            <w:proofErr w:type="spellEnd"/>
            <w:r w:rsidRPr="002925B3">
              <w:rPr>
                <w:lang w:val="nl-NL"/>
              </w:rPr>
              <w:t xml:space="preserve"> </w:t>
            </w:r>
            <w:proofErr w:type="spellStart"/>
            <w:r w:rsidRPr="002925B3">
              <w:rPr>
                <w:lang w:val="nl-NL"/>
              </w:rPr>
              <w:t>menjelaskannya</w:t>
            </w:r>
            <w:proofErr w:type="spellEnd"/>
            <w:r w:rsidRPr="002925B3">
              <w:rPr>
                <w:lang w:val="nl-NL"/>
              </w:rPr>
              <w:t xml:space="preserve"> </w:t>
            </w:r>
            <w:proofErr w:type="spellStart"/>
            <w:r w:rsidRPr="002925B3">
              <w:rPr>
                <w:lang w:val="nl-NL"/>
              </w:rPr>
              <w:t>untuk</w:t>
            </w:r>
            <w:proofErr w:type="spellEnd"/>
            <w:r w:rsidRPr="002925B3">
              <w:rPr>
                <w:lang w:val="nl-NL"/>
              </w:rPr>
              <w:t xml:space="preserve"> </w:t>
            </w:r>
            <w:proofErr w:type="spellStart"/>
            <w:r w:rsidRPr="002925B3">
              <w:rPr>
                <w:lang w:val="nl-NL"/>
              </w:rPr>
              <w:t>menyamakan</w:t>
            </w:r>
            <w:proofErr w:type="spellEnd"/>
            <w:r w:rsidRPr="002925B3">
              <w:rPr>
                <w:lang w:val="nl-NL"/>
              </w:rPr>
              <w:t xml:space="preserve"> </w:t>
            </w:r>
            <w:proofErr w:type="spellStart"/>
            <w:r w:rsidRPr="002925B3">
              <w:rPr>
                <w:lang w:val="nl-NL"/>
              </w:rPr>
              <w:t>persepsi</w:t>
            </w:r>
            <w:proofErr w:type="spellEnd"/>
          </w:p>
        </w:tc>
      </w:tr>
      <w:tr w:rsidR="001E37E0" w:rsidRPr="002925B3" w14:paraId="3FC38EB4" w14:textId="77777777" w:rsidTr="007135AE">
        <w:tc>
          <w:tcPr>
            <w:tcW w:w="536" w:type="dxa"/>
          </w:tcPr>
          <w:p w14:paraId="56DE2082" w14:textId="77777777" w:rsidR="001E37E0" w:rsidRPr="002925B3" w:rsidRDefault="001E37E0" w:rsidP="00F96808">
            <w:pPr>
              <w:jc w:val="both"/>
            </w:pPr>
            <w:r w:rsidRPr="002925B3">
              <w:t>2</w:t>
            </w:r>
          </w:p>
        </w:tc>
        <w:tc>
          <w:tcPr>
            <w:tcW w:w="2096" w:type="dxa"/>
          </w:tcPr>
          <w:p w14:paraId="2291F1FF" w14:textId="77777777" w:rsidR="001E37E0" w:rsidRPr="002925B3" w:rsidRDefault="001E37E0" w:rsidP="00F96808">
            <w:pPr>
              <w:jc w:val="both"/>
            </w:pPr>
            <w:proofErr w:type="spellStart"/>
            <w:r w:rsidRPr="002925B3">
              <w:t>Identifikasi</w:t>
            </w:r>
            <w:proofErr w:type="spellEnd"/>
            <w:r w:rsidRPr="002925B3">
              <w:t xml:space="preserve"> </w:t>
            </w:r>
            <w:proofErr w:type="spellStart"/>
            <w:r w:rsidRPr="002925B3">
              <w:t>Masalah</w:t>
            </w:r>
            <w:proofErr w:type="spellEnd"/>
          </w:p>
        </w:tc>
        <w:tc>
          <w:tcPr>
            <w:tcW w:w="6224" w:type="dxa"/>
          </w:tcPr>
          <w:p w14:paraId="53FD8426" w14:textId="77777777" w:rsidR="001E37E0" w:rsidRPr="002925B3" w:rsidRDefault="001E37E0" w:rsidP="00F96808">
            <w:pPr>
              <w:jc w:val="both"/>
            </w:pPr>
            <w:proofErr w:type="spellStart"/>
            <w:r w:rsidRPr="002925B3">
              <w:t>Mahasiswa</w:t>
            </w:r>
            <w:proofErr w:type="spellEnd"/>
            <w:r w:rsidRPr="002925B3">
              <w:t xml:space="preserve"> </w:t>
            </w:r>
            <w:proofErr w:type="spellStart"/>
            <w:r w:rsidRPr="002925B3">
              <w:t>berusaha</w:t>
            </w:r>
            <w:proofErr w:type="spellEnd"/>
            <w:r w:rsidRPr="002925B3">
              <w:t xml:space="preserve"> </w:t>
            </w:r>
            <w:proofErr w:type="spellStart"/>
            <w:r w:rsidRPr="002925B3">
              <w:t>mencari</w:t>
            </w:r>
            <w:proofErr w:type="spellEnd"/>
            <w:r w:rsidRPr="002925B3">
              <w:t xml:space="preserve"> </w:t>
            </w:r>
            <w:proofErr w:type="spellStart"/>
            <w:r w:rsidRPr="002925B3">
              <w:t>masalah</w:t>
            </w:r>
            <w:proofErr w:type="spellEnd"/>
            <w:r w:rsidRPr="002925B3">
              <w:t xml:space="preserve"> inti dan </w:t>
            </w:r>
            <w:proofErr w:type="spellStart"/>
            <w:r w:rsidRPr="002925B3">
              <w:t>masalah</w:t>
            </w:r>
            <w:proofErr w:type="spellEnd"/>
            <w:r w:rsidRPr="002925B3">
              <w:t xml:space="preserve"> </w:t>
            </w:r>
            <w:proofErr w:type="spellStart"/>
            <w:r w:rsidRPr="002925B3">
              <w:t>tambahan</w:t>
            </w:r>
            <w:proofErr w:type="spellEnd"/>
            <w:r w:rsidRPr="002925B3">
              <w:t xml:space="preserve"> </w:t>
            </w:r>
            <w:proofErr w:type="spellStart"/>
            <w:r w:rsidRPr="002925B3">
              <w:t>dalam</w:t>
            </w:r>
            <w:proofErr w:type="spellEnd"/>
            <w:r w:rsidRPr="002925B3">
              <w:t xml:space="preserve"> </w:t>
            </w:r>
            <w:r>
              <w:t>scenario</w:t>
            </w:r>
          </w:p>
        </w:tc>
      </w:tr>
      <w:tr w:rsidR="001E37E0" w:rsidRPr="002925B3" w14:paraId="4AB40093" w14:textId="77777777" w:rsidTr="007135AE">
        <w:tc>
          <w:tcPr>
            <w:tcW w:w="536" w:type="dxa"/>
          </w:tcPr>
          <w:p w14:paraId="4C46749E" w14:textId="77777777" w:rsidR="001E37E0" w:rsidRPr="002925B3" w:rsidRDefault="001E37E0" w:rsidP="00F96808">
            <w:pPr>
              <w:jc w:val="both"/>
            </w:pPr>
            <w:r w:rsidRPr="002925B3">
              <w:t>3</w:t>
            </w:r>
          </w:p>
        </w:tc>
        <w:tc>
          <w:tcPr>
            <w:tcW w:w="2096" w:type="dxa"/>
          </w:tcPr>
          <w:p w14:paraId="45F4BA73" w14:textId="77777777" w:rsidR="001E37E0" w:rsidRPr="002925B3" w:rsidRDefault="001E37E0" w:rsidP="00F96808">
            <w:pPr>
              <w:jc w:val="both"/>
            </w:pPr>
            <w:r w:rsidRPr="002925B3">
              <w:t xml:space="preserve">Analisa </w:t>
            </w:r>
            <w:proofErr w:type="spellStart"/>
            <w:r w:rsidRPr="002925B3">
              <w:t>Masalah</w:t>
            </w:r>
            <w:proofErr w:type="spellEnd"/>
          </w:p>
        </w:tc>
        <w:tc>
          <w:tcPr>
            <w:tcW w:w="6224" w:type="dxa"/>
          </w:tcPr>
          <w:p w14:paraId="58A19A94" w14:textId="77777777" w:rsidR="001E37E0" w:rsidRPr="002925B3" w:rsidRDefault="001E37E0" w:rsidP="00F96808">
            <w:pPr>
              <w:jc w:val="both"/>
            </w:pPr>
            <w:r w:rsidRPr="002925B3">
              <w:t xml:space="preserve">Curah </w:t>
            </w:r>
            <w:proofErr w:type="spellStart"/>
            <w:r w:rsidRPr="002925B3">
              <w:t>pendapat</w:t>
            </w:r>
            <w:proofErr w:type="spellEnd"/>
            <w:r w:rsidRPr="002925B3">
              <w:t xml:space="preserve"> </w:t>
            </w:r>
            <w:proofErr w:type="spellStart"/>
            <w:r w:rsidRPr="002925B3">
              <w:t>dengan</w:t>
            </w:r>
            <w:proofErr w:type="spellEnd"/>
            <w:r w:rsidRPr="002925B3">
              <w:t xml:space="preserve"> </w:t>
            </w:r>
            <w:proofErr w:type="spellStart"/>
            <w:r w:rsidRPr="002925B3">
              <w:t>menggali</w:t>
            </w:r>
            <w:proofErr w:type="spellEnd"/>
            <w:r w:rsidRPr="002925B3">
              <w:t xml:space="preserve"> </w:t>
            </w:r>
            <w:proofErr w:type="spellStart"/>
            <w:r w:rsidRPr="002925B3">
              <w:t>masalah</w:t>
            </w:r>
            <w:proofErr w:type="spellEnd"/>
            <w:r w:rsidRPr="002925B3">
              <w:t xml:space="preserve"> dan </w:t>
            </w:r>
            <w:proofErr w:type="spellStart"/>
            <w:r w:rsidRPr="002925B3">
              <w:t>menjelaskan</w:t>
            </w:r>
            <w:proofErr w:type="spellEnd"/>
            <w:r w:rsidRPr="002925B3">
              <w:t xml:space="preserve"> </w:t>
            </w:r>
            <w:proofErr w:type="spellStart"/>
            <w:r w:rsidRPr="002925B3">
              <w:t>konsep</w:t>
            </w:r>
            <w:proofErr w:type="spellEnd"/>
            <w:r w:rsidRPr="002925B3">
              <w:t xml:space="preserve"> </w:t>
            </w:r>
            <w:proofErr w:type="spellStart"/>
            <w:r w:rsidRPr="002925B3">
              <w:t>dengan</w:t>
            </w:r>
            <w:proofErr w:type="spellEnd"/>
            <w:r w:rsidRPr="002925B3">
              <w:t xml:space="preserve"> </w:t>
            </w:r>
            <w:proofErr w:type="spellStart"/>
            <w:r w:rsidRPr="002925B3">
              <w:t>menggunakan</w:t>
            </w:r>
            <w:proofErr w:type="spellEnd"/>
            <w:r w:rsidRPr="002925B3">
              <w:t xml:space="preserve"> </w:t>
            </w:r>
            <w:proofErr w:type="spellStart"/>
            <w:r w:rsidRPr="002925B3">
              <w:t>pengetahuan</w:t>
            </w:r>
            <w:proofErr w:type="spellEnd"/>
            <w:r w:rsidRPr="002925B3">
              <w:t xml:space="preserve"> yang </w:t>
            </w:r>
            <w:proofErr w:type="spellStart"/>
            <w:r w:rsidRPr="002925B3">
              <w:t>dikuasai</w:t>
            </w:r>
            <w:proofErr w:type="spellEnd"/>
            <w:r w:rsidRPr="002925B3">
              <w:t xml:space="preserve"> </w:t>
            </w:r>
            <w:proofErr w:type="spellStart"/>
            <w:r w:rsidRPr="002925B3">
              <w:t>sebelumnya</w:t>
            </w:r>
            <w:proofErr w:type="spellEnd"/>
            <w:r w:rsidRPr="002925B3">
              <w:t xml:space="preserve"> </w:t>
            </w:r>
          </w:p>
        </w:tc>
      </w:tr>
      <w:tr w:rsidR="001E37E0" w:rsidRPr="002925B3" w14:paraId="7804704C" w14:textId="77777777" w:rsidTr="007135AE">
        <w:tc>
          <w:tcPr>
            <w:tcW w:w="536" w:type="dxa"/>
          </w:tcPr>
          <w:p w14:paraId="7686D4F3" w14:textId="77777777" w:rsidR="001E37E0" w:rsidRPr="002925B3" w:rsidRDefault="001E37E0" w:rsidP="00F96808">
            <w:pPr>
              <w:jc w:val="both"/>
            </w:pPr>
            <w:r w:rsidRPr="002925B3">
              <w:t>4</w:t>
            </w:r>
          </w:p>
        </w:tc>
        <w:tc>
          <w:tcPr>
            <w:tcW w:w="2096" w:type="dxa"/>
          </w:tcPr>
          <w:p w14:paraId="2DA46E68" w14:textId="77777777" w:rsidR="001E37E0" w:rsidRPr="002925B3" w:rsidRDefault="001E37E0" w:rsidP="00F96808">
            <w:pPr>
              <w:jc w:val="both"/>
            </w:pPr>
            <w:proofErr w:type="spellStart"/>
            <w:r w:rsidRPr="002925B3">
              <w:t>Strukturisasi</w:t>
            </w:r>
            <w:proofErr w:type="spellEnd"/>
            <w:r w:rsidRPr="002925B3">
              <w:t xml:space="preserve"> </w:t>
            </w:r>
            <w:proofErr w:type="spellStart"/>
            <w:r w:rsidRPr="002925B3">
              <w:t>Konsep</w:t>
            </w:r>
            <w:proofErr w:type="spellEnd"/>
          </w:p>
        </w:tc>
        <w:tc>
          <w:tcPr>
            <w:tcW w:w="6224" w:type="dxa"/>
          </w:tcPr>
          <w:p w14:paraId="182C56A3" w14:textId="77777777" w:rsidR="001E37E0" w:rsidRPr="002925B3" w:rsidRDefault="001E37E0" w:rsidP="00F96808">
            <w:pPr>
              <w:jc w:val="both"/>
              <w:rPr>
                <w:lang w:val="sv-SE"/>
              </w:rPr>
            </w:pPr>
            <w:proofErr w:type="spellStart"/>
            <w:r w:rsidRPr="002925B3">
              <w:rPr>
                <w:lang w:val="sv-SE"/>
              </w:rPr>
              <w:t>Berdasarkan</w:t>
            </w:r>
            <w:proofErr w:type="spellEnd"/>
            <w:r w:rsidRPr="002925B3">
              <w:rPr>
                <w:lang w:val="sv-SE"/>
              </w:rPr>
              <w:t xml:space="preserve"> </w:t>
            </w:r>
            <w:proofErr w:type="spellStart"/>
            <w:r w:rsidRPr="002925B3">
              <w:rPr>
                <w:lang w:val="sv-SE"/>
              </w:rPr>
              <w:t>langkah</w:t>
            </w:r>
            <w:proofErr w:type="spellEnd"/>
            <w:r w:rsidRPr="002925B3">
              <w:rPr>
                <w:lang w:val="sv-SE"/>
              </w:rPr>
              <w:t xml:space="preserve"> 2 dan 3 </w:t>
            </w:r>
            <w:proofErr w:type="spellStart"/>
            <w:r w:rsidRPr="002925B3">
              <w:rPr>
                <w:lang w:val="sv-SE"/>
              </w:rPr>
              <w:t>mahasiswa</w:t>
            </w:r>
            <w:proofErr w:type="spellEnd"/>
            <w:r w:rsidRPr="002925B3">
              <w:rPr>
                <w:lang w:val="sv-SE"/>
              </w:rPr>
              <w:t xml:space="preserve"> </w:t>
            </w:r>
            <w:proofErr w:type="spellStart"/>
            <w:r w:rsidRPr="002925B3">
              <w:rPr>
                <w:lang w:val="sv-SE"/>
              </w:rPr>
              <w:t>mengelompokkan</w:t>
            </w:r>
            <w:proofErr w:type="spellEnd"/>
            <w:r w:rsidRPr="002925B3">
              <w:rPr>
                <w:lang w:val="sv-SE"/>
              </w:rPr>
              <w:t xml:space="preserve"> </w:t>
            </w:r>
            <w:proofErr w:type="spellStart"/>
            <w:r w:rsidRPr="002925B3">
              <w:rPr>
                <w:lang w:val="sv-SE"/>
              </w:rPr>
              <w:t>masalah-masalah</w:t>
            </w:r>
            <w:proofErr w:type="spellEnd"/>
            <w:r w:rsidRPr="002925B3">
              <w:rPr>
                <w:lang w:val="sv-SE"/>
              </w:rPr>
              <w:t xml:space="preserve"> dan </w:t>
            </w:r>
            <w:proofErr w:type="spellStart"/>
            <w:r w:rsidRPr="002925B3">
              <w:rPr>
                <w:lang w:val="sv-SE"/>
              </w:rPr>
              <w:t>konsep</w:t>
            </w:r>
            <w:proofErr w:type="spellEnd"/>
            <w:r w:rsidRPr="002925B3">
              <w:rPr>
                <w:lang w:val="sv-SE"/>
              </w:rPr>
              <w:t xml:space="preserve"> </w:t>
            </w:r>
            <w:proofErr w:type="spellStart"/>
            <w:r w:rsidRPr="002925B3">
              <w:rPr>
                <w:lang w:val="sv-SE"/>
              </w:rPr>
              <w:t>lalu</w:t>
            </w:r>
            <w:proofErr w:type="spellEnd"/>
            <w:r w:rsidRPr="002925B3">
              <w:rPr>
                <w:lang w:val="sv-SE"/>
              </w:rPr>
              <w:t xml:space="preserve"> </w:t>
            </w:r>
            <w:proofErr w:type="spellStart"/>
            <w:r w:rsidRPr="002925B3">
              <w:rPr>
                <w:lang w:val="sv-SE"/>
              </w:rPr>
              <w:t>membentuk</w:t>
            </w:r>
            <w:proofErr w:type="spellEnd"/>
            <w:r w:rsidRPr="002925B3">
              <w:rPr>
                <w:lang w:val="sv-SE"/>
              </w:rPr>
              <w:t xml:space="preserve"> pola/</w:t>
            </w:r>
            <w:proofErr w:type="spellStart"/>
            <w:r w:rsidRPr="002925B3">
              <w:rPr>
                <w:lang w:val="sv-SE"/>
              </w:rPr>
              <w:t>skema</w:t>
            </w:r>
            <w:proofErr w:type="spellEnd"/>
            <w:r w:rsidRPr="002925B3">
              <w:rPr>
                <w:lang w:val="sv-SE"/>
              </w:rPr>
              <w:t xml:space="preserve"> yang </w:t>
            </w:r>
            <w:proofErr w:type="spellStart"/>
            <w:r w:rsidRPr="002925B3">
              <w:rPr>
                <w:lang w:val="sv-SE"/>
              </w:rPr>
              <w:t>sistematis</w:t>
            </w:r>
            <w:proofErr w:type="spellEnd"/>
            <w:r w:rsidRPr="002925B3">
              <w:rPr>
                <w:lang w:val="sv-SE"/>
              </w:rPr>
              <w:t xml:space="preserve"> dan </w:t>
            </w:r>
            <w:proofErr w:type="spellStart"/>
            <w:r w:rsidRPr="002925B3">
              <w:rPr>
                <w:lang w:val="sv-SE"/>
              </w:rPr>
              <w:t>terangkai</w:t>
            </w:r>
            <w:proofErr w:type="spellEnd"/>
            <w:r w:rsidRPr="002925B3">
              <w:rPr>
                <w:lang w:val="sv-SE"/>
              </w:rPr>
              <w:t xml:space="preserve"> </w:t>
            </w:r>
            <w:proofErr w:type="spellStart"/>
            <w:r w:rsidRPr="002925B3">
              <w:rPr>
                <w:lang w:val="sv-SE"/>
              </w:rPr>
              <w:t>secara</w:t>
            </w:r>
            <w:proofErr w:type="spellEnd"/>
            <w:r w:rsidRPr="002925B3">
              <w:rPr>
                <w:lang w:val="sv-SE"/>
              </w:rPr>
              <w:t xml:space="preserve"> logis </w:t>
            </w:r>
          </w:p>
        </w:tc>
      </w:tr>
      <w:tr w:rsidR="001E37E0" w:rsidRPr="002925B3" w14:paraId="288AF1CF" w14:textId="77777777" w:rsidTr="007135AE">
        <w:tc>
          <w:tcPr>
            <w:tcW w:w="536" w:type="dxa"/>
          </w:tcPr>
          <w:p w14:paraId="5D54FF94" w14:textId="77777777" w:rsidR="001E37E0" w:rsidRPr="002925B3" w:rsidRDefault="001E37E0" w:rsidP="00F96808">
            <w:pPr>
              <w:jc w:val="both"/>
            </w:pPr>
            <w:r w:rsidRPr="002925B3">
              <w:t>5</w:t>
            </w:r>
          </w:p>
        </w:tc>
        <w:tc>
          <w:tcPr>
            <w:tcW w:w="2096" w:type="dxa"/>
          </w:tcPr>
          <w:p w14:paraId="20DDC73B" w14:textId="77777777" w:rsidR="001E37E0" w:rsidRPr="002925B3" w:rsidRDefault="001E37E0" w:rsidP="00F96808">
            <w:pPr>
              <w:jc w:val="both"/>
            </w:pPr>
            <w:proofErr w:type="spellStart"/>
            <w:r w:rsidRPr="002925B3">
              <w:t>Identifikasi</w:t>
            </w:r>
            <w:proofErr w:type="spellEnd"/>
            <w:r w:rsidRPr="002925B3">
              <w:t xml:space="preserve"> </w:t>
            </w:r>
            <w:proofErr w:type="spellStart"/>
            <w:r w:rsidRPr="002925B3">
              <w:t>Sasaran</w:t>
            </w:r>
            <w:proofErr w:type="spellEnd"/>
            <w:r w:rsidRPr="002925B3">
              <w:t xml:space="preserve"> </w:t>
            </w:r>
            <w:proofErr w:type="spellStart"/>
            <w:r w:rsidRPr="002925B3">
              <w:t>Pembelajaran</w:t>
            </w:r>
            <w:proofErr w:type="spellEnd"/>
          </w:p>
        </w:tc>
        <w:tc>
          <w:tcPr>
            <w:tcW w:w="6224" w:type="dxa"/>
          </w:tcPr>
          <w:p w14:paraId="7730DC93" w14:textId="77777777" w:rsidR="001E37E0" w:rsidRPr="002925B3" w:rsidRDefault="001E37E0" w:rsidP="00F96808">
            <w:pPr>
              <w:jc w:val="both"/>
            </w:pPr>
            <w:proofErr w:type="spellStart"/>
            <w:r w:rsidRPr="002925B3">
              <w:t>Merumuskan</w:t>
            </w:r>
            <w:proofErr w:type="spellEnd"/>
            <w:r w:rsidRPr="002925B3">
              <w:t xml:space="preserve"> </w:t>
            </w:r>
            <w:proofErr w:type="spellStart"/>
            <w:r w:rsidRPr="002925B3">
              <w:t>hal-hal</w:t>
            </w:r>
            <w:proofErr w:type="spellEnd"/>
            <w:r w:rsidRPr="002925B3">
              <w:t xml:space="preserve"> yang </w:t>
            </w:r>
            <w:proofErr w:type="spellStart"/>
            <w:r w:rsidRPr="002925B3">
              <w:t>perlu</w:t>
            </w:r>
            <w:proofErr w:type="spellEnd"/>
            <w:r w:rsidRPr="002925B3">
              <w:t xml:space="preserve"> </w:t>
            </w:r>
            <w:proofErr w:type="spellStart"/>
            <w:r w:rsidRPr="002925B3">
              <w:t>dipelajari</w:t>
            </w:r>
            <w:proofErr w:type="spellEnd"/>
            <w:r w:rsidRPr="002925B3">
              <w:t xml:space="preserve"> </w:t>
            </w:r>
            <w:proofErr w:type="spellStart"/>
            <w:r w:rsidRPr="002925B3">
              <w:t>lebih</w:t>
            </w:r>
            <w:proofErr w:type="spellEnd"/>
            <w:r w:rsidRPr="002925B3">
              <w:t xml:space="preserve"> </w:t>
            </w:r>
            <w:proofErr w:type="spellStart"/>
            <w:r w:rsidRPr="002925B3">
              <w:t>lanjut</w:t>
            </w:r>
            <w:proofErr w:type="spellEnd"/>
            <w:r w:rsidRPr="002925B3">
              <w:t xml:space="preserve"> </w:t>
            </w:r>
            <w:proofErr w:type="spellStart"/>
            <w:r w:rsidRPr="002925B3">
              <w:t>secara</w:t>
            </w:r>
            <w:proofErr w:type="spellEnd"/>
            <w:r w:rsidRPr="002925B3">
              <w:t xml:space="preserve"> </w:t>
            </w:r>
            <w:proofErr w:type="spellStart"/>
            <w:r w:rsidRPr="002925B3">
              <w:t>mandiri</w:t>
            </w:r>
            <w:proofErr w:type="spellEnd"/>
          </w:p>
        </w:tc>
      </w:tr>
      <w:tr w:rsidR="001E37E0" w:rsidRPr="002925B3" w14:paraId="4EE66C54" w14:textId="77777777" w:rsidTr="007135AE">
        <w:tc>
          <w:tcPr>
            <w:tcW w:w="536" w:type="dxa"/>
          </w:tcPr>
          <w:p w14:paraId="756B5628" w14:textId="77777777" w:rsidR="001E37E0" w:rsidRPr="002925B3" w:rsidRDefault="001E37E0" w:rsidP="00F96808">
            <w:pPr>
              <w:jc w:val="both"/>
            </w:pPr>
            <w:r w:rsidRPr="002925B3">
              <w:t>6</w:t>
            </w:r>
          </w:p>
        </w:tc>
        <w:tc>
          <w:tcPr>
            <w:tcW w:w="2096" w:type="dxa"/>
          </w:tcPr>
          <w:p w14:paraId="31D53312" w14:textId="77777777" w:rsidR="001E37E0" w:rsidRPr="002925B3" w:rsidRDefault="001E37E0" w:rsidP="00F96808">
            <w:pPr>
              <w:jc w:val="both"/>
            </w:pPr>
            <w:proofErr w:type="spellStart"/>
            <w:r w:rsidRPr="002925B3">
              <w:t>Belajar</w:t>
            </w:r>
            <w:proofErr w:type="spellEnd"/>
            <w:r w:rsidRPr="002925B3">
              <w:t xml:space="preserve"> </w:t>
            </w:r>
            <w:proofErr w:type="spellStart"/>
            <w:r w:rsidRPr="002925B3">
              <w:t>mandiri</w:t>
            </w:r>
            <w:proofErr w:type="spellEnd"/>
          </w:p>
        </w:tc>
        <w:tc>
          <w:tcPr>
            <w:tcW w:w="6224" w:type="dxa"/>
          </w:tcPr>
          <w:p w14:paraId="5B14FACD" w14:textId="77777777" w:rsidR="001E37E0" w:rsidRPr="002925B3" w:rsidRDefault="001E37E0" w:rsidP="00F96808">
            <w:pPr>
              <w:jc w:val="both"/>
            </w:pPr>
            <w:r w:rsidRPr="002925B3">
              <w:t xml:space="preserve">Masa </w:t>
            </w:r>
            <w:proofErr w:type="spellStart"/>
            <w:r w:rsidRPr="002925B3">
              <w:t>belajar</w:t>
            </w:r>
            <w:proofErr w:type="spellEnd"/>
            <w:r w:rsidRPr="002925B3">
              <w:t xml:space="preserve"> </w:t>
            </w:r>
            <w:proofErr w:type="spellStart"/>
            <w:r w:rsidRPr="002925B3">
              <w:t>mandiri</w:t>
            </w:r>
            <w:proofErr w:type="spellEnd"/>
            <w:r w:rsidRPr="002925B3">
              <w:t xml:space="preserve">. </w:t>
            </w:r>
            <w:proofErr w:type="spellStart"/>
            <w:r w:rsidRPr="002925B3">
              <w:t>Mahasiswa</w:t>
            </w:r>
            <w:proofErr w:type="spellEnd"/>
            <w:r w:rsidRPr="002925B3">
              <w:t xml:space="preserve"> </w:t>
            </w:r>
            <w:proofErr w:type="spellStart"/>
            <w:r w:rsidRPr="002925B3">
              <w:t>mencari</w:t>
            </w:r>
            <w:proofErr w:type="spellEnd"/>
            <w:r w:rsidRPr="002925B3">
              <w:t xml:space="preserve"> </w:t>
            </w:r>
            <w:proofErr w:type="spellStart"/>
            <w:r w:rsidRPr="002925B3">
              <w:t>informasi</w:t>
            </w:r>
            <w:proofErr w:type="spellEnd"/>
            <w:r w:rsidRPr="002925B3">
              <w:t xml:space="preserve"> </w:t>
            </w:r>
            <w:proofErr w:type="spellStart"/>
            <w:r w:rsidRPr="002925B3">
              <w:t>sehubungan</w:t>
            </w:r>
            <w:proofErr w:type="spellEnd"/>
            <w:r w:rsidRPr="002925B3">
              <w:t xml:space="preserve"> </w:t>
            </w:r>
            <w:proofErr w:type="spellStart"/>
            <w:r w:rsidRPr="002925B3">
              <w:t>dengan</w:t>
            </w:r>
            <w:proofErr w:type="spellEnd"/>
            <w:r w:rsidRPr="002925B3">
              <w:t xml:space="preserve"> </w:t>
            </w:r>
            <w:proofErr w:type="spellStart"/>
            <w:r w:rsidRPr="002925B3">
              <w:t>tujuan</w:t>
            </w:r>
            <w:proofErr w:type="spellEnd"/>
            <w:r w:rsidRPr="002925B3">
              <w:t xml:space="preserve"> </w:t>
            </w:r>
            <w:proofErr w:type="spellStart"/>
            <w:r w:rsidRPr="002925B3">
              <w:t>belajar</w:t>
            </w:r>
            <w:proofErr w:type="spellEnd"/>
            <w:r w:rsidRPr="002925B3">
              <w:t xml:space="preserve"> yang </w:t>
            </w:r>
            <w:proofErr w:type="spellStart"/>
            <w:r w:rsidRPr="002925B3">
              <w:t>telah</w:t>
            </w:r>
            <w:proofErr w:type="spellEnd"/>
            <w:r w:rsidRPr="002925B3">
              <w:t xml:space="preserve"> </w:t>
            </w:r>
            <w:proofErr w:type="spellStart"/>
            <w:r w:rsidRPr="002925B3">
              <w:t>dirumuskan</w:t>
            </w:r>
            <w:proofErr w:type="spellEnd"/>
            <w:r w:rsidRPr="002925B3">
              <w:t xml:space="preserve"> pada </w:t>
            </w:r>
            <w:proofErr w:type="spellStart"/>
            <w:r w:rsidRPr="002925B3">
              <w:t>langkah</w:t>
            </w:r>
            <w:proofErr w:type="spellEnd"/>
            <w:r w:rsidRPr="002925B3">
              <w:t xml:space="preserve"> 5 di </w:t>
            </w:r>
            <w:proofErr w:type="spellStart"/>
            <w:r w:rsidRPr="002925B3">
              <w:t>perpustakaan</w:t>
            </w:r>
            <w:proofErr w:type="spellEnd"/>
            <w:r w:rsidRPr="002925B3">
              <w:t xml:space="preserve">, Internet, </w:t>
            </w:r>
            <w:proofErr w:type="spellStart"/>
            <w:r w:rsidRPr="002925B3">
              <w:t>kuliah</w:t>
            </w:r>
            <w:proofErr w:type="spellEnd"/>
            <w:r w:rsidRPr="002925B3">
              <w:t xml:space="preserve">, </w:t>
            </w:r>
            <w:proofErr w:type="spellStart"/>
            <w:r w:rsidRPr="002925B3">
              <w:t>konsultasi</w:t>
            </w:r>
            <w:proofErr w:type="spellEnd"/>
            <w:r w:rsidRPr="002925B3">
              <w:t xml:space="preserve"> </w:t>
            </w:r>
            <w:proofErr w:type="spellStart"/>
            <w:r w:rsidRPr="002925B3">
              <w:t>pakar</w:t>
            </w:r>
            <w:proofErr w:type="spellEnd"/>
            <w:r w:rsidRPr="002925B3">
              <w:t xml:space="preserve">, dan lain </w:t>
            </w:r>
            <w:proofErr w:type="spellStart"/>
            <w:r w:rsidRPr="002925B3">
              <w:t>sebagainya</w:t>
            </w:r>
            <w:proofErr w:type="spellEnd"/>
          </w:p>
        </w:tc>
      </w:tr>
      <w:tr w:rsidR="001E37E0" w:rsidRPr="002925B3" w14:paraId="3402687E" w14:textId="77777777" w:rsidTr="007135AE">
        <w:tc>
          <w:tcPr>
            <w:tcW w:w="536" w:type="dxa"/>
          </w:tcPr>
          <w:p w14:paraId="78D6B4E5" w14:textId="77777777" w:rsidR="001E37E0" w:rsidRPr="002925B3" w:rsidRDefault="001E37E0" w:rsidP="00F96808">
            <w:pPr>
              <w:jc w:val="both"/>
              <w:rPr>
                <w:lang w:val="es-ES_tradnl"/>
              </w:rPr>
            </w:pPr>
            <w:r w:rsidRPr="002925B3">
              <w:rPr>
                <w:lang w:val="es-ES_tradnl"/>
              </w:rPr>
              <w:t>7</w:t>
            </w:r>
          </w:p>
        </w:tc>
        <w:tc>
          <w:tcPr>
            <w:tcW w:w="2096" w:type="dxa"/>
          </w:tcPr>
          <w:p w14:paraId="5FE6A1FC" w14:textId="77777777" w:rsidR="001E37E0" w:rsidRPr="002925B3" w:rsidRDefault="001E37E0" w:rsidP="00F96808">
            <w:pPr>
              <w:jc w:val="both"/>
              <w:rPr>
                <w:lang w:val="es-ES_tradnl"/>
              </w:rPr>
            </w:pPr>
            <w:proofErr w:type="spellStart"/>
            <w:r w:rsidRPr="002925B3">
              <w:rPr>
                <w:lang w:val="es-ES_tradnl"/>
              </w:rPr>
              <w:t>Sintesis</w:t>
            </w:r>
            <w:proofErr w:type="spellEnd"/>
          </w:p>
        </w:tc>
        <w:tc>
          <w:tcPr>
            <w:tcW w:w="6224" w:type="dxa"/>
          </w:tcPr>
          <w:p w14:paraId="2DE136DC" w14:textId="77777777" w:rsidR="001E37E0" w:rsidRPr="002925B3" w:rsidRDefault="001E37E0" w:rsidP="00F96808">
            <w:pPr>
              <w:jc w:val="both"/>
              <w:rPr>
                <w:lang w:val="es-ES_tradnl"/>
              </w:rPr>
            </w:pPr>
            <w:proofErr w:type="spellStart"/>
            <w:r w:rsidRPr="002925B3">
              <w:rPr>
                <w:lang w:val="es-ES_tradnl"/>
              </w:rPr>
              <w:t>Melaporkan</w:t>
            </w:r>
            <w:proofErr w:type="spellEnd"/>
            <w:r w:rsidRPr="002925B3">
              <w:rPr>
                <w:lang w:val="es-ES_tradnl"/>
              </w:rPr>
              <w:t xml:space="preserve"> </w:t>
            </w:r>
            <w:proofErr w:type="spellStart"/>
            <w:r w:rsidRPr="002925B3">
              <w:rPr>
                <w:lang w:val="es-ES_tradnl"/>
              </w:rPr>
              <w:t>hasil</w:t>
            </w:r>
            <w:proofErr w:type="spellEnd"/>
            <w:r w:rsidRPr="002925B3">
              <w:rPr>
                <w:lang w:val="es-ES_tradnl"/>
              </w:rPr>
              <w:t xml:space="preserve"> </w:t>
            </w:r>
            <w:proofErr w:type="spellStart"/>
            <w:r w:rsidRPr="002925B3">
              <w:rPr>
                <w:lang w:val="es-ES_tradnl"/>
              </w:rPr>
              <w:t>belajar</w:t>
            </w:r>
            <w:proofErr w:type="spellEnd"/>
            <w:r w:rsidRPr="002925B3">
              <w:rPr>
                <w:lang w:val="es-ES_tradnl"/>
              </w:rPr>
              <w:t xml:space="preserve"> </w:t>
            </w:r>
            <w:proofErr w:type="spellStart"/>
            <w:r w:rsidRPr="002925B3">
              <w:rPr>
                <w:lang w:val="es-ES_tradnl"/>
              </w:rPr>
              <w:t>mandiri</w:t>
            </w:r>
            <w:proofErr w:type="spellEnd"/>
            <w:r w:rsidRPr="002925B3">
              <w:rPr>
                <w:lang w:val="es-ES_tradnl"/>
              </w:rPr>
              <w:t xml:space="preserve"> dan </w:t>
            </w:r>
            <w:proofErr w:type="spellStart"/>
            <w:r w:rsidRPr="002925B3">
              <w:rPr>
                <w:lang w:val="es-ES_tradnl"/>
              </w:rPr>
              <w:t>menyimpulkan</w:t>
            </w:r>
            <w:proofErr w:type="spellEnd"/>
            <w:r w:rsidRPr="002925B3">
              <w:rPr>
                <w:lang w:val="es-ES_tradnl"/>
              </w:rPr>
              <w:t xml:space="preserve"> </w:t>
            </w:r>
            <w:proofErr w:type="spellStart"/>
            <w:r w:rsidRPr="002925B3">
              <w:rPr>
                <w:lang w:val="es-ES_tradnl"/>
              </w:rPr>
              <w:t>pengetahuan</w:t>
            </w:r>
            <w:proofErr w:type="spellEnd"/>
            <w:r w:rsidRPr="002925B3">
              <w:rPr>
                <w:lang w:val="es-ES_tradnl"/>
              </w:rPr>
              <w:t xml:space="preserve"> yang </w:t>
            </w:r>
            <w:proofErr w:type="spellStart"/>
            <w:r w:rsidRPr="002925B3">
              <w:rPr>
                <w:lang w:val="es-ES_tradnl"/>
              </w:rPr>
              <w:t>telah</w:t>
            </w:r>
            <w:proofErr w:type="spellEnd"/>
            <w:r w:rsidRPr="002925B3">
              <w:rPr>
                <w:lang w:val="es-ES_tradnl"/>
              </w:rPr>
              <w:t xml:space="preserve"> </w:t>
            </w:r>
            <w:proofErr w:type="spellStart"/>
            <w:r w:rsidRPr="002925B3">
              <w:rPr>
                <w:lang w:val="es-ES_tradnl"/>
              </w:rPr>
              <w:t>diperoleh</w:t>
            </w:r>
            <w:proofErr w:type="spellEnd"/>
            <w:r w:rsidRPr="002925B3">
              <w:rPr>
                <w:lang w:val="es-ES_tradnl"/>
              </w:rPr>
              <w:t xml:space="preserve"> </w:t>
            </w:r>
            <w:proofErr w:type="spellStart"/>
            <w:r w:rsidRPr="002925B3">
              <w:rPr>
                <w:lang w:val="es-ES_tradnl"/>
              </w:rPr>
              <w:t>dalam</w:t>
            </w:r>
            <w:proofErr w:type="spellEnd"/>
            <w:r w:rsidRPr="002925B3">
              <w:rPr>
                <w:lang w:val="es-ES_tradnl"/>
              </w:rPr>
              <w:t xml:space="preserve"> </w:t>
            </w:r>
            <w:proofErr w:type="spellStart"/>
            <w:r w:rsidRPr="002925B3">
              <w:rPr>
                <w:lang w:val="es-ES_tradnl"/>
              </w:rPr>
              <w:t>diskusi</w:t>
            </w:r>
            <w:proofErr w:type="spellEnd"/>
            <w:r w:rsidRPr="002925B3">
              <w:rPr>
                <w:lang w:val="es-ES_tradnl"/>
              </w:rPr>
              <w:t xml:space="preserve"> </w:t>
            </w:r>
            <w:proofErr w:type="spellStart"/>
            <w:r w:rsidRPr="002925B3">
              <w:rPr>
                <w:lang w:val="es-ES_tradnl"/>
              </w:rPr>
              <w:t>kelompok</w:t>
            </w:r>
            <w:proofErr w:type="spellEnd"/>
            <w:r w:rsidRPr="002925B3">
              <w:rPr>
                <w:lang w:val="es-ES_tradnl"/>
              </w:rPr>
              <w:t xml:space="preserve"> </w:t>
            </w:r>
            <w:proofErr w:type="spellStart"/>
            <w:r w:rsidRPr="002925B3">
              <w:rPr>
                <w:lang w:val="es-ES_tradnl"/>
              </w:rPr>
              <w:t>kecil</w:t>
            </w:r>
            <w:proofErr w:type="spellEnd"/>
          </w:p>
        </w:tc>
      </w:tr>
    </w:tbl>
    <w:p w14:paraId="5B6F8A0E" w14:textId="77777777" w:rsidR="001E37E0" w:rsidRDefault="001E37E0" w:rsidP="001E37E0">
      <w:pPr>
        <w:spacing w:line="360" w:lineRule="auto"/>
        <w:rPr>
          <w:u w:val="single"/>
          <w:lang w:val="es-ES_tradnl"/>
        </w:rPr>
      </w:pPr>
    </w:p>
    <w:p w14:paraId="61102495" w14:textId="77777777" w:rsidR="001E37E0" w:rsidRPr="002925B3" w:rsidRDefault="001E37E0" w:rsidP="001E37E0">
      <w:pPr>
        <w:spacing w:line="360" w:lineRule="auto"/>
        <w:rPr>
          <w:u w:val="single"/>
          <w:lang w:val="es-ES_tradnl"/>
        </w:rPr>
      </w:pPr>
    </w:p>
    <w:p w14:paraId="43585EBE" w14:textId="77777777" w:rsidR="001E37E0" w:rsidRPr="002925B3" w:rsidRDefault="001E37E0" w:rsidP="00191DA1">
      <w:pPr>
        <w:numPr>
          <w:ilvl w:val="0"/>
          <w:numId w:val="20"/>
        </w:numPr>
        <w:tabs>
          <w:tab w:val="clear" w:pos="720"/>
        </w:tabs>
        <w:spacing w:line="360" w:lineRule="auto"/>
        <w:ind w:left="1134" w:firstLine="0"/>
        <w:jc w:val="both"/>
        <w:rPr>
          <w:b/>
        </w:rPr>
      </w:pPr>
      <w:proofErr w:type="spellStart"/>
      <w:r w:rsidRPr="002925B3">
        <w:rPr>
          <w:b/>
        </w:rPr>
        <w:t>Praktikum</w:t>
      </w:r>
      <w:proofErr w:type="spellEnd"/>
    </w:p>
    <w:p w14:paraId="3037671B" w14:textId="77777777" w:rsidR="001E37E0" w:rsidRPr="002925B3" w:rsidRDefault="001E37E0" w:rsidP="007135AE">
      <w:pPr>
        <w:spacing w:line="360" w:lineRule="auto"/>
        <w:ind w:left="1134"/>
        <w:jc w:val="both"/>
      </w:pPr>
      <w:proofErr w:type="spellStart"/>
      <w:r w:rsidRPr="002925B3">
        <w:t>Kegiatan</w:t>
      </w:r>
      <w:proofErr w:type="spellEnd"/>
      <w:r w:rsidRPr="002925B3">
        <w:t xml:space="preserve"> </w:t>
      </w:r>
      <w:proofErr w:type="spellStart"/>
      <w:r w:rsidRPr="002925B3">
        <w:t>praktikum</w:t>
      </w:r>
      <w:proofErr w:type="spellEnd"/>
      <w:r w:rsidRPr="002925B3">
        <w:t xml:space="preserve"> </w:t>
      </w:r>
      <w:proofErr w:type="spellStart"/>
      <w:r w:rsidRPr="002925B3">
        <w:t>merupakan</w:t>
      </w:r>
      <w:proofErr w:type="spellEnd"/>
      <w:r w:rsidRPr="002925B3">
        <w:t xml:space="preserve"> </w:t>
      </w:r>
      <w:proofErr w:type="spellStart"/>
      <w:r w:rsidRPr="002925B3">
        <w:t>kegiatan</w:t>
      </w:r>
      <w:proofErr w:type="spellEnd"/>
      <w:r w:rsidRPr="002925B3">
        <w:t xml:space="preserve"> di </w:t>
      </w:r>
      <w:proofErr w:type="spellStart"/>
      <w:r w:rsidRPr="002925B3">
        <w:t>laboratorium</w:t>
      </w:r>
      <w:proofErr w:type="spellEnd"/>
      <w:r w:rsidRPr="002925B3">
        <w:t xml:space="preserve"> yang </w:t>
      </w:r>
      <w:proofErr w:type="spellStart"/>
      <w:r w:rsidRPr="002925B3">
        <w:t>memerlukan</w:t>
      </w:r>
      <w:proofErr w:type="spellEnd"/>
      <w:r w:rsidRPr="002925B3">
        <w:t xml:space="preserve"> </w:t>
      </w:r>
      <w:proofErr w:type="spellStart"/>
      <w:r w:rsidRPr="002925B3">
        <w:t>aktivitas</w:t>
      </w:r>
      <w:proofErr w:type="spellEnd"/>
      <w:r w:rsidRPr="002925B3">
        <w:t xml:space="preserve"> </w:t>
      </w:r>
      <w:proofErr w:type="spellStart"/>
      <w:r w:rsidRPr="002925B3">
        <w:t>psikomotorik</w:t>
      </w:r>
      <w:proofErr w:type="spellEnd"/>
      <w:r w:rsidRPr="002925B3">
        <w:t xml:space="preserve">. </w:t>
      </w:r>
      <w:proofErr w:type="spellStart"/>
      <w:r w:rsidRPr="002925B3">
        <w:t>Metode</w:t>
      </w:r>
      <w:proofErr w:type="spellEnd"/>
      <w:r w:rsidRPr="002925B3">
        <w:t xml:space="preserve"> </w:t>
      </w:r>
      <w:proofErr w:type="spellStart"/>
      <w:r w:rsidRPr="002925B3">
        <w:t>praktikum</w:t>
      </w:r>
      <w:proofErr w:type="spellEnd"/>
      <w:r w:rsidRPr="002925B3">
        <w:t xml:space="preserve"> yang </w:t>
      </w:r>
      <w:proofErr w:type="spellStart"/>
      <w:r w:rsidRPr="002925B3">
        <w:t>diberikan</w:t>
      </w:r>
      <w:proofErr w:type="spellEnd"/>
      <w:r w:rsidRPr="002925B3">
        <w:t xml:space="preserve"> </w:t>
      </w:r>
      <w:proofErr w:type="spellStart"/>
      <w:r w:rsidRPr="002925B3">
        <w:t>masih</w:t>
      </w:r>
      <w:proofErr w:type="spellEnd"/>
      <w:r w:rsidRPr="002925B3">
        <w:t xml:space="preserve"> </w:t>
      </w:r>
      <w:proofErr w:type="spellStart"/>
      <w:r w:rsidRPr="002925B3">
        <w:t>konvensional</w:t>
      </w:r>
      <w:proofErr w:type="spellEnd"/>
      <w:r w:rsidRPr="002925B3">
        <w:t xml:space="preserve"> </w:t>
      </w:r>
      <w:proofErr w:type="spellStart"/>
      <w:r w:rsidRPr="002925B3">
        <w:t>berdasarkan</w:t>
      </w:r>
      <w:proofErr w:type="spellEnd"/>
      <w:r w:rsidRPr="002925B3">
        <w:t xml:space="preserve"> </w:t>
      </w:r>
      <w:proofErr w:type="spellStart"/>
      <w:r w:rsidRPr="002925B3">
        <w:t>departemental</w:t>
      </w:r>
      <w:proofErr w:type="spellEnd"/>
    </w:p>
    <w:p w14:paraId="587B469B" w14:textId="77777777" w:rsidR="001E37E0" w:rsidRPr="002925B3" w:rsidRDefault="001E37E0" w:rsidP="00191DA1">
      <w:pPr>
        <w:numPr>
          <w:ilvl w:val="0"/>
          <w:numId w:val="20"/>
        </w:numPr>
        <w:tabs>
          <w:tab w:val="clear" w:pos="720"/>
        </w:tabs>
        <w:spacing w:line="360" w:lineRule="auto"/>
        <w:ind w:left="1134" w:firstLine="0"/>
        <w:jc w:val="both"/>
        <w:rPr>
          <w:b/>
        </w:rPr>
      </w:pPr>
      <w:proofErr w:type="spellStart"/>
      <w:r w:rsidRPr="002925B3">
        <w:rPr>
          <w:b/>
        </w:rPr>
        <w:t>Kuliah</w:t>
      </w:r>
      <w:proofErr w:type="spellEnd"/>
      <w:r w:rsidRPr="002925B3">
        <w:rPr>
          <w:b/>
        </w:rPr>
        <w:t xml:space="preserve"> </w:t>
      </w:r>
      <w:proofErr w:type="spellStart"/>
      <w:r w:rsidRPr="002925B3">
        <w:rPr>
          <w:b/>
        </w:rPr>
        <w:t>pakar</w:t>
      </w:r>
      <w:proofErr w:type="spellEnd"/>
    </w:p>
    <w:p w14:paraId="0C50934F" w14:textId="77777777" w:rsidR="001E37E0" w:rsidRPr="002925B3" w:rsidRDefault="001E37E0" w:rsidP="007135AE">
      <w:pPr>
        <w:spacing w:line="360" w:lineRule="auto"/>
        <w:ind w:left="1134"/>
        <w:jc w:val="both"/>
      </w:pPr>
      <w:proofErr w:type="spellStart"/>
      <w:r w:rsidRPr="002925B3">
        <w:t>Kegiatan</w:t>
      </w:r>
      <w:proofErr w:type="spellEnd"/>
      <w:r w:rsidRPr="002925B3">
        <w:t xml:space="preserve"> </w:t>
      </w:r>
      <w:proofErr w:type="spellStart"/>
      <w:r w:rsidRPr="002925B3">
        <w:t>kuliah</w:t>
      </w:r>
      <w:proofErr w:type="spellEnd"/>
      <w:r w:rsidRPr="002925B3">
        <w:t xml:space="preserve"> </w:t>
      </w:r>
      <w:proofErr w:type="spellStart"/>
      <w:r w:rsidRPr="002925B3">
        <w:t>pakar</w:t>
      </w:r>
      <w:proofErr w:type="spellEnd"/>
      <w:r w:rsidRPr="002925B3">
        <w:t xml:space="preserve"> </w:t>
      </w:r>
      <w:proofErr w:type="spellStart"/>
      <w:r w:rsidRPr="002925B3">
        <w:t>sama</w:t>
      </w:r>
      <w:proofErr w:type="spellEnd"/>
      <w:r w:rsidRPr="002925B3">
        <w:t xml:space="preserve"> </w:t>
      </w:r>
      <w:proofErr w:type="spellStart"/>
      <w:r w:rsidRPr="002925B3">
        <w:t>dengan</w:t>
      </w:r>
      <w:proofErr w:type="spellEnd"/>
      <w:r w:rsidRPr="002925B3">
        <w:t xml:space="preserve"> </w:t>
      </w:r>
      <w:proofErr w:type="spellStart"/>
      <w:r w:rsidRPr="002925B3">
        <w:t>kuliah</w:t>
      </w:r>
      <w:proofErr w:type="spellEnd"/>
      <w:r w:rsidRPr="002925B3">
        <w:t xml:space="preserve"> </w:t>
      </w:r>
      <w:proofErr w:type="spellStart"/>
      <w:r w:rsidRPr="002925B3">
        <w:t>biasa</w:t>
      </w:r>
      <w:proofErr w:type="spellEnd"/>
      <w:r w:rsidRPr="002925B3">
        <w:t xml:space="preserve"> yang </w:t>
      </w:r>
      <w:proofErr w:type="spellStart"/>
      <w:r w:rsidRPr="002925B3">
        <w:t>hanya</w:t>
      </w:r>
      <w:proofErr w:type="spellEnd"/>
      <w:r w:rsidRPr="002925B3">
        <w:t xml:space="preserve"> </w:t>
      </w:r>
      <w:proofErr w:type="spellStart"/>
      <w:r w:rsidRPr="002925B3">
        <w:t>memerliukan</w:t>
      </w:r>
      <w:proofErr w:type="spellEnd"/>
      <w:r w:rsidRPr="002925B3">
        <w:t xml:space="preserve"> </w:t>
      </w:r>
      <w:proofErr w:type="spellStart"/>
      <w:r w:rsidRPr="002925B3">
        <w:t>orientasi</w:t>
      </w:r>
      <w:proofErr w:type="spellEnd"/>
      <w:r w:rsidRPr="002925B3">
        <w:t xml:space="preserve"> dan </w:t>
      </w:r>
      <w:proofErr w:type="spellStart"/>
      <w:r w:rsidRPr="002925B3">
        <w:t>diskusi</w:t>
      </w:r>
      <w:proofErr w:type="spellEnd"/>
      <w:r w:rsidRPr="002925B3">
        <w:t xml:space="preserve">. </w:t>
      </w:r>
      <w:proofErr w:type="spellStart"/>
      <w:r w:rsidRPr="002925B3">
        <w:t>Kuliah</w:t>
      </w:r>
      <w:proofErr w:type="spellEnd"/>
      <w:r w:rsidRPr="002925B3">
        <w:t xml:space="preserve"> </w:t>
      </w:r>
      <w:proofErr w:type="spellStart"/>
      <w:r w:rsidRPr="002925B3">
        <w:t>ini</w:t>
      </w:r>
      <w:proofErr w:type="spellEnd"/>
      <w:r w:rsidRPr="002925B3">
        <w:t xml:space="preserve"> </w:t>
      </w:r>
      <w:proofErr w:type="spellStart"/>
      <w:r w:rsidRPr="002925B3">
        <w:t>akan</w:t>
      </w:r>
      <w:proofErr w:type="spellEnd"/>
      <w:r w:rsidRPr="002925B3">
        <w:t xml:space="preserve"> </w:t>
      </w:r>
      <w:proofErr w:type="spellStart"/>
      <w:r w:rsidRPr="002925B3">
        <w:t>diberikan</w:t>
      </w:r>
      <w:proofErr w:type="spellEnd"/>
      <w:r w:rsidRPr="002925B3">
        <w:t xml:space="preserve"> oleh </w:t>
      </w:r>
      <w:proofErr w:type="spellStart"/>
      <w:r w:rsidRPr="002925B3">
        <w:t>pakar</w:t>
      </w:r>
      <w:proofErr w:type="spellEnd"/>
      <w:r w:rsidRPr="002925B3">
        <w:t xml:space="preserve"> </w:t>
      </w:r>
      <w:proofErr w:type="spellStart"/>
      <w:r w:rsidRPr="002925B3">
        <w:t>sehubungan</w:t>
      </w:r>
      <w:proofErr w:type="spellEnd"/>
      <w:r w:rsidRPr="002925B3">
        <w:t xml:space="preserve"> </w:t>
      </w:r>
      <w:proofErr w:type="spellStart"/>
      <w:r w:rsidRPr="002925B3">
        <w:t>dengan</w:t>
      </w:r>
      <w:proofErr w:type="spellEnd"/>
      <w:r w:rsidRPr="002925B3">
        <w:t xml:space="preserve"> </w:t>
      </w:r>
      <w:proofErr w:type="spellStart"/>
      <w:r w:rsidRPr="002925B3">
        <w:t>topik</w:t>
      </w:r>
      <w:proofErr w:type="spellEnd"/>
      <w:r w:rsidRPr="002925B3">
        <w:t xml:space="preserve"> yang </w:t>
      </w:r>
      <w:proofErr w:type="spellStart"/>
      <w:r w:rsidRPr="002925B3">
        <w:t>dianggap</w:t>
      </w:r>
      <w:proofErr w:type="spellEnd"/>
      <w:r w:rsidRPr="002925B3">
        <w:t xml:space="preserve"> </w:t>
      </w:r>
      <w:proofErr w:type="spellStart"/>
      <w:r w:rsidRPr="002925B3">
        <w:t>mahasiswa</w:t>
      </w:r>
      <w:proofErr w:type="spellEnd"/>
      <w:r w:rsidRPr="002925B3">
        <w:t xml:space="preserve"> </w:t>
      </w:r>
      <w:proofErr w:type="spellStart"/>
      <w:r w:rsidRPr="002925B3">
        <w:t>perlu</w:t>
      </w:r>
      <w:proofErr w:type="spellEnd"/>
      <w:r w:rsidRPr="002925B3">
        <w:t xml:space="preserve"> </w:t>
      </w:r>
      <w:proofErr w:type="spellStart"/>
      <w:r w:rsidRPr="002925B3">
        <w:t>diterangkan</w:t>
      </w:r>
      <w:proofErr w:type="spellEnd"/>
      <w:r w:rsidRPr="002925B3">
        <w:t xml:space="preserve"> </w:t>
      </w:r>
      <w:proofErr w:type="spellStart"/>
      <w:r w:rsidRPr="002925B3">
        <w:t>lebih</w:t>
      </w:r>
      <w:proofErr w:type="spellEnd"/>
      <w:r w:rsidRPr="002925B3">
        <w:t xml:space="preserve"> </w:t>
      </w:r>
      <w:proofErr w:type="spellStart"/>
      <w:r w:rsidRPr="002925B3">
        <w:t>lanjut</w:t>
      </w:r>
      <w:proofErr w:type="spellEnd"/>
    </w:p>
    <w:p w14:paraId="0A2FFFDD" w14:textId="77777777" w:rsidR="001E37E0" w:rsidRPr="002925B3" w:rsidRDefault="001E37E0" w:rsidP="00191DA1">
      <w:pPr>
        <w:numPr>
          <w:ilvl w:val="0"/>
          <w:numId w:val="20"/>
        </w:numPr>
        <w:tabs>
          <w:tab w:val="clear" w:pos="720"/>
        </w:tabs>
        <w:spacing w:line="360" w:lineRule="auto"/>
        <w:ind w:left="1134" w:firstLine="0"/>
        <w:jc w:val="both"/>
        <w:rPr>
          <w:b/>
        </w:rPr>
      </w:pPr>
      <w:proofErr w:type="spellStart"/>
      <w:r w:rsidRPr="002925B3">
        <w:rPr>
          <w:b/>
        </w:rPr>
        <w:t>Belajar</w:t>
      </w:r>
      <w:proofErr w:type="spellEnd"/>
      <w:r w:rsidRPr="002925B3">
        <w:rPr>
          <w:b/>
        </w:rPr>
        <w:t xml:space="preserve"> </w:t>
      </w:r>
      <w:proofErr w:type="spellStart"/>
      <w:r w:rsidRPr="002925B3">
        <w:rPr>
          <w:b/>
        </w:rPr>
        <w:t>mandiri</w:t>
      </w:r>
      <w:proofErr w:type="spellEnd"/>
    </w:p>
    <w:p w14:paraId="6E7783AB" w14:textId="77777777" w:rsidR="001E37E0" w:rsidRDefault="001E37E0" w:rsidP="007135AE">
      <w:pPr>
        <w:spacing w:line="360" w:lineRule="auto"/>
        <w:ind w:left="1134"/>
        <w:jc w:val="both"/>
        <w:rPr>
          <w:lang w:val="it-IT"/>
        </w:rPr>
      </w:pPr>
      <w:proofErr w:type="spellStart"/>
      <w:r w:rsidRPr="002925B3">
        <w:rPr>
          <w:lang w:val="it-IT"/>
        </w:rPr>
        <w:lastRenderedPageBreak/>
        <w:t>Kegiatan</w:t>
      </w:r>
      <w:proofErr w:type="spellEnd"/>
      <w:r w:rsidRPr="002925B3">
        <w:rPr>
          <w:lang w:val="it-IT"/>
        </w:rPr>
        <w:t xml:space="preserve"> </w:t>
      </w:r>
      <w:proofErr w:type="spellStart"/>
      <w:r w:rsidRPr="002925B3">
        <w:rPr>
          <w:lang w:val="it-IT"/>
        </w:rPr>
        <w:t>untuk</w:t>
      </w:r>
      <w:proofErr w:type="spellEnd"/>
      <w:r w:rsidRPr="002925B3">
        <w:rPr>
          <w:lang w:val="it-IT"/>
        </w:rPr>
        <w:t xml:space="preserve"> </w:t>
      </w:r>
      <w:proofErr w:type="spellStart"/>
      <w:r w:rsidRPr="002925B3">
        <w:rPr>
          <w:lang w:val="it-IT"/>
        </w:rPr>
        <w:t>mencari</w:t>
      </w:r>
      <w:proofErr w:type="spellEnd"/>
      <w:r w:rsidRPr="002925B3">
        <w:rPr>
          <w:lang w:val="it-IT"/>
        </w:rPr>
        <w:t xml:space="preserve"> </w:t>
      </w:r>
      <w:proofErr w:type="spellStart"/>
      <w:r w:rsidRPr="002925B3">
        <w:rPr>
          <w:lang w:val="it-IT"/>
        </w:rPr>
        <w:t>dan</w:t>
      </w:r>
      <w:proofErr w:type="spellEnd"/>
      <w:r w:rsidRPr="002925B3">
        <w:rPr>
          <w:lang w:val="it-IT"/>
        </w:rPr>
        <w:t xml:space="preserve"> </w:t>
      </w:r>
      <w:proofErr w:type="spellStart"/>
      <w:r w:rsidRPr="002925B3">
        <w:rPr>
          <w:lang w:val="it-IT"/>
        </w:rPr>
        <w:t>membaca</w:t>
      </w:r>
      <w:proofErr w:type="spellEnd"/>
      <w:r w:rsidRPr="002925B3">
        <w:rPr>
          <w:lang w:val="it-IT"/>
        </w:rPr>
        <w:t xml:space="preserve"> </w:t>
      </w:r>
      <w:proofErr w:type="spellStart"/>
      <w:r w:rsidRPr="002925B3">
        <w:rPr>
          <w:lang w:val="it-IT"/>
        </w:rPr>
        <w:t>buku-buku</w:t>
      </w:r>
      <w:proofErr w:type="spellEnd"/>
      <w:r w:rsidRPr="002925B3">
        <w:rPr>
          <w:lang w:val="it-IT"/>
        </w:rPr>
        <w:t xml:space="preserve"> </w:t>
      </w:r>
      <w:proofErr w:type="spellStart"/>
      <w:r w:rsidRPr="002925B3">
        <w:rPr>
          <w:lang w:val="it-IT"/>
        </w:rPr>
        <w:t>referensi</w:t>
      </w:r>
      <w:proofErr w:type="spellEnd"/>
      <w:r w:rsidRPr="002925B3">
        <w:rPr>
          <w:lang w:val="it-IT"/>
        </w:rPr>
        <w:t xml:space="preserve">, </w:t>
      </w:r>
      <w:proofErr w:type="spellStart"/>
      <w:r w:rsidRPr="002925B3">
        <w:rPr>
          <w:lang w:val="it-IT"/>
        </w:rPr>
        <w:t>kalau</w:t>
      </w:r>
      <w:proofErr w:type="spellEnd"/>
      <w:r w:rsidRPr="002925B3">
        <w:rPr>
          <w:lang w:val="it-IT"/>
        </w:rPr>
        <w:t xml:space="preserve"> </w:t>
      </w:r>
      <w:proofErr w:type="spellStart"/>
      <w:r w:rsidRPr="002925B3">
        <w:rPr>
          <w:lang w:val="it-IT"/>
        </w:rPr>
        <w:t>perlu</w:t>
      </w:r>
      <w:proofErr w:type="spellEnd"/>
      <w:r w:rsidRPr="002925B3">
        <w:rPr>
          <w:lang w:val="it-IT"/>
        </w:rPr>
        <w:t xml:space="preserve"> </w:t>
      </w:r>
      <w:proofErr w:type="spellStart"/>
      <w:r w:rsidRPr="002925B3">
        <w:rPr>
          <w:lang w:val="it-IT"/>
        </w:rPr>
        <w:t>mencari</w:t>
      </w:r>
      <w:proofErr w:type="spellEnd"/>
      <w:r w:rsidRPr="002925B3">
        <w:rPr>
          <w:lang w:val="it-IT"/>
        </w:rPr>
        <w:t xml:space="preserve"> </w:t>
      </w:r>
      <w:proofErr w:type="spellStart"/>
      <w:r w:rsidRPr="002925B3">
        <w:rPr>
          <w:lang w:val="it-IT"/>
        </w:rPr>
        <w:t>informasi</w:t>
      </w:r>
      <w:proofErr w:type="spellEnd"/>
      <w:r w:rsidRPr="002925B3">
        <w:rPr>
          <w:lang w:val="it-IT"/>
        </w:rPr>
        <w:t xml:space="preserve"> </w:t>
      </w:r>
      <w:proofErr w:type="spellStart"/>
      <w:r w:rsidRPr="002925B3">
        <w:rPr>
          <w:lang w:val="it-IT"/>
        </w:rPr>
        <w:t>dari</w:t>
      </w:r>
      <w:proofErr w:type="spellEnd"/>
      <w:r w:rsidRPr="002925B3">
        <w:rPr>
          <w:lang w:val="it-IT"/>
        </w:rPr>
        <w:t xml:space="preserve"> </w:t>
      </w:r>
      <w:proofErr w:type="spellStart"/>
      <w:r w:rsidRPr="002925B3">
        <w:rPr>
          <w:lang w:val="it-IT"/>
        </w:rPr>
        <w:t>nara</w:t>
      </w:r>
      <w:proofErr w:type="spellEnd"/>
      <w:r w:rsidRPr="002925B3">
        <w:rPr>
          <w:lang w:val="it-IT"/>
        </w:rPr>
        <w:t xml:space="preserve"> </w:t>
      </w:r>
      <w:proofErr w:type="spellStart"/>
      <w:r w:rsidRPr="002925B3">
        <w:rPr>
          <w:lang w:val="it-IT"/>
        </w:rPr>
        <w:t>sumber</w:t>
      </w:r>
      <w:proofErr w:type="spellEnd"/>
      <w:r w:rsidRPr="002925B3">
        <w:rPr>
          <w:lang w:val="it-IT"/>
        </w:rPr>
        <w:t xml:space="preserve">. </w:t>
      </w:r>
      <w:proofErr w:type="spellStart"/>
      <w:r w:rsidRPr="002925B3">
        <w:rPr>
          <w:lang w:val="it-IT"/>
        </w:rPr>
        <w:t>Kegiatan</w:t>
      </w:r>
      <w:proofErr w:type="spellEnd"/>
      <w:r w:rsidRPr="002925B3">
        <w:rPr>
          <w:lang w:val="it-IT"/>
        </w:rPr>
        <w:t xml:space="preserve"> ini </w:t>
      </w:r>
      <w:proofErr w:type="spellStart"/>
      <w:r w:rsidRPr="002925B3">
        <w:rPr>
          <w:lang w:val="it-IT"/>
        </w:rPr>
        <w:t>merupakan</w:t>
      </w:r>
      <w:proofErr w:type="spellEnd"/>
      <w:r w:rsidRPr="002925B3">
        <w:rPr>
          <w:lang w:val="it-IT"/>
        </w:rPr>
        <w:t xml:space="preserve"> </w:t>
      </w:r>
      <w:proofErr w:type="spellStart"/>
      <w:r w:rsidRPr="002925B3">
        <w:rPr>
          <w:lang w:val="it-IT"/>
        </w:rPr>
        <w:t>kegiatan</w:t>
      </w:r>
      <w:proofErr w:type="spellEnd"/>
      <w:r w:rsidRPr="002925B3">
        <w:rPr>
          <w:lang w:val="it-IT"/>
        </w:rPr>
        <w:t xml:space="preserve"> </w:t>
      </w:r>
      <w:proofErr w:type="spellStart"/>
      <w:r w:rsidRPr="002925B3">
        <w:rPr>
          <w:lang w:val="it-IT"/>
        </w:rPr>
        <w:t>tak</w:t>
      </w:r>
      <w:proofErr w:type="spellEnd"/>
      <w:r w:rsidRPr="002925B3">
        <w:rPr>
          <w:lang w:val="it-IT"/>
        </w:rPr>
        <w:t xml:space="preserve"> </w:t>
      </w:r>
      <w:proofErr w:type="spellStart"/>
      <w:r w:rsidRPr="002925B3">
        <w:rPr>
          <w:lang w:val="it-IT"/>
        </w:rPr>
        <w:t>terstruktur</w:t>
      </w:r>
      <w:proofErr w:type="spellEnd"/>
      <w:r w:rsidRPr="002925B3">
        <w:rPr>
          <w:lang w:val="it-IT"/>
        </w:rPr>
        <w:t>/</w:t>
      </w:r>
      <w:proofErr w:type="spellStart"/>
      <w:r w:rsidRPr="002925B3">
        <w:rPr>
          <w:lang w:val="it-IT"/>
        </w:rPr>
        <w:t>tak</w:t>
      </w:r>
      <w:proofErr w:type="spellEnd"/>
      <w:r w:rsidRPr="002925B3">
        <w:rPr>
          <w:lang w:val="it-IT"/>
        </w:rPr>
        <w:t xml:space="preserve"> </w:t>
      </w:r>
      <w:proofErr w:type="spellStart"/>
      <w:r w:rsidRPr="002925B3">
        <w:rPr>
          <w:lang w:val="it-IT"/>
        </w:rPr>
        <w:t>terjadwal</w:t>
      </w:r>
      <w:proofErr w:type="spellEnd"/>
      <w:r w:rsidRPr="002925B3">
        <w:rPr>
          <w:lang w:val="it-IT"/>
        </w:rPr>
        <w:t>.</w:t>
      </w:r>
    </w:p>
    <w:p w14:paraId="7A0334C6" w14:textId="59B50847" w:rsidR="001E37E0" w:rsidRDefault="001E37E0" w:rsidP="00191DA1">
      <w:pPr>
        <w:pStyle w:val="ListParagraph"/>
        <w:numPr>
          <w:ilvl w:val="0"/>
          <w:numId w:val="24"/>
        </w:numPr>
        <w:spacing w:after="160" w:line="360" w:lineRule="auto"/>
        <w:ind w:left="1134" w:firstLine="0"/>
        <w:jc w:val="both"/>
        <w:rPr>
          <w:rFonts w:ascii="Times New Roman" w:hAnsi="Times New Roman"/>
          <w:lang w:val="it-IT"/>
        </w:rPr>
      </w:pPr>
      <w:proofErr w:type="spellStart"/>
      <w:r w:rsidRPr="00F706FE">
        <w:rPr>
          <w:rFonts w:ascii="Times New Roman" w:hAnsi="Times New Roman"/>
          <w:lang w:val="it-IT"/>
        </w:rPr>
        <w:t>Refleksi</w:t>
      </w:r>
      <w:proofErr w:type="spellEnd"/>
      <w:r w:rsidRPr="00F706FE">
        <w:rPr>
          <w:rFonts w:ascii="Times New Roman" w:hAnsi="Times New Roman"/>
          <w:lang w:val="it-IT"/>
        </w:rPr>
        <w:t xml:space="preserve"> </w:t>
      </w:r>
      <w:proofErr w:type="spellStart"/>
      <w:r w:rsidRPr="00F706FE">
        <w:rPr>
          <w:rFonts w:ascii="Times New Roman" w:hAnsi="Times New Roman"/>
          <w:lang w:val="it-IT"/>
        </w:rPr>
        <w:t>kegiatan</w:t>
      </w:r>
      <w:proofErr w:type="spellEnd"/>
      <w:r w:rsidRPr="00F706FE">
        <w:rPr>
          <w:rFonts w:ascii="Times New Roman" w:hAnsi="Times New Roman"/>
          <w:lang w:val="it-IT"/>
        </w:rPr>
        <w:t xml:space="preserve"> </w:t>
      </w:r>
      <w:proofErr w:type="spellStart"/>
      <w:r w:rsidRPr="00F706FE">
        <w:rPr>
          <w:rFonts w:ascii="Times New Roman" w:hAnsi="Times New Roman"/>
          <w:lang w:val="it-IT"/>
        </w:rPr>
        <w:t>yang</w:t>
      </w:r>
      <w:proofErr w:type="spellEnd"/>
      <w:r w:rsidRPr="00F706FE">
        <w:rPr>
          <w:rFonts w:ascii="Times New Roman" w:hAnsi="Times New Roman"/>
          <w:lang w:val="it-IT"/>
        </w:rPr>
        <w:t xml:space="preserve"> </w:t>
      </w:r>
      <w:proofErr w:type="spellStart"/>
      <w:r w:rsidR="007135AE">
        <w:rPr>
          <w:rFonts w:ascii="Times New Roman" w:hAnsi="Times New Roman"/>
          <w:lang w:val="it-IT"/>
        </w:rPr>
        <w:t>telah</w:t>
      </w:r>
      <w:proofErr w:type="spellEnd"/>
      <w:r w:rsidRPr="00F706FE">
        <w:rPr>
          <w:rFonts w:ascii="Times New Roman" w:hAnsi="Times New Roman"/>
          <w:lang w:val="it-IT"/>
        </w:rPr>
        <w:t xml:space="preserve"> </w:t>
      </w:r>
      <w:proofErr w:type="spellStart"/>
      <w:r w:rsidRPr="00F706FE">
        <w:rPr>
          <w:rFonts w:ascii="Times New Roman" w:hAnsi="Times New Roman"/>
          <w:lang w:val="it-IT"/>
        </w:rPr>
        <w:t>dilakukan</w:t>
      </w:r>
      <w:proofErr w:type="spellEnd"/>
      <w:r w:rsidRPr="00F706FE">
        <w:rPr>
          <w:rFonts w:ascii="Times New Roman" w:hAnsi="Times New Roman"/>
          <w:lang w:val="it-IT"/>
        </w:rPr>
        <w:t xml:space="preserve"> </w:t>
      </w:r>
      <w:proofErr w:type="spellStart"/>
      <w:r w:rsidRPr="00F706FE">
        <w:rPr>
          <w:rFonts w:ascii="Times New Roman" w:hAnsi="Times New Roman"/>
          <w:lang w:val="it-IT"/>
        </w:rPr>
        <w:t>dan</w:t>
      </w:r>
      <w:proofErr w:type="spellEnd"/>
      <w:r w:rsidRPr="00F706FE">
        <w:rPr>
          <w:rFonts w:ascii="Times New Roman" w:hAnsi="Times New Roman"/>
          <w:lang w:val="it-IT"/>
        </w:rPr>
        <w:t xml:space="preserve"> </w:t>
      </w:r>
      <w:proofErr w:type="spellStart"/>
      <w:r w:rsidRPr="00F706FE">
        <w:rPr>
          <w:rFonts w:ascii="Times New Roman" w:hAnsi="Times New Roman"/>
          <w:lang w:val="it-IT"/>
        </w:rPr>
        <w:t>menuliskannnya</w:t>
      </w:r>
      <w:proofErr w:type="spellEnd"/>
      <w:r w:rsidRPr="00F706FE">
        <w:rPr>
          <w:rFonts w:ascii="Times New Roman" w:hAnsi="Times New Roman"/>
          <w:lang w:val="it-IT"/>
        </w:rPr>
        <w:t xml:space="preserve"> di portfolio </w:t>
      </w:r>
    </w:p>
    <w:p w14:paraId="680C814B" w14:textId="0CEB53DD" w:rsidR="001E37E0" w:rsidRPr="007135AE" w:rsidRDefault="008875B7" w:rsidP="008875B7">
      <w:pPr>
        <w:spacing w:line="360" w:lineRule="auto"/>
        <w:ind w:left="414" w:firstLine="720"/>
        <w:rPr>
          <w:rFonts w:ascii="Cambria" w:hAnsi="Cambria"/>
          <w:b/>
          <w:bCs/>
          <w:sz w:val="28"/>
          <w:szCs w:val="28"/>
        </w:rPr>
      </w:pPr>
      <w:proofErr w:type="spellStart"/>
      <w:r>
        <w:rPr>
          <w:b/>
          <w:bCs/>
          <w:sz w:val="28"/>
          <w:szCs w:val="28"/>
          <w:lang w:val="it-IT"/>
        </w:rPr>
        <w:t>Sisetem</w:t>
      </w:r>
      <w:proofErr w:type="spellEnd"/>
      <w:r>
        <w:rPr>
          <w:b/>
          <w:bCs/>
          <w:sz w:val="28"/>
          <w:szCs w:val="28"/>
          <w:lang w:val="it-IT"/>
        </w:rPr>
        <w:t xml:space="preserve"> </w:t>
      </w:r>
      <w:proofErr w:type="spellStart"/>
      <w:r>
        <w:rPr>
          <w:b/>
          <w:bCs/>
          <w:sz w:val="28"/>
          <w:szCs w:val="28"/>
          <w:lang w:val="it-IT"/>
        </w:rPr>
        <w:t>Penilaian</w:t>
      </w:r>
      <w:proofErr w:type="spellEnd"/>
      <w:r>
        <w:rPr>
          <w:b/>
          <w:bCs/>
          <w:sz w:val="28"/>
          <w:szCs w:val="28"/>
          <w:lang w:val="it-IT"/>
        </w:rPr>
        <w:t xml:space="preserve"> </w:t>
      </w:r>
    </w:p>
    <w:p w14:paraId="3705CB17" w14:textId="77777777" w:rsidR="001E37E0" w:rsidRPr="000E3744" w:rsidRDefault="001E37E0" w:rsidP="008875B7">
      <w:pPr>
        <w:jc w:val="both"/>
      </w:pPr>
    </w:p>
    <w:p w14:paraId="744CFE01" w14:textId="77777777" w:rsidR="001E37E0" w:rsidRPr="000E3744" w:rsidRDefault="001E37E0" w:rsidP="007135AE">
      <w:pPr>
        <w:spacing w:line="360" w:lineRule="auto"/>
        <w:ind w:left="1134"/>
        <w:jc w:val="both"/>
      </w:pPr>
      <w:proofErr w:type="spellStart"/>
      <w:r w:rsidRPr="000E3744">
        <w:t>Evaluasi</w:t>
      </w:r>
      <w:proofErr w:type="spellEnd"/>
      <w:r w:rsidRPr="000E3744">
        <w:t xml:space="preserve"> </w:t>
      </w:r>
      <w:proofErr w:type="spellStart"/>
      <w:r w:rsidRPr="000E3744">
        <w:t>dilakukan</w:t>
      </w:r>
      <w:proofErr w:type="spellEnd"/>
      <w:r w:rsidRPr="000E3744">
        <w:t xml:space="preserve"> </w:t>
      </w:r>
      <w:proofErr w:type="spellStart"/>
      <w:r w:rsidRPr="000E3744">
        <w:t>dalam</w:t>
      </w:r>
      <w:proofErr w:type="spellEnd"/>
      <w:r w:rsidRPr="000E3744">
        <w:t xml:space="preserve"> </w:t>
      </w:r>
      <w:proofErr w:type="spellStart"/>
      <w:r w:rsidRPr="000E3744">
        <w:t>bentuk</w:t>
      </w:r>
      <w:proofErr w:type="spellEnd"/>
      <w:r w:rsidRPr="000E3744">
        <w:t xml:space="preserve"> </w:t>
      </w:r>
      <w:proofErr w:type="spellStart"/>
      <w:r w:rsidRPr="000E3744">
        <w:t>Formatif</w:t>
      </w:r>
      <w:proofErr w:type="spellEnd"/>
      <w:r w:rsidRPr="000E3744">
        <w:t xml:space="preserve"> dan </w:t>
      </w:r>
      <w:proofErr w:type="spellStart"/>
      <w:r w:rsidRPr="000E3744">
        <w:t>Sumatif</w:t>
      </w:r>
      <w:proofErr w:type="spellEnd"/>
      <w:r w:rsidRPr="000E3744">
        <w:t xml:space="preserve">. </w:t>
      </w:r>
      <w:proofErr w:type="spellStart"/>
      <w:r w:rsidRPr="000E3744">
        <w:t>Evaluasi</w:t>
      </w:r>
      <w:proofErr w:type="spellEnd"/>
      <w:r w:rsidRPr="000E3744">
        <w:t xml:space="preserve"> </w:t>
      </w:r>
      <w:proofErr w:type="spellStart"/>
      <w:r w:rsidRPr="000E3744">
        <w:t>formatif</w:t>
      </w:r>
      <w:proofErr w:type="spellEnd"/>
      <w:r w:rsidRPr="000E3744">
        <w:t xml:space="preserve"> </w:t>
      </w:r>
      <w:proofErr w:type="spellStart"/>
      <w:r w:rsidRPr="000E3744">
        <w:t>dilakukan</w:t>
      </w:r>
      <w:proofErr w:type="spellEnd"/>
      <w:r w:rsidRPr="000E3744">
        <w:t xml:space="preserve"> </w:t>
      </w:r>
      <w:proofErr w:type="spellStart"/>
      <w:r w:rsidRPr="000E3744">
        <w:t>melalui</w:t>
      </w:r>
      <w:proofErr w:type="spellEnd"/>
      <w:r w:rsidRPr="000E3744">
        <w:t xml:space="preserve"> </w:t>
      </w:r>
      <w:proofErr w:type="spellStart"/>
      <w:r w:rsidRPr="000E3744">
        <w:t>observasi</w:t>
      </w:r>
      <w:proofErr w:type="spellEnd"/>
      <w:r w:rsidRPr="000E3744">
        <w:t xml:space="preserve"> </w:t>
      </w:r>
      <w:proofErr w:type="spellStart"/>
      <w:r w:rsidRPr="000E3744">
        <w:t>diskusi</w:t>
      </w:r>
      <w:proofErr w:type="spellEnd"/>
      <w:r w:rsidRPr="000E3744">
        <w:t xml:space="preserve"> </w:t>
      </w:r>
      <w:proofErr w:type="spellStart"/>
      <w:r w:rsidRPr="000E3744">
        <w:t>kelompok</w:t>
      </w:r>
      <w:proofErr w:type="spellEnd"/>
      <w:r w:rsidRPr="000E3744">
        <w:t xml:space="preserve"> (</w:t>
      </w:r>
      <w:proofErr w:type="spellStart"/>
      <w:r w:rsidRPr="000E3744">
        <w:t>kedisiplinan</w:t>
      </w:r>
      <w:proofErr w:type="spellEnd"/>
      <w:r w:rsidRPr="000E3744">
        <w:t xml:space="preserve">, </w:t>
      </w:r>
      <w:proofErr w:type="spellStart"/>
      <w:r w:rsidRPr="000E3744">
        <w:t>penguasaan</w:t>
      </w:r>
      <w:proofErr w:type="spellEnd"/>
      <w:r w:rsidRPr="000E3744">
        <w:t xml:space="preserve"> verbal dan </w:t>
      </w:r>
      <w:proofErr w:type="spellStart"/>
      <w:r w:rsidRPr="000E3744">
        <w:t>motorik</w:t>
      </w:r>
      <w:proofErr w:type="spellEnd"/>
      <w:r w:rsidRPr="000E3744">
        <w:t xml:space="preserve">, </w:t>
      </w:r>
      <w:proofErr w:type="spellStart"/>
      <w:r w:rsidRPr="000E3744">
        <w:t>serta</w:t>
      </w:r>
      <w:proofErr w:type="spellEnd"/>
      <w:r w:rsidRPr="000E3744">
        <w:t xml:space="preserve"> </w:t>
      </w:r>
      <w:proofErr w:type="spellStart"/>
      <w:r w:rsidRPr="000E3744">
        <w:t>kesiapan</w:t>
      </w:r>
      <w:proofErr w:type="spellEnd"/>
      <w:r w:rsidRPr="000E3744">
        <w:t xml:space="preserve"> </w:t>
      </w:r>
      <w:proofErr w:type="spellStart"/>
      <w:r w:rsidRPr="000E3744">
        <w:t>bahan</w:t>
      </w:r>
      <w:proofErr w:type="spellEnd"/>
      <w:r w:rsidRPr="000E3744">
        <w:t xml:space="preserve"> </w:t>
      </w:r>
      <w:proofErr w:type="spellStart"/>
      <w:r w:rsidRPr="000E3744">
        <w:t>diskusi</w:t>
      </w:r>
      <w:proofErr w:type="spellEnd"/>
      <w:r w:rsidRPr="000E3744">
        <w:t xml:space="preserve">), </w:t>
      </w:r>
      <w:proofErr w:type="spellStart"/>
      <w:r w:rsidRPr="000E3744">
        <w:t>laporan</w:t>
      </w:r>
      <w:proofErr w:type="spellEnd"/>
      <w:r w:rsidRPr="000E3744">
        <w:t xml:space="preserve"> </w:t>
      </w:r>
      <w:proofErr w:type="spellStart"/>
      <w:r w:rsidRPr="000E3744">
        <w:t>praktikum</w:t>
      </w:r>
      <w:proofErr w:type="spellEnd"/>
      <w:r w:rsidRPr="000E3744">
        <w:t xml:space="preserve">, dan </w:t>
      </w:r>
      <w:proofErr w:type="spellStart"/>
      <w:r w:rsidRPr="000E3744">
        <w:t>laporan</w:t>
      </w:r>
      <w:proofErr w:type="spellEnd"/>
      <w:r w:rsidRPr="000E3744">
        <w:t xml:space="preserve"> </w:t>
      </w:r>
      <w:proofErr w:type="spellStart"/>
      <w:r w:rsidRPr="000E3744">
        <w:t>tertulis</w:t>
      </w:r>
      <w:proofErr w:type="spellEnd"/>
      <w:r w:rsidRPr="000E3744">
        <w:t xml:space="preserve"> </w:t>
      </w:r>
      <w:proofErr w:type="spellStart"/>
      <w:r w:rsidRPr="000E3744">
        <w:t>dari</w:t>
      </w:r>
      <w:proofErr w:type="spellEnd"/>
      <w:r w:rsidRPr="000E3744">
        <w:t xml:space="preserve"> </w:t>
      </w:r>
      <w:proofErr w:type="spellStart"/>
      <w:r w:rsidRPr="000E3744">
        <w:t>pleno</w:t>
      </w:r>
      <w:proofErr w:type="spellEnd"/>
      <w:r w:rsidRPr="000E3744">
        <w:t xml:space="preserve">. </w:t>
      </w:r>
    </w:p>
    <w:p w14:paraId="48B96599" w14:textId="77777777" w:rsidR="001E37E0" w:rsidRPr="000E3744" w:rsidRDefault="001E37E0" w:rsidP="00191DA1">
      <w:pPr>
        <w:numPr>
          <w:ilvl w:val="0"/>
          <w:numId w:val="21"/>
        </w:numPr>
        <w:spacing w:line="360" w:lineRule="auto"/>
        <w:ind w:left="1134" w:firstLine="0"/>
        <w:jc w:val="both"/>
      </w:pPr>
      <w:proofErr w:type="spellStart"/>
      <w:r w:rsidRPr="000E3744">
        <w:t>Tahap</w:t>
      </w:r>
      <w:proofErr w:type="spellEnd"/>
      <w:r w:rsidRPr="000E3744">
        <w:t xml:space="preserve"> </w:t>
      </w:r>
      <w:proofErr w:type="spellStart"/>
      <w:r w:rsidRPr="000E3744">
        <w:t>Akademik</w:t>
      </w:r>
      <w:proofErr w:type="spellEnd"/>
      <w:r w:rsidRPr="000E3744">
        <w:t xml:space="preserve"> </w:t>
      </w:r>
    </w:p>
    <w:p w14:paraId="0FF4535C" w14:textId="10A01BD8" w:rsidR="001E37E0" w:rsidRPr="000E3744" w:rsidRDefault="001E37E0" w:rsidP="008875B7">
      <w:pPr>
        <w:spacing w:line="360" w:lineRule="auto"/>
        <w:ind w:left="1134" w:firstLine="306"/>
        <w:jc w:val="both"/>
      </w:pPr>
      <w:proofErr w:type="spellStart"/>
      <w:r w:rsidRPr="000E3744">
        <w:t>Evaluasi</w:t>
      </w:r>
      <w:proofErr w:type="spellEnd"/>
      <w:r w:rsidRPr="000E3744">
        <w:t xml:space="preserve"> </w:t>
      </w:r>
      <w:proofErr w:type="spellStart"/>
      <w:r w:rsidRPr="000E3744">
        <w:t>sumatif</w:t>
      </w:r>
      <w:proofErr w:type="spellEnd"/>
      <w:r w:rsidRPr="000E3744">
        <w:t xml:space="preserve"> </w:t>
      </w:r>
      <w:proofErr w:type="spellStart"/>
      <w:r w:rsidRPr="000E3744">
        <w:t>meliputi</w:t>
      </w:r>
      <w:proofErr w:type="spellEnd"/>
      <w:r w:rsidRPr="000E3744">
        <w:t xml:space="preserve"> </w:t>
      </w:r>
      <w:proofErr w:type="spellStart"/>
      <w:r w:rsidRPr="000E3744">
        <w:t>ujian</w:t>
      </w:r>
      <w:proofErr w:type="spellEnd"/>
      <w:r w:rsidRPr="000E3744">
        <w:t xml:space="preserve"> </w:t>
      </w:r>
      <w:proofErr w:type="spellStart"/>
      <w:r w:rsidRPr="000E3744">
        <w:t>blok</w:t>
      </w:r>
      <w:proofErr w:type="spellEnd"/>
      <w:r w:rsidRPr="000E3744">
        <w:t xml:space="preserve"> </w:t>
      </w:r>
      <w:proofErr w:type="spellStart"/>
      <w:r w:rsidRPr="000E3744">
        <w:t>meliputi</w:t>
      </w:r>
      <w:proofErr w:type="spellEnd"/>
      <w:r w:rsidRPr="000E3744">
        <w:t xml:space="preserve"> </w:t>
      </w:r>
      <w:proofErr w:type="spellStart"/>
      <w:r w:rsidRPr="000E3744">
        <w:t>ujian</w:t>
      </w:r>
      <w:proofErr w:type="spellEnd"/>
      <w:r w:rsidRPr="000E3744">
        <w:t xml:space="preserve"> </w:t>
      </w:r>
      <w:proofErr w:type="spellStart"/>
      <w:r w:rsidRPr="000E3744">
        <w:t>modul</w:t>
      </w:r>
      <w:proofErr w:type="spellEnd"/>
      <w:r w:rsidRPr="000E3744">
        <w:t xml:space="preserve"> dan </w:t>
      </w:r>
      <w:proofErr w:type="spellStart"/>
      <w:r w:rsidRPr="000E3744">
        <w:t>ujian</w:t>
      </w:r>
      <w:proofErr w:type="spellEnd"/>
      <w:r w:rsidRPr="000E3744">
        <w:t xml:space="preserve"> </w:t>
      </w:r>
      <w:proofErr w:type="spellStart"/>
      <w:r w:rsidRPr="000E3744">
        <w:t>praktikum</w:t>
      </w:r>
      <w:proofErr w:type="spellEnd"/>
      <w:r w:rsidRPr="000E3744">
        <w:t xml:space="preserve">. </w:t>
      </w:r>
      <w:proofErr w:type="spellStart"/>
      <w:r w:rsidRPr="000E3744">
        <w:t>Metode</w:t>
      </w:r>
      <w:proofErr w:type="spellEnd"/>
      <w:r w:rsidRPr="000E3744">
        <w:t xml:space="preserve"> </w:t>
      </w:r>
      <w:proofErr w:type="spellStart"/>
      <w:r w:rsidRPr="000E3744">
        <w:t>penilaian</w:t>
      </w:r>
      <w:proofErr w:type="spellEnd"/>
      <w:r w:rsidRPr="000E3744">
        <w:t xml:space="preserve"> </w:t>
      </w:r>
      <w:proofErr w:type="spellStart"/>
      <w:r w:rsidRPr="000E3744">
        <w:t>terdiri</w:t>
      </w:r>
      <w:proofErr w:type="spellEnd"/>
      <w:r w:rsidRPr="000E3744">
        <w:t xml:space="preserve"> </w:t>
      </w:r>
      <w:proofErr w:type="spellStart"/>
      <w:r w:rsidRPr="000E3744">
        <w:t>dari</w:t>
      </w:r>
      <w:proofErr w:type="spellEnd"/>
      <w:r w:rsidRPr="000E3744">
        <w:t xml:space="preserve"> </w:t>
      </w:r>
      <w:r w:rsidRPr="000E3744">
        <w:rPr>
          <w:i/>
        </w:rPr>
        <w:t>check list</w:t>
      </w:r>
      <w:r w:rsidRPr="000E3744">
        <w:t xml:space="preserve"> (</w:t>
      </w:r>
      <w:proofErr w:type="spellStart"/>
      <w:r w:rsidRPr="000E3744">
        <w:t>formatif</w:t>
      </w:r>
      <w:proofErr w:type="spellEnd"/>
      <w:r w:rsidRPr="000E3744">
        <w:t xml:space="preserve">) dan </w:t>
      </w:r>
      <w:r w:rsidRPr="000E3744">
        <w:rPr>
          <w:i/>
        </w:rPr>
        <w:t>MCQ</w:t>
      </w:r>
      <w:r w:rsidRPr="000E3744">
        <w:t xml:space="preserve"> </w:t>
      </w:r>
      <w:proofErr w:type="spellStart"/>
      <w:r w:rsidRPr="000E3744">
        <w:t>atau</w:t>
      </w:r>
      <w:proofErr w:type="spellEnd"/>
      <w:r w:rsidRPr="000E3744">
        <w:t xml:space="preserve"> </w:t>
      </w:r>
      <w:r w:rsidRPr="000E3744">
        <w:rPr>
          <w:i/>
        </w:rPr>
        <w:t>short answer</w:t>
      </w:r>
      <w:r w:rsidRPr="000E3744">
        <w:t xml:space="preserve"> (</w:t>
      </w:r>
      <w:proofErr w:type="spellStart"/>
      <w:r w:rsidRPr="000E3744">
        <w:t>sumatif</w:t>
      </w:r>
      <w:proofErr w:type="spellEnd"/>
      <w:r w:rsidRPr="000E3744">
        <w:t xml:space="preserve">). </w:t>
      </w:r>
      <w:proofErr w:type="spellStart"/>
      <w:r w:rsidRPr="000E3744">
        <w:t>Evaluasi</w:t>
      </w:r>
      <w:proofErr w:type="spellEnd"/>
      <w:r w:rsidRPr="000E3744">
        <w:t xml:space="preserve"> </w:t>
      </w:r>
      <w:proofErr w:type="spellStart"/>
      <w:r w:rsidRPr="000E3744">
        <w:t>dilakukan</w:t>
      </w:r>
      <w:proofErr w:type="spellEnd"/>
      <w:r w:rsidRPr="000E3744">
        <w:t xml:space="preserve"> </w:t>
      </w:r>
      <w:proofErr w:type="spellStart"/>
      <w:r w:rsidRPr="000E3744">
        <w:t>secara</w:t>
      </w:r>
      <w:proofErr w:type="spellEnd"/>
      <w:r w:rsidRPr="000E3744">
        <w:t xml:space="preserve"> </w:t>
      </w:r>
      <w:proofErr w:type="spellStart"/>
      <w:r w:rsidRPr="000E3744">
        <w:t>holistik</w:t>
      </w:r>
      <w:proofErr w:type="spellEnd"/>
      <w:r w:rsidRPr="000E3744">
        <w:t xml:space="preserve"> </w:t>
      </w:r>
      <w:proofErr w:type="spellStart"/>
      <w:r w:rsidRPr="000E3744">
        <w:t>terhadap</w:t>
      </w:r>
      <w:proofErr w:type="spellEnd"/>
      <w:r w:rsidRPr="000E3744">
        <w:t xml:space="preserve"> </w:t>
      </w:r>
      <w:proofErr w:type="spellStart"/>
      <w:r w:rsidRPr="000E3744">
        <w:t>aspek</w:t>
      </w:r>
      <w:proofErr w:type="spellEnd"/>
      <w:r w:rsidRPr="000E3744">
        <w:t xml:space="preserve"> </w:t>
      </w:r>
      <w:proofErr w:type="spellStart"/>
      <w:r w:rsidRPr="000E3744">
        <w:t>kognitif</w:t>
      </w:r>
      <w:proofErr w:type="spellEnd"/>
      <w:r w:rsidRPr="000E3744">
        <w:t xml:space="preserve">, </w:t>
      </w:r>
      <w:proofErr w:type="spellStart"/>
      <w:r w:rsidRPr="000E3744">
        <w:t>keterampilan</w:t>
      </w:r>
      <w:proofErr w:type="spellEnd"/>
      <w:r w:rsidRPr="000E3744">
        <w:t xml:space="preserve"> (</w:t>
      </w:r>
      <w:proofErr w:type="spellStart"/>
      <w:r w:rsidRPr="000E3744">
        <w:t>psikomotor</w:t>
      </w:r>
      <w:proofErr w:type="spellEnd"/>
      <w:r w:rsidRPr="000E3744">
        <w:t xml:space="preserve">) dan </w:t>
      </w:r>
      <w:proofErr w:type="spellStart"/>
      <w:r w:rsidRPr="000E3744">
        <w:t>afektif</w:t>
      </w:r>
      <w:proofErr w:type="spellEnd"/>
      <w:r w:rsidRPr="000E3744">
        <w:t xml:space="preserve"> (attitude). </w:t>
      </w:r>
      <w:proofErr w:type="spellStart"/>
      <w:r w:rsidRPr="000E3744">
        <w:t>Evaluasi</w:t>
      </w:r>
      <w:proofErr w:type="spellEnd"/>
      <w:r w:rsidRPr="000E3744">
        <w:t xml:space="preserve"> </w:t>
      </w:r>
      <w:proofErr w:type="spellStart"/>
      <w:r w:rsidRPr="000E3744">
        <w:t>pengetahuan</w:t>
      </w:r>
      <w:proofErr w:type="spellEnd"/>
      <w:r w:rsidRPr="000E3744">
        <w:t xml:space="preserve"> </w:t>
      </w:r>
      <w:proofErr w:type="spellStart"/>
      <w:r w:rsidRPr="000E3744">
        <w:t>merupakan</w:t>
      </w:r>
      <w:proofErr w:type="spellEnd"/>
      <w:r w:rsidRPr="000E3744">
        <w:t xml:space="preserve"> </w:t>
      </w:r>
      <w:proofErr w:type="spellStart"/>
      <w:r w:rsidRPr="000E3744">
        <w:t>evaluasi</w:t>
      </w:r>
      <w:proofErr w:type="spellEnd"/>
      <w:r w:rsidRPr="000E3744">
        <w:t xml:space="preserve"> </w:t>
      </w:r>
      <w:proofErr w:type="spellStart"/>
      <w:r w:rsidRPr="000E3744">
        <w:t>kognitif</w:t>
      </w:r>
      <w:proofErr w:type="spellEnd"/>
      <w:r w:rsidRPr="000E3744">
        <w:t xml:space="preserve"> </w:t>
      </w:r>
      <w:proofErr w:type="spellStart"/>
      <w:r w:rsidRPr="000E3744">
        <w:t>mencakup</w:t>
      </w:r>
      <w:proofErr w:type="spellEnd"/>
      <w:r w:rsidRPr="000E3744">
        <w:t xml:space="preserve"> </w:t>
      </w:r>
      <w:proofErr w:type="spellStart"/>
      <w:r w:rsidRPr="000E3744">
        <w:t>hanya</w:t>
      </w:r>
      <w:proofErr w:type="spellEnd"/>
      <w:r w:rsidRPr="000E3744">
        <w:t xml:space="preserve"> </w:t>
      </w:r>
      <w:proofErr w:type="spellStart"/>
      <w:r w:rsidRPr="000E3744">
        <w:t>sekedar</w:t>
      </w:r>
      <w:proofErr w:type="spellEnd"/>
      <w:r w:rsidRPr="000E3744">
        <w:t xml:space="preserve"> </w:t>
      </w:r>
      <w:r w:rsidRPr="000E3744">
        <w:rPr>
          <w:i/>
        </w:rPr>
        <w:t>“recall”,</w:t>
      </w:r>
      <w:r w:rsidRPr="000E3744">
        <w:t xml:space="preserve"> </w:t>
      </w:r>
      <w:proofErr w:type="spellStart"/>
      <w:r w:rsidRPr="000E3744">
        <w:t>pemahaman</w:t>
      </w:r>
      <w:proofErr w:type="spellEnd"/>
      <w:r w:rsidRPr="000E3744">
        <w:t xml:space="preserve"> </w:t>
      </w:r>
      <w:proofErr w:type="spellStart"/>
      <w:r w:rsidRPr="000E3744">
        <w:t>sampai</w:t>
      </w:r>
      <w:proofErr w:type="spellEnd"/>
      <w:r w:rsidRPr="000E3744">
        <w:t xml:space="preserve"> </w:t>
      </w:r>
      <w:proofErr w:type="spellStart"/>
      <w:r w:rsidRPr="000E3744">
        <w:t>kemampuan</w:t>
      </w:r>
      <w:proofErr w:type="spellEnd"/>
      <w:r w:rsidRPr="000E3744">
        <w:t xml:space="preserve"> </w:t>
      </w:r>
      <w:proofErr w:type="spellStart"/>
      <w:r w:rsidRPr="000E3744">
        <w:t>pemecahan</w:t>
      </w:r>
      <w:proofErr w:type="spellEnd"/>
      <w:r w:rsidRPr="000E3744">
        <w:t xml:space="preserve"> </w:t>
      </w:r>
      <w:proofErr w:type="spellStart"/>
      <w:r w:rsidRPr="000E3744">
        <w:t>masalah</w:t>
      </w:r>
      <w:proofErr w:type="spellEnd"/>
      <w:r w:rsidRPr="000E3744">
        <w:t xml:space="preserve">. </w:t>
      </w:r>
      <w:proofErr w:type="spellStart"/>
      <w:r w:rsidRPr="000E3744">
        <w:t>Evaluasi</w:t>
      </w:r>
      <w:proofErr w:type="spellEnd"/>
      <w:r w:rsidRPr="000E3744">
        <w:t xml:space="preserve"> </w:t>
      </w:r>
      <w:proofErr w:type="spellStart"/>
      <w:r w:rsidRPr="000E3744">
        <w:t>keterampilan</w:t>
      </w:r>
      <w:proofErr w:type="spellEnd"/>
      <w:r w:rsidRPr="000E3744">
        <w:t xml:space="preserve"> </w:t>
      </w:r>
      <w:proofErr w:type="spellStart"/>
      <w:r w:rsidRPr="000E3744">
        <w:t>mencakup</w:t>
      </w:r>
      <w:proofErr w:type="spellEnd"/>
      <w:r w:rsidRPr="000E3744">
        <w:t xml:space="preserve"> </w:t>
      </w:r>
      <w:proofErr w:type="spellStart"/>
      <w:r w:rsidRPr="000E3744">
        <w:t>berbagai</w:t>
      </w:r>
      <w:proofErr w:type="spellEnd"/>
      <w:r w:rsidRPr="000E3744">
        <w:t xml:space="preserve"> </w:t>
      </w:r>
      <w:proofErr w:type="spellStart"/>
      <w:r w:rsidRPr="000E3744">
        <w:t>keterampilan</w:t>
      </w:r>
      <w:proofErr w:type="spellEnd"/>
      <w:r w:rsidRPr="000E3744">
        <w:t xml:space="preserve"> </w:t>
      </w:r>
      <w:proofErr w:type="spellStart"/>
      <w:r w:rsidRPr="000E3744">
        <w:t>psikomotor</w:t>
      </w:r>
      <w:proofErr w:type="spellEnd"/>
      <w:r w:rsidRPr="000E3744">
        <w:t xml:space="preserve"> yang </w:t>
      </w:r>
      <w:proofErr w:type="spellStart"/>
      <w:r w:rsidRPr="000E3744">
        <w:t>sangat</w:t>
      </w:r>
      <w:proofErr w:type="spellEnd"/>
      <w:r w:rsidRPr="000E3744">
        <w:t xml:space="preserve"> </w:t>
      </w:r>
      <w:proofErr w:type="spellStart"/>
      <w:r w:rsidRPr="000E3744">
        <w:t>dibutuhkan</w:t>
      </w:r>
      <w:proofErr w:type="spellEnd"/>
      <w:r w:rsidRPr="000E3744">
        <w:t xml:space="preserve"> </w:t>
      </w:r>
      <w:proofErr w:type="spellStart"/>
      <w:r w:rsidRPr="000E3744">
        <w:t>untuk</w:t>
      </w:r>
      <w:proofErr w:type="spellEnd"/>
      <w:r w:rsidRPr="000E3744">
        <w:t xml:space="preserve"> </w:t>
      </w:r>
      <w:proofErr w:type="spellStart"/>
      <w:r w:rsidRPr="000E3744">
        <w:t>membentuk</w:t>
      </w:r>
      <w:proofErr w:type="spellEnd"/>
      <w:r w:rsidRPr="000E3744">
        <w:t xml:space="preserve"> </w:t>
      </w:r>
      <w:proofErr w:type="spellStart"/>
      <w:r w:rsidRPr="000E3744">
        <w:t>praktisi</w:t>
      </w:r>
      <w:proofErr w:type="spellEnd"/>
      <w:r w:rsidRPr="000E3744">
        <w:t xml:space="preserve"> </w:t>
      </w:r>
      <w:proofErr w:type="spellStart"/>
      <w:r w:rsidRPr="000E3744">
        <w:t>kesehatan</w:t>
      </w:r>
      <w:proofErr w:type="spellEnd"/>
      <w:r w:rsidRPr="000E3744">
        <w:t xml:space="preserve"> yang </w:t>
      </w:r>
      <w:proofErr w:type="spellStart"/>
      <w:r w:rsidRPr="000E3744">
        <w:t>kompeten</w:t>
      </w:r>
      <w:proofErr w:type="spellEnd"/>
      <w:r w:rsidRPr="000E3744">
        <w:t xml:space="preserve">. </w:t>
      </w:r>
      <w:proofErr w:type="spellStart"/>
      <w:r w:rsidRPr="000E3744">
        <w:t>Evaluasi</w:t>
      </w:r>
      <w:proofErr w:type="spellEnd"/>
      <w:r w:rsidRPr="000E3744">
        <w:t xml:space="preserve"> </w:t>
      </w:r>
      <w:proofErr w:type="spellStart"/>
      <w:r w:rsidRPr="000E3744">
        <w:t>keterampilan</w:t>
      </w:r>
      <w:proofErr w:type="spellEnd"/>
      <w:r w:rsidRPr="000E3744">
        <w:t xml:space="preserve"> </w:t>
      </w:r>
      <w:proofErr w:type="spellStart"/>
      <w:r w:rsidRPr="000E3744">
        <w:t>medik</w:t>
      </w:r>
      <w:proofErr w:type="spellEnd"/>
      <w:r w:rsidRPr="000E3744">
        <w:t xml:space="preserve"> </w:t>
      </w:r>
      <w:proofErr w:type="spellStart"/>
      <w:r w:rsidRPr="000E3744">
        <w:t>dilakukakan</w:t>
      </w:r>
      <w:proofErr w:type="spellEnd"/>
      <w:r w:rsidRPr="000E3744">
        <w:t xml:space="preserve"> </w:t>
      </w:r>
      <w:proofErr w:type="spellStart"/>
      <w:r w:rsidRPr="000E3744">
        <w:t>setiap</w:t>
      </w:r>
      <w:proofErr w:type="spellEnd"/>
      <w:r w:rsidRPr="000E3744">
        <w:t xml:space="preserve"> </w:t>
      </w:r>
      <w:proofErr w:type="spellStart"/>
      <w:r w:rsidRPr="000E3744">
        <w:t>akhir</w:t>
      </w:r>
      <w:proofErr w:type="spellEnd"/>
      <w:r w:rsidRPr="000E3744">
        <w:t xml:space="preserve"> </w:t>
      </w:r>
      <w:proofErr w:type="spellStart"/>
      <w:r w:rsidRPr="000E3744">
        <w:t>blok</w:t>
      </w:r>
      <w:proofErr w:type="spellEnd"/>
      <w:r w:rsidRPr="000E3744">
        <w:t xml:space="preserve"> </w:t>
      </w:r>
      <w:proofErr w:type="spellStart"/>
      <w:r w:rsidRPr="000E3744">
        <w:t>dalam</w:t>
      </w:r>
      <w:proofErr w:type="spellEnd"/>
      <w:r w:rsidRPr="000E3744">
        <w:t xml:space="preserve"> </w:t>
      </w:r>
      <w:proofErr w:type="spellStart"/>
      <w:r w:rsidRPr="000E3744">
        <w:t>bentuk</w:t>
      </w:r>
      <w:proofErr w:type="spellEnd"/>
      <w:r w:rsidRPr="000E3744">
        <w:t xml:space="preserve"> </w:t>
      </w:r>
      <w:proofErr w:type="spellStart"/>
      <w:r w:rsidRPr="000E3744">
        <w:t>responsi</w:t>
      </w:r>
      <w:proofErr w:type="spellEnd"/>
      <w:r w:rsidRPr="000E3744">
        <w:t xml:space="preserve"> dan </w:t>
      </w:r>
      <w:proofErr w:type="spellStart"/>
      <w:r w:rsidRPr="000E3744">
        <w:t>akhir</w:t>
      </w:r>
      <w:proofErr w:type="spellEnd"/>
      <w:r w:rsidRPr="000E3744">
        <w:t xml:space="preserve"> 3 </w:t>
      </w:r>
      <w:proofErr w:type="spellStart"/>
      <w:r w:rsidRPr="000E3744">
        <w:t>blok</w:t>
      </w:r>
      <w:proofErr w:type="spellEnd"/>
      <w:r w:rsidRPr="000E3744">
        <w:t xml:space="preserve"> </w:t>
      </w:r>
      <w:proofErr w:type="spellStart"/>
      <w:r w:rsidRPr="000E3744">
        <w:t>dalam</w:t>
      </w:r>
      <w:proofErr w:type="spellEnd"/>
      <w:r w:rsidRPr="000E3744">
        <w:t xml:space="preserve"> </w:t>
      </w:r>
      <w:proofErr w:type="spellStart"/>
      <w:r w:rsidRPr="000E3744">
        <w:t>bentuk</w:t>
      </w:r>
      <w:proofErr w:type="spellEnd"/>
      <w:r w:rsidRPr="000E3744">
        <w:t xml:space="preserve"> OSCE (</w:t>
      </w:r>
      <w:r w:rsidRPr="000E3744">
        <w:rPr>
          <w:i/>
        </w:rPr>
        <w:t>Objective Structured Clinical Examination</w:t>
      </w:r>
      <w:r w:rsidRPr="000E3744">
        <w:t xml:space="preserve">). </w:t>
      </w:r>
      <w:proofErr w:type="spellStart"/>
      <w:r w:rsidRPr="000E3744">
        <w:t>Evaluasi</w:t>
      </w:r>
      <w:proofErr w:type="spellEnd"/>
      <w:r w:rsidRPr="000E3744">
        <w:t xml:space="preserve"> </w:t>
      </w:r>
      <w:proofErr w:type="spellStart"/>
      <w:r w:rsidRPr="000E3744">
        <w:t>perilaku</w:t>
      </w:r>
      <w:proofErr w:type="spellEnd"/>
      <w:r w:rsidRPr="000E3744">
        <w:t xml:space="preserve"> </w:t>
      </w:r>
      <w:proofErr w:type="spellStart"/>
      <w:r w:rsidRPr="000E3744">
        <w:t>meliputi</w:t>
      </w:r>
      <w:proofErr w:type="spellEnd"/>
      <w:r w:rsidRPr="000E3744">
        <w:t xml:space="preserve"> </w:t>
      </w:r>
      <w:proofErr w:type="spellStart"/>
      <w:r w:rsidRPr="000E3744">
        <w:t>kualitas</w:t>
      </w:r>
      <w:proofErr w:type="spellEnd"/>
      <w:r w:rsidRPr="000E3744">
        <w:t xml:space="preserve"> personal dan </w:t>
      </w:r>
      <w:proofErr w:type="spellStart"/>
      <w:r w:rsidRPr="000E3744">
        <w:t>perilaku</w:t>
      </w:r>
      <w:proofErr w:type="spellEnd"/>
      <w:r w:rsidRPr="000E3744">
        <w:t xml:space="preserve"> </w:t>
      </w:r>
      <w:proofErr w:type="spellStart"/>
      <w:r w:rsidRPr="000E3744">
        <w:t>tentang</w:t>
      </w:r>
      <w:proofErr w:type="spellEnd"/>
      <w:r w:rsidRPr="000E3744">
        <w:t xml:space="preserve"> </w:t>
      </w:r>
      <w:proofErr w:type="spellStart"/>
      <w:r w:rsidRPr="000E3744">
        <w:t>kesehatan</w:t>
      </w:r>
      <w:proofErr w:type="spellEnd"/>
      <w:r w:rsidRPr="000E3744">
        <w:t xml:space="preserve">, </w:t>
      </w:r>
      <w:proofErr w:type="spellStart"/>
      <w:r w:rsidRPr="000E3744">
        <w:t>perilaku</w:t>
      </w:r>
      <w:proofErr w:type="spellEnd"/>
      <w:r w:rsidRPr="000E3744">
        <w:t xml:space="preserve"> </w:t>
      </w:r>
      <w:proofErr w:type="spellStart"/>
      <w:r w:rsidRPr="000E3744">
        <w:t>terhadap</w:t>
      </w:r>
      <w:proofErr w:type="spellEnd"/>
      <w:r w:rsidRPr="000E3744">
        <w:t xml:space="preserve"> </w:t>
      </w:r>
      <w:proofErr w:type="spellStart"/>
      <w:r w:rsidRPr="000E3744">
        <w:t>pasien</w:t>
      </w:r>
      <w:proofErr w:type="spellEnd"/>
      <w:r w:rsidRPr="000E3744">
        <w:t xml:space="preserve"> dan </w:t>
      </w:r>
      <w:proofErr w:type="spellStart"/>
      <w:r w:rsidRPr="000E3744">
        <w:t>teman</w:t>
      </w:r>
      <w:proofErr w:type="spellEnd"/>
      <w:r w:rsidRPr="000E3744">
        <w:t xml:space="preserve"> </w:t>
      </w:r>
      <w:proofErr w:type="spellStart"/>
      <w:r w:rsidRPr="000E3744">
        <w:t>sejawatnya</w:t>
      </w:r>
      <w:proofErr w:type="spellEnd"/>
      <w:r w:rsidRPr="000E3744">
        <w:t xml:space="preserve">. </w:t>
      </w:r>
    </w:p>
    <w:p w14:paraId="2B2EAB2B" w14:textId="7D8273C4" w:rsidR="001E37E0" w:rsidRPr="000E3744" w:rsidRDefault="001E37E0" w:rsidP="001E37E0">
      <w:pPr>
        <w:spacing w:line="360" w:lineRule="auto"/>
        <w:jc w:val="both"/>
      </w:pPr>
      <w:r w:rsidRPr="000E3744">
        <w:tab/>
      </w:r>
      <w:r w:rsidR="007135AE">
        <w:tab/>
      </w:r>
      <w:proofErr w:type="spellStart"/>
      <w:r w:rsidRPr="000E3744">
        <w:t>Berikut</w:t>
      </w:r>
      <w:proofErr w:type="spellEnd"/>
      <w:r w:rsidRPr="000E3744">
        <w:t xml:space="preserve"> </w:t>
      </w:r>
      <w:proofErr w:type="spellStart"/>
      <w:r w:rsidRPr="000E3744">
        <w:t>ini</w:t>
      </w:r>
      <w:proofErr w:type="spellEnd"/>
      <w:r w:rsidRPr="000E3744">
        <w:t xml:space="preserve"> </w:t>
      </w:r>
      <w:proofErr w:type="spellStart"/>
      <w:r w:rsidRPr="000E3744">
        <w:t>adalah</w:t>
      </w:r>
      <w:proofErr w:type="spellEnd"/>
      <w:r w:rsidRPr="000E3744">
        <w:t xml:space="preserve"> </w:t>
      </w:r>
      <w:proofErr w:type="spellStart"/>
      <w:r w:rsidRPr="000E3744">
        <w:t>penilaian</w:t>
      </w:r>
      <w:proofErr w:type="spellEnd"/>
      <w:r w:rsidRPr="000E3744">
        <w:t xml:space="preserve"> yang </w:t>
      </w:r>
      <w:proofErr w:type="spellStart"/>
      <w:r w:rsidRPr="000E3744">
        <w:t>diberikan</w:t>
      </w:r>
      <w:proofErr w:type="spellEnd"/>
      <w:r w:rsidRPr="000E3744">
        <w:t xml:space="preserve"> </w:t>
      </w:r>
      <w:proofErr w:type="spellStart"/>
      <w:r w:rsidRPr="000E3744">
        <w:t>kepada</w:t>
      </w:r>
      <w:proofErr w:type="spellEnd"/>
      <w:r w:rsidRPr="000E3744">
        <w:t xml:space="preserve"> </w:t>
      </w:r>
      <w:proofErr w:type="spellStart"/>
      <w:r w:rsidRPr="000E3744">
        <w:t>mahasiswa</w:t>
      </w:r>
      <w:proofErr w:type="spellEnd"/>
      <w:r w:rsidRPr="000E3744">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7"/>
        <w:gridCol w:w="1568"/>
      </w:tblGrid>
      <w:tr w:rsidR="001E37E0" w:rsidRPr="000E3744" w14:paraId="3C9E82C3" w14:textId="77777777" w:rsidTr="007135AE">
        <w:trPr>
          <w:trHeight w:val="89"/>
        </w:trPr>
        <w:tc>
          <w:tcPr>
            <w:tcW w:w="5277" w:type="dxa"/>
            <w:vAlign w:val="center"/>
          </w:tcPr>
          <w:p w14:paraId="386953AF" w14:textId="77777777" w:rsidR="001E37E0" w:rsidRPr="000E3744" w:rsidRDefault="001E37E0" w:rsidP="00F96808">
            <w:pPr>
              <w:jc w:val="both"/>
            </w:pPr>
            <w:r w:rsidRPr="000E3744">
              <w:t xml:space="preserve">Cara </w:t>
            </w:r>
            <w:proofErr w:type="spellStart"/>
            <w:r w:rsidRPr="000E3744">
              <w:t>Penilaian</w:t>
            </w:r>
            <w:proofErr w:type="spellEnd"/>
          </w:p>
        </w:tc>
        <w:tc>
          <w:tcPr>
            <w:tcW w:w="1568" w:type="dxa"/>
            <w:vAlign w:val="center"/>
          </w:tcPr>
          <w:p w14:paraId="3BBC29DB" w14:textId="77777777" w:rsidR="001E37E0" w:rsidRPr="000E3744" w:rsidRDefault="001E37E0" w:rsidP="00F96808">
            <w:pPr>
              <w:jc w:val="both"/>
            </w:pPr>
            <w:proofErr w:type="spellStart"/>
            <w:r w:rsidRPr="000E3744">
              <w:t>Bobot</w:t>
            </w:r>
            <w:proofErr w:type="spellEnd"/>
          </w:p>
        </w:tc>
      </w:tr>
      <w:tr w:rsidR="001E37E0" w:rsidRPr="000E3744" w14:paraId="1D4FCB03" w14:textId="77777777" w:rsidTr="007135AE">
        <w:trPr>
          <w:trHeight w:val="2915"/>
        </w:trPr>
        <w:tc>
          <w:tcPr>
            <w:tcW w:w="5277" w:type="dxa"/>
          </w:tcPr>
          <w:p w14:paraId="280B4244" w14:textId="77777777" w:rsidR="001E37E0" w:rsidRPr="000E3744" w:rsidRDefault="001E37E0" w:rsidP="00F96808">
            <w:pPr>
              <w:jc w:val="both"/>
            </w:pPr>
          </w:p>
          <w:p w14:paraId="52F9F2DC" w14:textId="77777777" w:rsidR="001E37E0" w:rsidRPr="000E3744" w:rsidRDefault="001E37E0" w:rsidP="00F96808">
            <w:pPr>
              <w:jc w:val="both"/>
            </w:pPr>
            <w:r w:rsidRPr="000E3744">
              <w:t xml:space="preserve">A. </w:t>
            </w:r>
            <w:proofErr w:type="spellStart"/>
            <w:r w:rsidRPr="000E3744">
              <w:t>Formatif</w:t>
            </w:r>
            <w:proofErr w:type="spellEnd"/>
            <w:r w:rsidRPr="000E3744">
              <w:t xml:space="preserve">  : </w:t>
            </w:r>
          </w:p>
          <w:p w14:paraId="59E6B8B0" w14:textId="77777777" w:rsidR="001E37E0" w:rsidRPr="008F56DF" w:rsidRDefault="001E37E0" w:rsidP="00F96808">
            <w:pPr>
              <w:jc w:val="both"/>
            </w:pPr>
            <w:r w:rsidRPr="000E3744">
              <w:t xml:space="preserve"> </w:t>
            </w:r>
            <w:proofErr w:type="spellStart"/>
            <w:r>
              <w:t>Umpan</w:t>
            </w:r>
            <w:proofErr w:type="spellEnd"/>
            <w:r>
              <w:t xml:space="preserve"> </w:t>
            </w:r>
            <w:proofErr w:type="spellStart"/>
            <w:r>
              <w:t>balik</w:t>
            </w:r>
            <w:proofErr w:type="spellEnd"/>
            <w:r>
              <w:t xml:space="preserve"> pada </w:t>
            </w:r>
            <w:proofErr w:type="spellStart"/>
            <w:r>
              <w:t>saat</w:t>
            </w:r>
            <w:proofErr w:type="spellEnd"/>
            <w:r>
              <w:t xml:space="preserve"> tutorial, </w:t>
            </w:r>
            <w:proofErr w:type="spellStart"/>
            <w:r>
              <w:t>praktikum</w:t>
            </w:r>
            <w:proofErr w:type="spellEnd"/>
            <w:r>
              <w:t xml:space="preserve">, </w:t>
            </w:r>
            <w:proofErr w:type="spellStart"/>
            <w:r>
              <w:t>kuliah</w:t>
            </w:r>
            <w:proofErr w:type="spellEnd"/>
            <w:r>
              <w:t xml:space="preserve">, </w:t>
            </w:r>
            <w:proofErr w:type="spellStart"/>
            <w:r>
              <w:t>presentasi</w:t>
            </w:r>
            <w:proofErr w:type="spellEnd"/>
            <w:r>
              <w:t xml:space="preserve"> dan </w:t>
            </w:r>
            <w:proofErr w:type="spellStart"/>
            <w:r>
              <w:t>pengerjaan</w:t>
            </w:r>
            <w:proofErr w:type="spellEnd"/>
            <w:r>
              <w:t xml:space="preserve"> </w:t>
            </w:r>
            <w:proofErr w:type="spellStart"/>
            <w:r>
              <w:t>tugas</w:t>
            </w:r>
            <w:proofErr w:type="spellEnd"/>
          </w:p>
          <w:p w14:paraId="03481ED1" w14:textId="77777777" w:rsidR="001E37E0" w:rsidRPr="000E3744" w:rsidRDefault="001E37E0" w:rsidP="00F96808">
            <w:pPr>
              <w:jc w:val="both"/>
            </w:pPr>
            <w:r w:rsidRPr="000E3744">
              <w:t xml:space="preserve">      </w:t>
            </w:r>
          </w:p>
          <w:p w14:paraId="00D2FA77" w14:textId="77777777" w:rsidR="001E37E0" w:rsidRPr="000E3744" w:rsidRDefault="001E37E0" w:rsidP="00F96808">
            <w:pPr>
              <w:jc w:val="both"/>
            </w:pPr>
            <w:r w:rsidRPr="000E3744">
              <w:t xml:space="preserve">     </w:t>
            </w:r>
          </w:p>
          <w:p w14:paraId="38DF6619" w14:textId="77777777" w:rsidR="001E37E0" w:rsidRPr="000E3744" w:rsidRDefault="001E37E0" w:rsidP="00F96808">
            <w:pPr>
              <w:jc w:val="both"/>
            </w:pPr>
            <w:r w:rsidRPr="000E3744">
              <w:t xml:space="preserve">B. </w:t>
            </w:r>
            <w:proofErr w:type="spellStart"/>
            <w:r w:rsidRPr="000E3744">
              <w:t>Sumatif</w:t>
            </w:r>
            <w:proofErr w:type="spellEnd"/>
            <w:r w:rsidRPr="000E3744">
              <w:t xml:space="preserve"> : </w:t>
            </w:r>
          </w:p>
          <w:p w14:paraId="6D5CA6C3" w14:textId="77777777" w:rsidR="001E37E0" w:rsidRPr="000E3744" w:rsidRDefault="001E37E0" w:rsidP="00F96808">
            <w:pPr>
              <w:jc w:val="both"/>
            </w:pPr>
            <w:r w:rsidRPr="000E3744">
              <w:t xml:space="preserve">     1. </w:t>
            </w:r>
            <w:proofErr w:type="spellStart"/>
            <w:r w:rsidRPr="000E3744">
              <w:t>Ujian</w:t>
            </w:r>
            <w:proofErr w:type="spellEnd"/>
            <w:r w:rsidRPr="000E3744">
              <w:t xml:space="preserve"> Modul </w:t>
            </w:r>
          </w:p>
          <w:p w14:paraId="16768433" w14:textId="77777777" w:rsidR="001E37E0" w:rsidRDefault="001E37E0" w:rsidP="00F96808">
            <w:pPr>
              <w:jc w:val="both"/>
            </w:pPr>
            <w:r w:rsidRPr="000E3744">
              <w:t xml:space="preserve">     2. </w:t>
            </w:r>
            <w:proofErr w:type="spellStart"/>
            <w:r w:rsidRPr="000E3744">
              <w:t>Ujian</w:t>
            </w:r>
            <w:proofErr w:type="spellEnd"/>
            <w:r w:rsidRPr="000E3744">
              <w:t xml:space="preserve"> </w:t>
            </w:r>
            <w:proofErr w:type="spellStart"/>
            <w:r w:rsidRPr="000E3744">
              <w:t>Praktikum</w:t>
            </w:r>
            <w:proofErr w:type="spellEnd"/>
          </w:p>
          <w:p w14:paraId="5BBA47A8" w14:textId="77777777" w:rsidR="001E37E0" w:rsidRDefault="001E37E0" w:rsidP="00F96808">
            <w:pPr>
              <w:ind w:left="239"/>
              <w:jc w:val="both"/>
            </w:pPr>
            <w:r>
              <w:t xml:space="preserve">3. </w:t>
            </w:r>
            <w:proofErr w:type="spellStart"/>
            <w:r>
              <w:t>Kegiatan</w:t>
            </w:r>
            <w:proofErr w:type="spellEnd"/>
            <w:r>
              <w:t xml:space="preserve"> tutorial</w:t>
            </w:r>
          </w:p>
          <w:p w14:paraId="145BDB8A" w14:textId="46DFFF3D" w:rsidR="001E37E0" w:rsidRDefault="001E37E0" w:rsidP="00F96808">
            <w:pPr>
              <w:ind w:left="239"/>
              <w:jc w:val="both"/>
            </w:pPr>
            <w:r>
              <w:t xml:space="preserve">Jika </w:t>
            </w:r>
            <w:proofErr w:type="spellStart"/>
            <w:r>
              <w:t>tidak</w:t>
            </w:r>
            <w:proofErr w:type="spellEnd"/>
            <w:r>
              <w:t xml:space="preserve"> </w:t>
            </w:r>
            <w:proofErr w:type="spellStart"/>
            <w:r>
              <w:t>ada</w:t>
            </w:r>
            <w:proofErr w:type="spellEnd"/>
            <w:r>
              <w:t xml:space="preserve"> </w:t>
            </w:r>
            <w:proofErr w:type="spellStart"/>
            <w:r>
              <w:t>praktikum</w:t>
            </w:r>
            <w:proofErr w:type="spellEnd"/>
            <w:r>
              <w:t xml:space="preserve"> </w:t>
            </w:r>
            <w:proofErr w:type="spellStart"/>
            <w:r>
              <w:t>maka</w:t>
            </w:r>
            <w:proofErr w:type="spellEnd"/>
            <w:r>
              <w:t xml:space="preserve"> </w:t>
            </w:r>
            <w:proofErr w:type="spellStart"/>
            <w:r>
              <w:t>bobo</w:t>
            </w:r>
            <w:r w:rsidR="00E84255">
              <w:t>t</w:t>
            </w:r>
            <w:proofErr w:type="spellEnd"/>
            <w:r>
              <w:t xml:space="preserve"> </w:t>
            </w:r>
            <w:proofErr w:type="spellStart"/>
            <w:r>
              <w:t>sebebagi</w:t>
            </w:r>
            <w:proofErr w:type="spellEnd"/>
            <w:r>
              <w:t xml:space="preserve"> </w:t>
            </w:r>
            <w:proofErr w:type="spellStart"/>
            <w:r>
              <w:t>berikut</w:t>
            </w:r>
            <w:proofErr w:type="spellEnd"/>
            <w:r>
              <w:t>:</w:t>
            </w:r>
          </w:p>
          <w:p w14:paraId="2301F901" w14:textId="77777777" w:rsidR="001E37E0" w:rsidRPr="000E3744" w:rsidRDefault="001E37E0" w:rsidP="00F96808">
            <w:pPr>
              <w:ind w:firstLine="239"/>
              <w:jc w:val="both"/>
            </w:pPr>
            <w:r w:rsidRPr="000E3744">
              <w:t xml:space="preserve">1. </w:t>
            </w:r>
            <w:proofErr w:type="spellStart"/>
            <w:r w:rsidRPr="000E3744">
              <w:t>Ujian</w:t>
            </w:r>
            <w:proofErr w:type="spellEnd"/>
            <w:r w:rsidRPr="000E3744">
              <w:t xml:space="preserve"> Modul </w:t>
            </w:r>
          </w:p>
          <w:p w14:paraId="1DBA53DD" w14:textId="77777777" w:rsidR="001E37E0" w:rsidRDefault="001E37E0" w:rsidP="00F96808">
            <w:pPr>
              <w:ind w:left="239"/>
              <w:jc w:val="both"/>
            </w:pPr>
            <w:r>
              <w:t xml:space="preserve">3. </w:t>
            </w:r>
            <w:proofErr w:type="spellStart"/>
            <w:r>
              <w:t>Kegiatan</w:t>
            </w:r>
            <w:proofErr w:type="spellEnd"/>
            <w:r>
              <w:t xml:space="preserve"> tutorial</w:t>
            </w:r>
          </w:p>
          <w:p w14:paraId="102FF71E" w14:textId="77777777" w:rsidR="001E37E0" w:rsidRPr="00CD3523" w:rsidRDefault="001E37E0" w:rsidP="00F96808">
            <w:pPr>
              <w:ind w:left="239"/>
              <w:jc w:val="both"/>
            </w:pPr>
          </w:p>
          <w:p w14:paraId="1B27E55C" w14:textId="77777777" w:rsidR="001E37E0" w:rsidRPr="00F706FE" w:rsidRDefault="001E37E0" w:rsidP="00F96808">
            <w:pPr>
              <w:jc w:val="both"/>
            </w:pPr>
          </w:p>
        </w:tc>
        <w:tc>
          <w:tcPr>
            <w:tcW w:w="1568" w:type="dxa"/>
          </w:tcPr>
          <w:p w14:paraId="6496BB62" w14:textId="77777777" w:rsidR="001E37E0" w:rsidRPr="000E3744" w:rsidRDefault="001E37E0" w:rsidP="00F96808">
            <w:pPr>
              <w:jc w:val="both"/>
            </w:pPr>
          </w:p>
          <w:p w14:paraId="059F8AF4" w14:textId="77777777" w:rsidR="001E37E0" w:rsidRPr="000E3744" w:rsidRDefault="001E37E0" w:rsidP="00F96808">
            <w:pPr>
              <w:jc w:val="both"/>
            </w:pPr>
          </w:p>
          <w:p w14:paraId="54A258C7" w14:textId="77777777" w:rsidR="001E37E0" w:rsidRDefault="001E37E0" w:rsidP="00F96808">
            <w:pPr>
              <w:jc w:val="both"/>
            </w:pPr>
          </w:p>
          <w:p w14:paraId="7334B596" w14:textId="77777777" w:rsidR="001E37E0" w:rsidRDefault="001E37E0" w:rsidP="00F96808">
            <w:pPr>
              <w:jc w:val="both"/>
            </w:pPr>
          </w:p>
          <w:p w14:paraId="48273FE4" w14:textId="77777777" w:rsidR="001E37E0" w:rsidRPr="000E3744" w:rsidRDefault="001E37E0" w:rsidP="00F96808">
            <w:pPr>
              <w:jc w:val="both"/>
            </w:pPr>
          </w:p>
          <w:p w14:paraId="24CAE62C" w14:textId="77777777" w:rsidR="001E37E0" w:rsidRPr="000E3744" w:rsidRDefault="001E37E0" w:rsidP="00F96808">
            <w:pPr>
              <w:jc w:val="both"/>
            </w:pPr>
          </w:p>
          <w:p w14:paraId="16ECDF62" w14:textId="77777777" w:rsidR="001E37E0" w:rsidRDefault="001E37E0" w:rsidP="00F96808">
            <w:pPr>
              <w:jc w:val="both"/>
            </w:pPr>
          </w:p>
          <w:p w14:paraId="18426B53" w14:textId="77777777" w:rsidR="001E37E0" w:rsidRPr="000E3744" w:rsidRDefault="001E37E0" w:rsidP="00F96808">
            <w:pPr>
              <w:jc w:val="both"/>
            </w:pPr>
            <w:r w:rsidRPr="000E3744">
              <w:t xml:space="preserve">50% </w:t>
            </w:r>
          </w:p>
          <w:p w14:paraId="471C15E2" w14:textId="77777777" w:rsidR="001E37E0" w:rsidRDefault="001E37E0" w:rsidP="00F96808">
            <w:pPr>
              <w:jc w:val="both"/>
            </w:pPr>
            <w:r>
              <w:t>2</w:t>
            </w:r>
            <w:r w:rsidRPr="000E3744">
              <w:t>0%</w:t>
            </w:r>
          </w:p>
          <w:p w14:paraId="1B806AED" w14:textId="1F120995" w:rsidR="001E37E0" w:rsidRDefault="001E37E0" w:rsidP="00F96808">
            <w:pPr>
              <w:jc w:val="both"/>
            </w:pPr>
            <w:r>
              <w:t>30</w:t>
            </w:r>
            <w:r w:rsidR="007E2F77">
              <w:t xml:space="preserve"> %</w:t>
            </w:r>
          </w:p>
          <w:p w14:paraId="2892C830" w14:textId="77777777" w:rsidR="001E37E0" w:rsidRDefault="001E37E0" w:rsidP="00F96808">
            <w:pPr>
              <w:jc w:val="both"/>
            </w:pPr>
          </w:p>
          <w:p w14:paraId="221694DC" w14:textId="77777777" w:rsidR="001E37E0" w:rsidRDefault="001E37E0" w:rsidP="00F96808">
            <w:pPr>
              <w:jc w:val="both"/>
            </w:pPr>
            <w:r>
              <w:t>70%</w:t>
            </w:r>
          </w:p>
          <w:p w14:paraId="575970F8" w14:textId="77777777" w:rsidR="001E37E0" w:rsidRPr="00CD3523" w:rsidRDefault="001E37E0" w:rsidP="00F96808">
            <w:pPr>
              <w:jc w:val="both"/>
            </w:pPr>
            <w:r>
              <w:t>30%</w:t>
            </w:r>
          </w:p>
        </w:tc>
      </w:tr>
    </w:tbl>
    <w:p w14:paraId="192C01AB" w14:textId="77777777" w:rsidR="001E37E0" w:rsidRDefault="001E37E0" w:rsidP="001E37E0">
      <w:pPr>
        <w:overflowPunct w:val="0"/>
        <w:autoSpaceDE w:val="0"/>
        <w:autoSpaceDN w:val="0"/>
        <w:adjustRightInd w:val="0"/>
        <w:spacing w:line="360" w:lineRule="auto"/>
        <w:jc w:val="both"/>
        <w:textAlignment w:val="baseline"/>
      </w:pPr>
    </w:p>
    <w:p w14:paraId="1EC38C74" w14:textId="6958E7D6" w:rsidR="001E37E0" w:rsidRPr="00F706FE" w:rsidRDefault="001E37E0" w:rsidP="007135AE">
      <w:pPr>
        <w:overflowPunct w:val="0"/>
        <w:autoSpaceDE w:val="0"/>
        <w:autoSpaceDN w:val="0"/>
        <w:adjustRightInd w:val="0"/>
        <w:spacing w:line="360" w:lineRule="auto"/>
        <w:ind w:left="720"/>
        <w:jc w:val="both"/>
        <w:textAlignment w:val="baseline"/>
      </w:pPr>
      <w:proofErr w:type="spellStart"/>
      <w:r>
        <w:t>Untuk</w:t>
      </w:r>
      <w:proofErr w:type="spellEnd"/>
      <w:r>
        <w:t xml:space="preserve"> </w:t>
      </w:r>
      <w:proofErr w:type="spellStart"/>
      <w:r>
        <w:t>penilaian</w:t>
      </w:r>
      <w:proofErr w:type="spellEnd"/>
      <w:r>
        <w:t xml:space="preserve"> portfolio </w:t>
      </w:r>
      <w:proofErr w:type="spellStart"/>
      <w:r>
        <w:t>bersifat</w:t>
      </w:r>
      <w:proofErr w:type="spellEnd"/>
      <w:r>
        <w:t xml:space="preserve"> </w:t>
      </w:r>
      <w:proofErr w:type="spellStart"/>
      <w:r>
        <w:t>formatif</w:t>
      </w:r>
      <w:proofErr w:type="spellEnd"/>
      <w:r>
        <w:t xml:space="preserve"> </w:t>
      </w:r>
      <w:proofErr w:type="spellStart"/>
      <w:r>
        <w:t>difokuskan</w:t>
      </w:r>
      <w:proofErr w:type="spellEnd"/>
      <w:r>
        <w:t xml:space="preserve"> </w:t>
      </w:r>
      <w:proofErr w:type="spellStart"/>
      <w:r>
        <w:t>untuk</w:t>
      </w:r>
      <w:proofErr w:type="spellEnd"/>
      <w:r>
        <w:t xml:space="preserve"> </w:t>
      </w:r>
      <w:proofErr w:type="spellStart"/>
      <w:r>
        <w:t>menilai</w:t>
      </w:r>
      <w:proofErr w:type="spellEnd"/>
      <w:r>
        <w:rPr>
          <w:i/>
          <w:iCs/>
        </w:rPr>
        <w:t xml:space="preserve"> soft skill </w:t>
      </w:r>
      <w:proofErr w:type="spellStart"/>
      <w:r>
        <w:t>mahasiswa</w:t>
      </w:r>
      <w:proofErr w:type="spellEnd"/>
    </w:p>
    <w:p w14:paraId="7544F675" w14:textId="77777777" w:rsidR="008875B7" w:rsidRDefault="008875B7">
      <w:pPr>
        <w:spacing w:after="200" w:line="276" w:lineRule="auto"/>
        <w:rPr>
          <w:b/>
          <w:bCs/>
        </w:rPr>
      </w:pPr>
      <w:r>
        <w:rPr>
          <w:b/>
          <w:bCs/>
        </w:rPr>
        <w:br w:type="page"/>
      </w:r>
    </w:p>
    <w:p w14:paraId="4EEFFA4F" w14:textId="65FC7F9E" w:rsidR="001E37E0" w:rsidRDefault="001E37E0" w:rsidP="001E37E0">
      <w:pPr>
        <w:jc w:val="center"/>
        <w:rPr>
          <w:b/>
          <w:bCs/>
          <w:sz w:val="28"/>
          <w:szCs w:val="28"/>
        </w:rPr>
      </w:pPr>
      <w:r w:rsidRPr="001A5A88">
        <w:rPr>
          <w:b/>
          <w:bCs/>
          <w:sz w:val="28"/>
          <w:szCs w:val="28"/>
        </w:rPr>
        <w:lastRenderedPageBreak/>
        <w:t>SARANA DAN PRASARANA</w:t>
      </w:r>
    </w:p>
    <w:p w14:paraId="22B8B2EE" w14:textId="77777777" w:rsidR="001A5A88" w:rsidRPr="001A5A88" w:rsidRDefault="001A5A88" w:rsidP="001E37E0">
      <w:pPr>
        <w:jc w:val="center"/>
        <w:rPr>
          <w:b/>
          <w:bCs/>
          <w:sz w:val="28"/>
          <w:szCs w:val="28"/>
        </w:rPr>
      </w:pPr>
    </w:p>
    <w:p w14:paraId="67627D11" w14:textId="77777777" w:rsidR="001E37E0" w:rsidRPr="00FD5D97" w:rsidRDefault="001E37E0" w:rsidP="001E37E0">
      <w:pPr>
        <w:ind w:left="1080"/>
      </w:pPr>
      <w:r w:rsidRPr="00FD5D97">
        <w:t xml:space="preserve">A. </w:t>
      </w:r>
      <w:proofErr w:type="spellStart"/>
      <w:r w:rsidRPr="00FD5D97">
        <w:t>Sumber</w:t>
      </w:r>
      <w:proofErr w:type="spellEnd"/>
      <w:r w:rsidRPr="00FD5D97">
        <w:t xml:space="preserve"> </w:t>
      </w:r>
      <w:proofErr w:type="spellStart"/>
      <w:r w:rsidRPr="00FD5D97">
        <w:t>pembelajaran</w:t>
      </w:r>
      <w:proofErr w:type="spellEnd"/>
    </w:p>
    <w:p w14:paraId="4864E33F" w14:textId="77777777" w:rsidR="001E37E0" w:rsidRPr="00923F18" w:rsidRDefault="001E37E0" w:rsidP="00191DA1">
      <w:pPr>
        <w:numPr>
          <w:ilvl w:val="0"/>
          <w:numId w:val="22"/>
        </w:numPr>
        <w:tabs>
          <w:tab w:val="left" w:pos="1800"/>
        </w:tabs>
        <w:spacing w:line="276" w:lineRule="auto"/>
        <w:ind w:firstLine="540"/>
        <w:jc w:val="both"/>
      </w:pPr>
      <w:proofErr w:type="spellStart"/>
      <w:r w:rsidRPr="00FD5D97">
        <w:t>Buku</w:t>
      </w:r>
      <w:proofErr w:type="spellEnd"/>
      <w:r w:rsidRPr="00FD5D97">
        <w:t xml:space="preserve"> </w:t>
      </w:r>
      <w:proofErr w:type="spellStart"/>
      <w:r w:rsidRPr="00FD5D97">
        <w:t>teks</w:t>
      </w:r>
      <w:proofErr w:type="spellEnd"/>
      <w:r w:rsidRPr="00FD5D97">
        <w:t xml:space="preserve">  dan </w:t>
      </w:r>
      <w:proofErr w:type="spellStart"/>
      <w:r w:rsidRPr="00FD5D97">
        <w:t>jurnal</w:t>
      </w:r>
      <w:proofErr w:type="spellEnd"/>
      <w:r w:rsidRPr="00FD5D97">
        <w:t xml:space="preserve"> </w:t>
      </w:r>
    </w:p>
    <w:p w14:paraId="616EBB35" w14:textId="77777777" w:rsidR="001E37E0" w:rsidRDefault="001E37E0" w:rsidP="00191DA1">
      <w:pPr>
        <w:numPr>
          <w:ilvl w:val="0"/>
          <w:numId w:val="22"/>
        </w:numPr>
        <w:tabs>
          <w:tab w:val="left" w:pos="1800"/>
        </w:tabs>
        <w:spacing w:line="276" w:lineRule="auto"/>
        <w:ind w:firstLine="540"/>
        <w:jc w:val="both"/>
      </w:pPr>
      <w:proofErr w:type="spellStart"/>
      <w:r w:rsidRPr="00FD5D97">
        <w:t>Pedoman</w:t>
      </w:r>
      <w:proofErr w:type="spellEnd"/>
      <w:r w:rsidRPr="00FD5D97">
        <w:t xml:space="preserve"> </w:t>
      </w:r>
      <w:proofErr w:type="spellStart"/>
      <w:r w:rsidRPr="00FD5D97">
        <w:t>Praktikum</w:t>
      </w:r>
      <w:proofErr w:type="spellEnd"/>
    </w:p>
    <w:p w14:paraId="7010B97E" w14:textId="77777777" w:rsidR="001E37E0" w:rsidRDefault="001E37E0" w:rsidP="00191DA1">
      <w:pPr>
        <w:numPr>
          <w:ilvl w:val="0"/>
          <w:numId w:val="22"/>
        </w:numPr>
        <w:tabs>
          <w:tab w:val="left" w:pos="1800"/>
        </w:tabs>
        <w:spacing w:line="276" w:lineRule="auto"/>
        <w:ind w:firstLine="540"/>
        <w:jc w:val="both"/>
      </w:pPr>
      <w:proofErr w:type="spellStart"/>
      <w:r>
        <w:t>Pedoman</w:t>
      </w:r>
      <w:proofErr w:type="spellEnd"/>
      <w:r>
        <w:t xml:space="preserve"> tutorial </w:t>
      </w:r>
      <w:proofErr w:type="spellStart"/>
      <w:r>
        <w:t>mahasiswa</w:t>
      </w:r>
      <w:proofErr w:type="spellEnd"/>
    </w:p>
    <w:p w14:paraId="4CA8FD6D" w14:textId="77777777" w:rsidR="001E37E0" w:rsidRPr="00923F18" w:rsidRDefault="001E37E0" w:rsidP="001E37E0">
      <w:pPr>
        <w:tabs>
          <w:tab w:val="left" w:pos="1800"/>
        </w:tabs>
        <w:ind w:left="1440"/>
        <w:jc w:val="both"/>
      </w:pPr>
    </w:p>
    <w:p w14:paraId="0A0F12BF" w14:textId="77777777" w:rsidR="001E37E0" w:rsidRPr="00FD5D97" w:rsidRDefault="001E37E0" w:rsidP="001E37E0">
      <w:pPr>
        <w:ind w:left="1080"/>
        <w:rPr>
          <w:lang w:val="sv-SE"/>
        </w:rPr>
      </w:pPr>
      <w:r w:rsidRPr="00FD5D97">
        <w:rPr>
          <w:lang w:val="sv-SE"/>
        </w:rPr>
        <w:t xml:space="preserve">B. Media </w:t>
      </w:r>
      <w:proofErr w:type="spellStart"/>
      <w:r w:rsidRPr="00FD5D97">
        <w:rPr>
          <w:lang w:val="sv-SE"/>
        </w:rPr>
        <w:t>instruksional</w:t>
      </w:r>
      <w:proofErr w:type="spellEnd"/>
    </w:p>
    <w:p w14:paraId="7F4EDC2F" w14:textId="77777777" w:rsidR="001E37E0" w:rsidRPr="00FD5D97" w:rsidRDefault="001E37E0" w:rsidP="00191DA1">
      <w:pPr>
        <w:numPr>
          <w:ilvl w:val="0"/>
          <w:numId w:val="22"/>
        </w:numPr>
        <w:tabs>
          <w:tab w:val="left" w:pos="1800"/>
        </w:tabs>
        <w:spacing w:line="276" w:lineRule="auto"/>
        <w:ind w:firstLine="540"/>
        <w:jc w:val="both"/>
        <w:rPr>
          <w:i/>
        </w:rPr>
      </w:pPr>
      <w:r w:rsidRPr="00FD5D97">
        <w:rPr>
          <w:i/>
        </w:rPr>
        <w:t>Slide projector</w:t>
      </w:r>
    </w:p>
    <w:p w14:paraId="0F61FD20" w14:textId="77777777" w:rsidR="001E37E0" w:rsidRPr="00FD5D97" w:rsidRDefault="001E37E0" w:rsidP="00191DA1">
      <w:pPr>
        <w:numPr>
          <w:ilvl w:val="0"/>
          <w:numId w:val="22"/>
        </w:numPr>
        <w:tabs>
          <w:tab w:val="left" w:pos="1800"/>
        </w:tabs>
        <w:spacing w:line="276" w:lineRule="auto"/>
        <w:ind w:firstLine="540"/>
        <w:jc w:val="both"/>
        <w:rPr>
          <w:i/>
        </w:rPr>
      </w:pPr>
      <w:r w:rsidRPr="00FD5D97">
        <w:rPr>
          <w:i/>
        </w:rPr>
        <w:t>LCD</w:t>
      </w:r>
    </w:p>
    <w:p w14:paraId="3D386674" w14:textId="77777777" w:rsidR="001E37E0" w:rsidRPr="00FD5D97" w:rsidRDefault="001E37E0" w:rsidP="00191DA1">
      <w:pPr>
        <w:numPr>
          <w:ilvl w:val="0"/>
          <w:numId w:val="22"/>
        </w:numPr>
        <w:tabs>
          <w:tab w:val="left" w:pos="1800"/>
        </w:tabs>
        <w:spacing w:line="276" w:lineRule="auto"/>
        <w:ind w:firstLine="540"/>
        <w:jc w:val="both"/>
        <w:rPr>
          <w:i/>
        </w:rPr>
      </w:pPr>
      <w:r w:rsidRPr="00FD5D97">
        <w:rPr>
          <w:i/>
        </w:rPr>
        <w:t>White Board</w:t>
      </w:r>
    </w:p>
    <w:p w14:paraId="37BF41F7" w14:textId="77777777" w:rsidR="001E37E0" w:rsidRPr="00FD5D97" w:rsidRDefault="001E37E0" w:rsidP="00191DA1">
      <w:pPr>
        <w:numPr>
          <w:ilvl w:val="0"/>
          <w:numId w:val="22"/>
        </w:numPr>
        <w:tabs>
          <w:tab w:val="left" w:pos="1800"/>
        </w:tabs>
        <w:spacing w:line="276" w:lineRule="auto"/>
        <w:ind w:firstLine="540"/>
        <w:jc w:val="both"/>
        <w:rPr>
          <w:i/>
        </w:rPr>
      </w:pPr>
      <w:r w:rsidRPr="00FD5D97">
        <w:rPr>
          <w:i/>
        </w:rPr>
        <w:t>Flip Chart</w:t>
      </w:r>
    </w:p>
    <w:p w14:paraId="3F5261B2" w14:textId="77777777" w:rsidR="001E37E0" w:rsidRPr="00FD5D97" w:rsidRDefault="001E37E0" w:rsidP="00191DA1">
      <w:pPr>
        <w:numPr>
          <w:ilvl w:val="0"/>
          <w:numId w:val="22"/>
        </w:numPr>
        <w:tabs>
          <w:tab w:val="left" w:pos="1800"/>
        </w:tabs>
        <w:spacing w:line="276" w:lineRule="auto"/>
        <w:ind w:firstLine="540"/>
        <w:jc w:val="both"/>
        <w:rPr>
          <w:lang w:val="sv-SE"/>
        </w:rPr>
      </w:pPr>
      <w:proofErr w:type="spellStart"/>
      <w:r w:rsidRPr="00FD5D97">
        <w:rPr>
          <w:lang w:val="sv-SE"/>
        </w:rPr>
        <w:t>Buku</w:t>
      </w:r>
      <w:proofErr w:type="spellEnd"/>
      <w:r w:rsidRPr="00FD5D97">
        <w:rPr>
          <w:lang w:val="sv-SE"/>
        </w:rPr>
        <w:t xml:space="preserve"> </w:t>
      </w:r>
      <w:proofErr w:type="spellStart"/>
      <w:r w:rsidRPr="00FD5D97">
        <w:rPr>
          <w:lang w:val="sv-SE"/>
        </w:rPr>
        <w:t>gambar</w:t>
      </w:r>
      <w:proofErr w:type="spellEnd"/>
      <w:r w:rsidRPr="00FD5D97">
        <w:rPr>
          <w:lang w:val="sv-SE"/>
        </w:rPr>
        <w:t xml:space="preserve">, </w:t>
      </w:r>
      <w:proofErr w:type="spellStart"/>
      <w:r w:rsidRPr="00FD5D97">
        <w:rPr>
          <w:lang w:val="sv-SE"/>
        </w:rPr>
        <w:t>alat</w:t>
      </w:r>
      <w:proofErr w:type="spellEnd"/>
      <w:r w:rsidRPr="00FD5D97">
        <w:rPr>
          <w:lang w:val="sv-SE"/>
        </w:rPr>
        <w:t xml:space="preserve"> </w:t>
      </w:r>
      <w:proofErr w:type="spellStart"/>
      <w:r w:rsidRPr="00FD5D97">
        <w:rPr>
          <w:lang w:val="sv-SE"/>
        </w:rPr>
        <w:t>tulis</w:t>
      </w:r>
      <w:proofErr w:type="spellEnd"/>
      <w:r w:rsidRPr="00FD5D97">
        <w:rPr>
          <w:lang w:val="sv-SE"/>
        </w:rPr>
        <w:t xml:space="preserve">, </w:t>
      </w:r>
      <w:proofErr w:type="spellStart"/>
      <w:r w:rsidRPr="00FD5D97">
        <w:rPr>
          <w:lang w:val="sv-SE"/>
        </w:rPr>
        <w:t>alat</w:t>
      </w:r>
      <w:proofErr w:type="spellEnd"/>
      <w:r w:rsidRPr="00FD5D97">
        <w:rPr>
          <w:lang w:val="sv-SE"/>
        </w:rPr>
        <w:t xml:space="preserve"> </w:t>
      </w:r>
      <w:proofErr w:type="spellStart"/>
      <w:r w:rsidRPr="00FD5D97">
        <w:rPr>
          <w:lang w:val="sv-SE"/>
        </w:rPr>
        <w:t>gambar</w:t>
      </w:r>
      <w:proofErr w:type="spellEnd"/>
      <w:r w:rsidRPr="00FD5D97">
        <w:rPr>
          <w:lang w:val="sv-SE"/>
        </w:rPr>
        <w:t xml:space="preserve">, </w:t>
      </w:r>
      <w:proofErr w:type="spellStart"/>
      <w:r w:rsidRPr="00FD5D97">
        <w:rPr>
          <w:lang w:val="sv-SE"/>
        </w:rPr>
        <w:t>buku</w:t>
      </w:r>
      <w:proofErr w:type="spellEnd"/>
      <w:r w:rsidRPr="00FD5D97">
        <w:rPr>
          <w:lang w:val="sv-SE"/>
        </w:rPr>
        <w:t xml:space="preserve"> </w:t>
      </w:r>
      <w:proofErr w:type="spellStart"/>
      <w:r w:rsidRPr="00FD5D97">
        <w:rPr>
          <w:lang w:val="sv-SE"/>
        </w:rPr>
        <w:t>catatan</w:t>
      </w:r>
      <w:proofErr w:type="spellEnd"/>
    </w:p>
    <w:p w14:paraId="567AAFA5" w14:textId="77777777" w:rsidR="001E37E0" w:rsidRPr="00FD5D97" w:rsidRDefault="001E37E0" w:rsidP="001E37E0">
      <w:pPr>
        <w:ind w:left="1080"/>
        <w:rPr>
          <w:lang w:val="sv-SE"/>
        </w:rPr>
      </w:pPr>
    </w:p>
    <w:p w14:paraId="3BB13FCF" w14:textId="77777777" w:rsidR="001E37E0" w:rsidRPr="00FD5D97" w:rsidRDefault="001E37E0" w:rsidP="001E37E0">
      <w:pPr>
        <w:ind w:left="1080"/>
        <w:rPr>
          <w:lang w:val="sv-SE"/>
        </w:rPr>
      </w:pPr>
      <w:r w:rsidRPr="00FD5D97">
        <w:rPr>
          <w:lang w:val="sv-SE"/>
        </w:rPr>
        <w:t xml:space="preserve">D. </w:t>
      </w:r>
      <w:proofErr w:type="spellStart"/>
      <w:r w:rsidRPr="00FD5D97">
        <w:rPr>
          <w:lang w:val="sv-SE"/>
        </w:rPr>
        <w:t>Sarana</w:t>
      </w:r>
      <w:proofErr w:type="spellEnd"/>
      <w:r w:rsidRPr="00FD5D97">
        <w:rPr>
          <w:lang w:val="sv-SE"/>
        </w:rPr>
        <w:t xml:space="preserve"> </w:t>
      </w:r>
      <w:proofErr w:type="spellStart"/>
      <w:r w:rsidRPr="00FD5D97">
        <w:rPr>
          <w:lang w:val="sv-SE"/>
        </w:rPr>
        <w:t>fisik</w:t>
      </w:r>
      <w:proofErr w:type="spellEnd"/>
    </w:p>
    <w:p w14:paraId="19E9AD23" w14:textId="77777777" w:rsidR="001E37E0" w:rsidRPr="00FD5D97" w:rsidRDefault="001E37E0" w:rsidP="00191DA1">
      <w:pPr>
        <w:numPr>
          <w:ilvl w:val="0"/>
          <w:numId w:val="25"/>
        </w:numPr>
        <w:tabs>
          <w:tab w:val="clear" w:pos="720"/>
        </w:tabs>
        <w:spacing w:line="276" w:lineRule="auto"/>
        <w:ind w:left="851" w:firstLine="698"/>
        <w:rPr>
          <w:bCs/>
          <w:lang w:val="sv-SE"/>
        </w:rPr>
      </w:pPr>
      <w:proofErr w:type="spellStart"/>
      <w:r w:rsidRPr="00FD5D97">
        <w:rPr>
          <w:bCs/>
          <w:lang w:val="sv-SE"/>
        </w:rPr>
        <w:t>Ruang</w:t>
      </w:r>
      <w:proofErr w:type="spellEnd"/>
      <w:r w:rsidRPr="00FD5D97">
        <w:rPr>
          <w:bCs/>
          <w:lang w:val="sv-SE"/>
        </w:rPr>
        <w:t xml:space="preserve"> </w:t>
      </w:r>
      <w:proofErr w:type="spellStart"/>
      <w:r w:rsidRPr="00FD5D97">
        <w:rPr>
          <w:bCs/>
          <w:lang w:val="sv-SE"/>
        </w:rPr>
        <w:t>Kuliah</w:t>
      </w:r>
      <w:proofErr w:type="spellEnd"/>
      <w:r w:rsidRPr="00FD5D97">
        <w:rPr>
          <w:bCs/>
          <w:lang w:val="sv-SE"/>
        </w:rPr>
        <w:t xml:space="preserve">   </w:t>
      </w:r>
    </w:p>
    <w:p w14:paraId="34A3CF63" w14:textId="77777777" w:rsidR="001E37E0" w:rsidRPr="00FD5D97" w:rsidRDefault="001E37E0" w:rsidP="00191DA1">
      <w:pPr>
        <w:numPr>
          <w:ilvl w:val="0"/>
          <w:numId w:val="25"/>
        </w:numPr>
        <w:tabs>
          <w:tab w:val="clear" w:pos="720"/>
        </w:tabs>
        <w:spacing w:line="276" w:lineRule="auto"/>
        <w:ind w:left="851" w:firstLine="698"/>
        <w:rPr>
          <w:bCs/>
          <w:lang w:val="de-DE"/>
        </w:rPr>
      </w:pPr>
      <w:proofErr w:type="spellStart"/>
      <w:r w:rsidRPr="00FD5D97">
        <w:rPr>
          <w:bCs/>
          <w:lang w:val="sv-SE"/>
        </w:rPr>
        <w:t>Ruang</w:t>
      </w:r>
      <w:proofErr w:type="spellEnd"/>
      <w:r w:rsidRPr="00FD5D97">
        <w:rPr>
          <w:bCs/>
          <w:lang w:val="sv-SE"/>
        </w:rPr>
        <w:t xml:space="preserve"> </w:t>
      </w:r>
      <w:proofErr w:type="spellStart"/>
      <w:r w:rsidRPr="00FD5D97">
        <w:rPr>
          <w:bCs/>
          <w:lang w:val="sv-SE"/>
        </w:rPr>
        <w:t>diskusi</w:t>
      </w:r>
      <w:proofErr w:type="spellEnd"/>
      <w:r w:rsidRPr="00FD5D97">
        <w:rPr>
          <w:bCs/>
          <w:lang w:val="sv-SE"/>
        </w:rPr>
        <w:t xml:space="preserve">  </w:t>
      </w:r>
    </w:p>
    <w:p w14:paraId="0B57E13C" w14:textId="77777777" w:rsidR="001E37E0" w:rsidRPr="00FD5D97" w:rsidRDefault="001E37E0" w:rsidP="00191DA1">
      <w:pPr>
        <w:numPr>
          <w:ilvl w:val="0"/>
          <w:numId w:val="25"/>
        </w:numPr>
        <w:tabs>
          <w:tab w:val="clear" w:pos="720"/>
        </w:tabs>
        <w:spacing w:line="276" w:lineRule="auto"/>
        <w:ind w:left="851" w:firstLine="698"/>
        <w:rPr>
          <w:bCs/>
          <w:lang w:val="de-DE"/>
        </w:rPr>
      </w:pPr>
      <w:proofErr w:type="spellStart"/>
      <w:r w:rsidRPr="00FD5D97">
        <w:rPr>
          <w:bCs/>
          <w:lang w:val="de-DE"/>
        </w:rPr>
        <w:t>Ruang</w:t>
      </w:r>
      <w:proofErr w:type="spellEnd"/>
      <w:r w:rsidRPr="00FD5D97">
        <w:rPr>
          <w:bCs/>
          <w:lang w:val="de-DE"/>
        </w:rPr>
        <w:t xml:space="preserve"> Praktikum  </w:t>
      </w:r>
    </w:p>
    <w:p w14:paraId="45686D39" w14:textId="77777777" w:rsidR="001E37E0" w:rsidRPr="00FD5D97" w:rsidRDefault="001E37E0" w:rsidP="00191DA1">
      <w:pPr>
        <w:numPr>
          <w:ilvl w:val="0"/>
          <w:numId w:val="25"/>
        </w:numPr>
        <w:tabs>
          <w:tab w:val="clear" w:pos="720"/>
        </w:tabs>
        <w:spacing w:line="276" w:lineRule="auto"/>
        <w:ind w:left="851" w:firstLine="698"/>
        <w:rPr>
          <w:bCs/>
          <w:lang w:val="fi-FI"/>
        </w:rPr>
      </w:pPr>
      <w:r w:rsidRPr="00FD5D97">
        <w:rPr>
          <w:bCs/>
          <w:lang w:val="fi-FI"/>
        </w:rPr>
        <w:t xml:space="preserve">Alat-alat </w:t>
      </w:r>
      <w:proofErr w:type="spellStart"/>
      <w:r w:rsidRPr="00FD5D97">
        <w:rPr>
          <w:bCs/>
          <w:lang w:val="fi-FI"/>
        </w:rPr>
        <w:t>Praktikum</w:t>
      </w:r>
      <w:proofErr w:type="spellEnd"/>
    </w:p>
    <w:p w14:paraId="523306E9" w14:textId="77777777" w:rsidR="001E37E0" w:rsidRPr="00FD5D97" w:rsidRDefault="001E37E0" w:rsidP="00191DA1">
      <w:pPr>
        <w:numPr>
          <w:ilvl w:val="0"/>
          <w:numId w:val="25"/>
        </w:numPr>
        <w:tabs>
          <w:tab w:val="clear" w:pos="720"/>
        </w:tabs>
        <w:spacing w:line="276" w:lineRule="auto"/>
        <w:ind w:left="851" w:firstLine="698"/>
        <w:rPr>
          <w:bCs/>
          <w:lang w:val="fi-FI"/>
        </w:rPr>
      </w:pPr>
      <w:proofErr w:type="spellStart"/>
      <w:r>
        <w:rPr>
          <w:bCs/>
          <w:lang w:val="fi-FI"/>
        </w:rPr>
        <w:t>Perpustakaan</w:t>
      </w:r>
      <w:proofErr w:type="spellEnd"/>
      <w:r>
        <w:rPr>
          <w:bCs/>
          <w:lang w:val="fi-FI"/>
        </w:rPr>
        <w:t xml:space="preserve"> </w:t>
      </w:r>
    </w:p>
    <w:p w14:paraId="0A9D055E" w14:textId="77777777" w:rsidR="001E37E0" w:rsidRPr="00FD5D97" w:rsidRDefault="001E37E0" w:rsidP="00191DA1">
      <w:pPr>
        <w:numPr>
          <w:ilvl w:val="0"/>
          <w:numId w:val="25"/>
        </w:numPr>
        <w:tabs>
          <w:tab w:val="clear" w:pos="720"/>
        </w:tabs>
        <w:spacing w:line="276" w:lineRule="auto"/>
        <w:ind w:left="851" w:firstLine="698"/>
        <w:rPr>
          <w:bCs/>
          <w:lang w:val="it-IT"/>
        </w:rPr>
      </w:pPr>
      <w:r w:rsidRPr="00FD5D97">
        <w:rPr>
          <w:bCs/>
          <w:lang w:val="it-IT"/>
        </w:rPr>
        <w:t xml:space="preserve">Media </w:t>
      </w:r>
      <w:proofErr w:type="spellStart"/>
      <w:r w:rsidRPr="00FD5D97">
        <w:rPr>
          <w:bCs/>
          <w:lang w:val="it-IT"/>
        </w:rPr>
        <w:t>Audiovisual</w:t>
      </w:r>
      <w:proofErr w:type="spellEnd"/>
    </w:p>
    <w:p w14:paraId="41D95FC1" w14:textId="77777777" w:rsidR="001E37E0" w:rsidRDefault="001E37E0" w:rsidP="00C014C8">
      <w:pPr>
        <w:spacing w:after="200" w:line="276" w:lineRule="auto"/>
        <w:jc w:val="center"/>
        <w:rPr>
          <w:b/>
          <w:sz w:val="28"/>
          <w:szCs w:val="28"/>
          <w:lang w:val="it-IT"/>
        </w:rPr>
      </w:pPr>
    </w:p>
    <w:p w14:paraId="06FF3996" w14:textId="48C52116" w:rsidR="001A5A88" w:rsidRDefault="001A5A88">
      <w:pPr>
        <w:spacing w:after="200" w:line="276" w:lineRule="auto"/>
        <w:rPr>
          <w:b/>
          <w:sz w:val="28"/>
          <w:szCs w:val="28"/>
          <w:lang w:val="it-IT"/>
        </w:rPr>
        <w:sectPr w:rsidR="001A5A88" w:rsidSect="001E37E0">
          <w:pgSz w:w="12240" w:h="15840"/>
          <w:pgMar w:top="1219" w:right="1718" w:bottom="1503" w:left="641" w:header="708" w:footer="708" w:gutter="0"/>
          <w:cols w:space="708"/>
          <w:docGrid w:linePitch="360"/>
        </w:sectPr>
      </w:pPr>
    </w:p>
    <w:tbl>
      <w:tblPr>
        <w:tblStyle w:val="TableGrid"/>
        <w:tblW w:w="5238" w:type="pct"/>
        <w:tblLook w:val="04A0" w:firstRow="1" w:lastRow="0" w:firstColumn="1" w:lastColumn="0" w:noHBand="0" w:noVBand="1"/>
      </w:tblPr>
      <w:tblGrid>
        <w:gridCol w:w="920"/>
        <w:gridCol w:w="2341"/>
        <w:gridCol w:w="3260"/>
        <w:gridCol w:w="2095"/>
        <w:gridCol w:w="5353"/>
      </w:tblGrid>
      <w:tr w:rsidR="008F009E" w:rsidRPr="00D5009A" w14:paraId="3A6745B1" w14:textId="77777777" w:rsidTr="008F009E">
        <w:tc>
          <w:tcPr>
            <w:tcW w:w="5000" w:type="pct"/>
            <w:gridSpan w:val="5"/>
            <w:tcBorders>
              <w:top w:val="nil"/>
              <w:left w:val="nil"/>
              <w:right w:val="nil"/>
            </w:tcBorders>
          </w:tcPr>
          <w:p w14:paraId="549ACBC8" w14:textId="77777777" w:rsidR="008F009E" w:rsidRDefault="008F009E" w:rsidP="008F009E">
            <w:pPr>
              <w:jc w:val="center"/>
              <w:rPr>
                <w:rFonts w:ascii="Arial" w:hAnsi="Arial" w:cs="Arial"/>
                <w:b/>
                <w:bCs/>
                <w:sz w:val="32"/>
                <w:szCs w:val="32"/>
              </w:rPr>
            </w:pPr>
            <w:r w:rsidRPr="008F009E">
              <w:rPr>
                <w:rFonts w:ascii="Arial" w:hAnsi="Arial" w:cs="Arial"/>
                <w:b/>
                <w:bCs/>
                <w:sz w:val="32"/>
                <w:szCs w:val="32"/>
              </w:rPr>
              <w:lastRenderedPageBreak/>
              <w:t xml:space="preserve">RENCANA PEMBELAJARAN SEMESTER </w:t>
            </w:r>
          </w:p>
          <w:p w14:paraId="03D26B33" w14:textId="7E1DB44C" w:rsidR="008F009E" w:rsidRPr="008F009E" w:rsidRDefault="008F009E" w:rsidP="008F009E">
            <w:pPr>
              <w:jc w:val="center"/>
              <w:rPr>
                <w:rFonts w:ascii="Arial" w:hAnsi="Arial" w:cs="Arial"/>
                <w:b/>
                <w:bCs/>
                <w:sz w:val="32"/>
                <w:szCs w:val="32"/>
              </w:rPr>
            </w:pPr>
          </w:p>
        </w:tc>
      </w:tr>
      <w:tr w:rsidR="008F009E" w:rsidRPr="004F2AA0" w14:paraId="33FC214E" w14:textId="77777777" w:rsidTr="00022C2A">
        <w:tc>
          <w:tcPr>
            <w:tcW w:w="1167" w:type="pct"/>
            <w:gridSpan w:val="2"/>
            <w:tcBorders>
              <w:bottom w:val="single" w:sz="4" w:space="0" w:color="auto"/>
            </w:tcBorders>
            <w:vAlign w:val="center"/>
          </w:tcPr>
          <w:p w14:paraId="6D4D6917" w14:textId="22BEA1E8" w:rsidR="008F009E" w:rsidRPr="004F2AA0" w:rsidRDefault="008F009E" w:rsidP="00022C2A">
            <w:pPr>
              <w:rPr>
                <w:color w:val="000000"/>
              </w:rPr>
            </w:pPr>
            <w:r w:rsidRPr="004F2AA0">
              <w:t xml:space="preserve">Semester : </w:t>
            </w:r>
            <w:r w:rsidR="003B5AEB">
              <w:t>6</w:t>
            </w:r>
          </w:p>
        </w:tc>
        <w:tc>
          <w:tcPr>
            <w:tcW w:w="1917" w:type="pct"/>
            <w:gridSpan w:val="2"/>
            <w:tcBorders>
              <w:bottom w:val="single" w:sz="4" w:space="0" w:color="auto"/>
            </w:tcBorders>
            <w:vAlign w:val="center"/>
          </w:tcPr>
          <w:p w14:paraId="4DC57E9B" w14:textId="69696995" w:rsidR="008F009E" w:rsidRPr="003B5AEB" w:rsidRDefault="008F009E" w:rsidP="003B5AEB">
            <w:r w:rsidRPr="004F2AA0">
              <w:t>Kode :</w:t>
            </w:r>
            <w:r w:rsidR="00B07C40" w:rsidRPr="004F2AA0">
              <w:t xml:space="preserve"> </w:t>
            </w:r>
            <w:r w:rsidR="003B5AEB" w:rsidRPr="003B5AEB">
              <w:rPr>
                <w:color w:val="373A3C"/>
              </w:rPr>
              <w:t>221001601W100</w:t>
            </w:r>
          </w:p>
        </w:tc>
        <w:tc>
          <w:tcPr>
            <w:tcW w:w="1916" w:type="pct"/>
            <w:tcBorders>
              <w:bottom w:val="single" w:sz="4" w:space="0" w:color="auto"/>
            </w:tcBorders>
            <w:vAlign w:val="center"/>
          </w:tcPr>
          <w:p w14:paraId="2C96E5D7" w14:textId="4EB572B1" w:rsidR="008F009E" w:rsidRPr="004F2AA0" w:rsidRDefault="008F009E" w:rsidP="00022C2A">
            <w:pPr>
              <w:rPr>
                <w:color w:val="000000"/>
              </w:rPr>
            </w:pPr>
            <w:proofErr w:type="spellStart"/>
            <w:r w:rsidRPr="004F2AA0">
              <w:t>Jumlah</w:t>
            </w:r>
            <w:proofErr w:type="spellEnd"/>
            <w:r w:rsidRPr="004F2AA0">
              <w:t xml:space="preserve"> SKS : 1</w:t>
            </w:r>
            <w:r w:rsidR="00354F78" w:rsidRPr="004F2AA0">
              <w:t>(1:0)</w:t>
            </w:r>
          </w:p>
        </w:tc>
      </w:tr>
      <w:tr w:rsidR="008F009E" w:rsidRPr="004F2AA0" w14:paraId="3C2A4B71" w14:textId="77777777" w:rsidTr="008F009E">
        <w:tc>
          <w:tcPr>
            <w:tcW w:w="1167" w:type="pct"/>
            <w:gridSpan w:val="2"/>
            <w:tcBorders>
              <w:right w:val="nil"/>
            </w:tcBorders>
          </w:tcPr>
          <w:p w14:paraId="4AEE479A" w14:textId="23ADFCB8" w:rsidR="008F009E" w:rsidRPr="004F2AA0" w:rsidRDefault="008F009E" w:rsidP="004D4A40">
            <w:r w:rsidRPr="004F2AA0">
              <w:t xml:space="preserve">Nama Mata </w:t>
            </w:r>
            <w:proofErr w:type="spellStart"/>
            <w:r w:rsidRPr="004F2AA0">
              <w:t>Kuliah</w:t>
            </w:r>
            <w:proofErr w:type="spellEnd"/>
          </w:p>
        </w:tc>
        <w:tc>
          <w:tcPr>
            <w:tcW w:w="3833" w:type="pct"/>
            <w:gridSpan w:val="3"/>
            <w:tcBorders>
              <w:left w:val="nil"/>
            </w:tcBorders>
          </w:tcPr>
          <w:p w14:paraId="40CAB90F" w14:textId="2061FFCA" w:rsidR="008F009E" w:rsidRPr="004F2AA0" w:rsidRDefault="008F009E" w:rsidP="004D4A40">
            <w:r w:rsidRPr="004F2AA0">
              <w:t xml:space="preserve">: </w:t>
            </w:r>
            <w:proofErr w:type="spellStart"/>
            <w:r w:rsidR="003B5AEB">
              <w:rPr>
                <w:b/>
                <w:bCs/>
              </w:rPr>
              <w:t>Kelainan</w:t>
            </w:r>
            <w:proofErr w:type="spellEnd"/>
            <w:r w:rsidR="003B5AEB">
              <w:rPr>
                <w:b/>
                <w:bCs/>
              </w:rPr>
              <w:t xml:space="preserve"> </w:t>
            </w:r>
            <w:proofErr w:type="spellStart"/>
            <w:r w:rsidR="003B5AEB">
              <w:rPr>
                <w:b/>
                <w:bCs/>
              </w:rPr>
              <w:t>Kepala</w:t>
            </w:r>
            <w:proofErr w:type="spellEnd"/>
            <w:r w:rsidR="003B5AEB">
              <w:rPr>
                <w:b/>
                <w:bCs/>
              </w:rPr>
              <w:t xml:space="preserve"> dan </w:t>
            </w:r>
            <w:proofErr w:type="spellStart"/>
            <w:r w:rsidR="003B5AEB">
              <w:rPr>
                <w:b/>
                <w:bCs/>
              </w:rPr>
              <w:t>Leher</w:t>
            </w:r>
            <w:proofErr w:type="spellEnd"/>
            <w:r w:rsidR="003B5AEB">
              <w:rPr>
                <w:b/>
                <w:bCs/>
              </w:rPr>
              <w:t xml:space="preserve"> </w:t>
            </w:r>
            <w:r w:rsidRPr="004F2AA0">
              <w:rPr>
                <w:b/>
                <w:bCs/>
              </w:rPr>
              <w:t>1</w:t>
            </w:r>
          </w:p>
        </w:tc>
      </w:tr>
      <w:tr w:rsidR="00D5009A" w:rsidRPr="004F2AA0" w14:paraId="677BF212" w14:textId="77777777" w:rsidTr="008F009E">
        <w:tc>
          <w:tcPr>
            <w:tcW w:w="1167" w:type="pct"/>
            <w:gridSpan w:val="2"/>
            <w:tcBorders>
              <w:bottom w:val="single" w:sz="4" w:space="0" w:color="auto"/>
              <w:right w:val="nil"/>
            </w:tcBorders>
            <w:vAlign w:val="center"/>
          </w:tcPr>
          <w:p w14:paraId="1655C11A" w14:textId="608D264D" w:rsidR="00D5009A" w:rsidRPr="004F2AA0" w:rsidRDefault="00D5009A" w:rsidP="004D4A40">
            <w:r w:rsidRPr="004F2AA0">
              <w:rPr>
                <w:color w:val="000000"/>
              </w:rPr>
              <w:t xml:space="preserve">Mata </w:t>
            </w:r>
            <w:proofErr w:type="spellStart"/>
            <w:r w:rsidRPr="004F2AA0">
              <w:rPr>
                <w:color w:val="000000"/>
              </w:rPr>
              <w:t>Kuliah</w:t>
            </w:r>
            <w:proofErr w:type="spellEnd"/>
            <w:r w:rsidRPr="004F2AA0">
              <w:rPr>
                <w:color w:val="000000"/>
              </w:rPr>
              <w:t xml:space="preserve"> </w:t>
            </w:r>
            <w:proofErr w:type="spellStart"/>
            <w:r w:rsidRPr="004F2AA0">
              <w:rPr>
                <w:color w:val="000000"/>
              </w:rPr>
              <w:t>Prasyarat</w:t>
            </w:r>
            <w:proofErr w:type="spellEnd"/>
            <w:r w:rsidRPr="004F2AA0">
              <w:rPr>
                <w:color w:val="000000"/>
              </w:rPr>
              <w:t xml:space="preserve"> </w:t>
            </w:r>
          </w:p>
        </w:tc>
        <w:tc>
          <w:tcPr>
            <w:tcW w:w="3833" w:type="pct"/>
            <w:gridSpan w:val="3"/>
            <w:tcBorders>
              <w:left w:val="nil"/>
              <w:bottom w:val="single" w:sz="4" w:space="0" w:color="auto"/>
            </w:tcBorders>
            <w:vAlign w:val="center"/>
          </w:tcPr>
          <w:p w14:paraId="2C2D78B1" w14:textId="22033B54" w:rsidR="00D5009A" w:rsidRPr="004F2AA0" w:rsidRDefault="00D5009A" w:rsidP="004D4A40">
            <w:r w:rsidRPr="004F2AA0">
              <w:rPr>
                <w:color w:val="000000"/>
              </w:rPr>
              <w:t xml:space="preserve">: </w:t>
            </w:r>
            <w:proofErr w:type="spellStart"/>
            <w:r w:rsidRPr="004F2AA0">
              <w:rPr>
                <w:color w:val="000000"/>
              </w:rPr>
              <w:t>tidak</w:t>
            </w:r>
            <w:proofErr w:type="spellEnd"/>
            <w:r w:rsidRPr="004F2AA0">
              <w:rPr>
                <w:color w:val="000000"/>
              </w:rPr>
              <w:t xml:space="preserve"> </w:t>
            </w:r>
            <w:proofErr w:type="spellStart"/>
            <w:r w:rsidRPr="004F2AA0">
              <w:rPr>
                <w:color w:val="000000"/>
              </w:rPr>
              <w:t>ada</w:t>
            </w:r>
            <w:proofErr w:type="spellEnd"/>
          </w:p>
        </w:tc>
      </w:tr>
      <w:tr w:rsidR="008F009E" w:rsidRPr="004F2AA0" w14:paraId="0EF17400" w14:textId="77777777" w:rsidTr="008F009E">
        <w:tc>
          <w:tcPr>
            <w:tcW w:w="1167" w:type="pct"/>
            <w:gridSpan w:val="2"/>
            <w:vMerge w:val="restart"/>
            <w:tcBorders>
              <w:bottom w:val="nil"/>
              <w:right w:val="nil"/>
            </w:tcBorders>
          </w:tcPr>
          <w:p w14:paraId="70D61DC2" w14:textId="240FC5C3" w:rsidR="00934902" w:rsidRPr="004F2AA0" w:rsidRDefault="00934902" w:rsidP="00DC0C15">
            <w:pPr>
              <w:jc w:val="left"/>
              <w:rPr>
                <w:color w:val="000000"/>
                <w:sz w:val="22"/>
                <w:szCs w:val="22"/>
              </w:rPr>
            </w:pPr>
            <w:proofErr w:type="spellStart"/>
            <w:r w:rsidRPr="004F2AA0">
              <w:rPr>
                <w:color w:val="000000"/>
                <w:sz w:val="22"/>
                <w:szCs w:val="22"/>
              </w:rPr>
              <w:t>Dosen</w:t>
            </w:r>
            <w:proofErr w:type="spellEnd"/>
            <w:r w:rsidRPr="004F2AA0">
              <w:rPr>
                <w:color w:val="000000"/>
                <w:sz w:val="22"/>
                <w:szCs w:val="22"/>
              </w:rPr>
              <w:t xml:space="preserve"> </w:t>
            </w:r>
            <w:proofErr w:type="spellStart"/>
            <w:r w:rsidRPr="004F2AA0">
              <w:rPr>
                <w:color w:val="000000"/>
                <w:sz w:val="22"/>
                <w:szCs w:val="22"/>
              </w:rPr>
              <w:t>Pengampu</w:t>
            </w:r>
            <w:proofErr w:type="spellEnd"/>
            <w:r w:rsidRPr="004F2AA0">
              <w:rPr>
                <w:color w:val="000000"/>
                <w:sz w:val="22"/>
                <w:szCs w:val="22"/>
              </w:rPr>
              <w:t xml:space="preserve"> : </w:t>
            </w:r>
          </w:p>
          <w:p w14:paraId="6AC2E2FF" w14:textId="0F232EDD" w:rsidR="00934902" w:rsidRPr="004F2AA0" w:rsidRDefault="00934902" w:rsidP="00DC0C15">
            <w:pPr>
              <w:ind w:left="360"/>
              <w:jc w:val="left"/>
              <w:rPr>
                <w:color w:val="000000"/>
                <w:sz w:val="22"/>
                <w:szCs w:val="22"/>
              </w:rPr>
            </w:pPr>
          </w:p>
        </w:tc>
        <w:tc>
          <w:tcPr>
            <w:tcW w:w="1167" w:type="pct"/>
            <w:tcBorders>
              <w:left w:val="nil"/>
              <w:bottom w:val="nil"/>
              <w:right w:val="nil"/>
            </w:tcBorders>
          </w:tcPr>
          <w:p w14:paraId="198D5941" w14:textId="7E9B4676" w:rsidR="00934902" w:rsidRPr="004F2AA0" w:rsidRDefault="00934902" w:rsidP="00DC0C15">
            <w:pPr>
              <w:jc w:val="left"/>
              <w:rPr>
                <w:color w:val="000000"/>
                <w:sz w:val="22"/>
                <w:szCs w:val="22"/>
              </w:rPr>
            </w:pPr>
            <w:proofErr w:type="spellStart"/>
            <w:r w:rsidRPr="004F2AA0">
              <w:rPr>
                <w:color w:val="000000"/>
                <w:sz w:val="22"/>
                <w:szCs w:val="22"/>
              </w:rPr>
              <w:t>Pemberi</w:t>
            </w:r>
            <w:proofErr w:type="spellEnd"/>
            <w:r w:rsidRPr="004F2AA0">
              <w:rPr>
                <w:color w:val="000000"/>
                <w:sz w:val="22"/>
                <w:szCs w:val="22"/>
              </w:rPr>
              <w:t xml:space="preserve"> </w:t>
            </w:r>
            <w:proofErr w:type="spellStart"/>
            <w:r w:rsidRPr="004F2AA0">
              <w:rPr>
                <w:color w:val="000000"/>
                <w:sz w:val="22"/>
                <w:szCs w:val="22"/>
              </w:rPr>
              <w:t>kuliah</w:t>
            </w:r>
            <w:proofErr w:type="spellEnd"/>
            <w:r w:rsidR="00B07C40" w:rsidRPr="004F2AA0">
              <w:rPr>
                <w:color w:val="000000"/>
                <w:sz w:val="22"/>
                <w:szCs w:val="22"/>
              </w:rPr>
              <w:t xml:space="preserve">, </w:t>
            </w:r>
            <w:proofErr w:type="spellStart"/>
            <w:r w:rsidR="00B07C40" w:rsidRPr="004F2AA0">
              <w:rPr>
                <w:color w:val="000000"/>
                <w:sz w:val="22"/>
                <w:szCs w:val="22"/>
              </w:rPr>
              <w:t>pleno</w:t>
            </w:r>
            <w:proofErr w:type="spellEnd"/>
            <w:r w:rsidRPr="004F2AA0">
              <w:rPr>
                <w:color w:val="000000"/>
                <w:sz w:val="22"/>
                <w:szCs w:val="22"/>
              </w:rPr>
              <w:t xml:space="preserve"> dan </w:t>
            </w:r>
            <w:proofErr w:type="spellStart"/>
            <w:r w:rsidRPr="004F2AA0">
              <w:rPr>
                <w:color w:val="000000"/>
                <w:sz w:val="22"/>
                <w:szCs w:val="22"/>
              </w:rPr>
              <w:t>praktikum</w:t>
            </w:r>
            <w:proofErr w:type="spellEnd"/>
            <w:r w:rsidRPr="004F2AA0">
              <w:rPr>
                <w:color w:val="000000"/>
                <w:sz w:val="22"/>
                <w:szCs w:val="22"/>
              </w:rPr>
              <w:t>:</w:t>
            </w:r>
          </w:p>
          <w:p w14:paraId="1676F8E3" w14:textId="445F2F6C" w:rsidR="00934902" w:rsidRPr="004F2AA0" w:rsidRDefault="00934902" w:rsidP="00934902">
            <w:pPr>
              <w:rPr>
                <w:sz w:val="22"/>
                <w:szCs w:val="22"/>
                <w:lang w:val="id-ID"/>
              </w:rPr>
            </w:pPr>
          </w:p>
        </w:tc>
        <w:tc>
          <w:tcPr>
            <w:tcW w:w="2666" w:type="pct"/>
            <w:gridSpan w:val="2"/>
            <w:tcBorders>
              <w:left w:val="nil"/>
              <w:bottom w:val="nil"/>
            </w:tcBorders>
            <w:vAlign w:val="center"/>
          </w:tcPr>
          <w:p w14:paraId="3BCF9716" w14:textId="77777777" w:rsidR="00CD67DC" w:rsidRDefault="00CD67DC" w:rsidP="00191DA1">
            <w:pPr>
              <w:pStyle w:val="NormalWeb"/>
              <w:numPr>
                <w:ilvl w:val="0"/>
                <w:numId w:val="37"/>
              </w:numPr>
              <w:spacing w:before="0" w:beforeAutospacing="0" w:after="0" w:afterAutospacing="0"/>
              <w:textAlignment w:val="baseline"/>
              <w:rPr>
                <w:color w:val="000000"/>
                <w:sz w:val="22"/>
                <w:szCs w:val="22"/>
              </w:rPr>
            </w:pPr>
            <w:proofErr w:type="spellStart"/>
            <w:r>
              <w:rPr>
                <w:color w:val="000000"/>
                <w:sz w:val="22"/>
                <w:szCs w:val="22"/>
                <w:shd w:val="clear" w:color="auto" w:fill="FFFF00"/>
              </w:rPr>
              <w:t>dr.</w:t>
            </w:r>
            <w:proofErr w:type="spellEnd"/>
            <w:r>
              <w:rPr>
                <w:color w:val="000000"/>
                <w:sz w:val="22"/>
                <w:szCs w:val="22"/>
                <w:shd w:val="clear" w:color="auto" w:fill="FFFF00"/>
              </w:rPr>
              <w:t xml:space="preserve"> </w:t>
            </w:r>
            <w:proofErr w:type="spellStart"/>
            <w:r>
              <w:rPr>
                <w:color w:val="000000"/>
                <w:sz w:val="22"/>
                <w:szCs w:val="22"/>
                <w:shd w:val="clear" w:color="auto" w:fill="FFFF00"/>
              </w:rPr>
              <w:t>Annisa</w:t>
            </w:r>
            <w:proofErr w:type="spellEnd"/>
            <w:r>
              <w:rPr>
                <w:color w:val="000000"/>
                <w:sz w:val="22"/>
                <w:szCs w:val="22"/>
                <w:shd w:val="clear" w:color="auto" w:fill="FFFF00"/>
              </w:rPr>
              <w:t xml:space="preserve"> </w:t>
            </w:r>
            <w:proofErr w:type="spellStart"/>
            <w:r>
              <w:rPr>
                <w:color w:val="000000"/>
                <w:sz w:val="22"/>
                <w:szCs w:val="22"/>
                <w:shd w:val="clear" w:color="auto" w:fill="FFFF00"/>
              </w:rPr>
              <w:t>Muhyi</w:t>
            </w:r>
            <w:proofErr w:type="spellEnd"/>
            <w:r>
              <w:rPr>
                <w:color w:val="000000"/>
                <w:sz w:val="22"/>
                <w:szCs w:val="22"/>
                <w:shd w:val="clear" w:color="auto" w:fill="FFFF00"/>
              </w:rPr>
              <w:t xml:space="preserve">, </w:t>
            </w:r>
            <w:proofErr w:type="spellStart"/>
            <w:r>
              <w:rPr>
                <w:color w:val="000000"/>
                <w:sz w:val="22"/>
                <w:szCs w:val="22"/>
                <w:shd w:val="clear" w:color="auto" w:fill="FFFF00"/>
              </w:rPr>
              <w:t>Sp.A</w:t>
            </w:r>
            <w:proofErr w:type="spellEnd"/>
          </w:p>
          <w:p w14:paraId="25E404F4" w14:textId="77777777" w:rsidR="00CD67DC" w:rsidRDefault="00CD67DC" w:rsidP="00191DA1">
            <w:pPr>
              <w:pStyle w:val="NormalWeb"/>
              <w:numPr>
                <w:ilvl w:val="0"/>
                <w:numId w:val="37"/>
              </w:numPr>
              <w:spacing w:before="0" w:beforeAutospacing="0" w:after="0" w:afterAutospacing="0"/>
              <w:textAlignment w:val="baseline"/>
              <w:rPr>
                <w:color w:val="000000"/>
                <w:sz w:val="22"/>
                <w:szCs w:val="22"/>
              </w:rPr>
            </w:pPr>
            <w:proofErr w:type="spellStart"/>
            <w:r>
              <w:rPr>
                <w:color w:val="000000"/>
                <w:sz w:val="22"/>
                <w:szCs w:val="22"/>
              </w:rPr>
              <w:t>drg</w:t>
            </w:r>
            <w:proofErr w:type="spellEnd"/>
            <w:r>
              <w:rPr>
                <w:color w:val="000000"/>
                <w:sz w:val="22"/>
                <w:szCs w:val="22"/>
              </w:rPr>
              <w:t xml:space="preserve">. </w:t>
            </w:r>
            <w:proofErr w:type="spellStart"/>
            <w:r>
              <w:rPr>
                <w:color w:val="000000"/>
                <w:sz w:val="22"/>
                <w:szCs w:val="22"/>
              </w:rPr>
              <w:t>Nuryani</w:t>
            </w:r>
            <w:proofErr w:type="spellEnd"/>
            <w:r>
              <w:rPr>
                <w:color w:val="000000"/>
                <w:sz w:val="22"/>
                <w:szCs w:val="22"/>
              </w:rPr>
              <w:t xml:space="preserve">., </w:t>
            </w:r>
            <w:proofErr w:type="spellStart"/>
            <w:r>
              <w:rPr>
                <w:color w:val="000000"/>
                <w:sz w:val="22"/>
                <w:szCs w:val="22"/>
              </w:rPr>
              <w:t>Sp.Pros</w:t>
            </w:r>
            <w:proofErr w:type="spellEnd"/>
          </w:p>
          <w:p w14:paraId="379ED5F0" w14:textId="77777777" w:rsidR="00CD67DC" w:rsidRDefault="00CD67DC" w:rsidP="00191DA1">
            <w:pPr>
              <w:pStyle w:val="NormalWeb"/>
              <w:numPr>
                <w:ilvl w:val="0"/>
                <w:numId w:val="37"/>
              </w:numPr>
              <w:spacing w:before="0" w:beforeAutospacing="0" w:after="0" w:afterAutospacing="0"/>
              <w:textAlignment w:val="baseline"/>
              <w:rPr>
                <w:color w:val="000000"/>
                <w:sz w:val="22"/>
                <w:szCs w:val="22"/>
              </w:rPr>
            </w:pPr>
            <w:proofErr w:type="spellStart"/>
            <w:r>
              <w:rPr>
                <w:color w:val="000000"/>
                <w:sz w:val="22"/>
                <w:szCs w:val="22"/>
              </w:rPr>
              <w:t>dr.</w:t>
            </w:r>
            <w:proofErr w:type="spellEnd"/>
            <w:r>
              <w:rPr>
                <w:color w:val="000000"/>
                <w:sz w:val="22"/>
                <w:szCs w:val="22"/>
              </w:rPr>
              <w:t xml:space="preserve"> </w:t>
            </w:r>
            <w:proofErr w:type="spellStart"/>
            <w:r>
              <w:rPr>
                <w:color w:val="000000"/>
                <w:sz w:val="22"/>
                <w:szCs w:val="22"/>
              </w:rPr>
              <w:t>Yudanti</w:t>
            </w:r>
            <w:proofErr w:type="spellEnd"/>
            <w:r>
              <w:rPr>
                <w:color w:val="000000"/>
                <w:sz w:val="22"/>
                <w:szCs w:val="22"/>
              </w:rPr>
              <w:t xml:space="preserve"> </w:t>
            </w:r>
            <w:proofErr w:type="spellStart"/>
            <w:r>
              <w:rPr>
                <w:color w:val="000000"/>
                <w:sz w:val="22"/>
                <w:szCs w:val="22"/>
              </w:rPr>
              <w:t>Riastiti</w:t>
            </w:r>
            <w:proofErr w:type="spellEnd"/>
            <w:r>
              <w:rPr>
                <w:color w:val="000000"/>
                <w:sz w:val="22"/>
                <w:szCs w:val="22"/>
              </w:rPr>
              <w:t>, M. Kes. Sp. Rad</w:t>
            </w:r>
          </w:p>
          <w:p w14:paraId="63823519" w14:textId="77777777" w:rsidR="00CD67DC" w:rsidRDefault="00CD67DC" w:rsidP="00191DA1">
            <w:pPr>
              <w:pStyle w:val="NormalWeb"/>
              <w:numPr>
                <w:ilvl w:val="0"/>
                <w:numId w:val="37"/>
              </w:numPr>
              <w:spacing w:before="0" w:beforeAutospacing="0" w:after="0" w:afterAutospacing="0"/>
              <w:textAlignment w:val="baseline"/>
              <w:rPr>
                <w:color w:val="000000"/>
                <w:sz w:val="22"/>
                <w:szCs w:val="22"/>
              </w:rPr>
            </w:pPr>
            <w:proofErr w:type="spellStart"/>
            <w:r>
              <w:rPr>
                <w:color w:val="000000"/>
                <w:sz w:val="22"/>
                <w:szCs w:val="22"/>
              </w:rPr>
              <w:t>drg</w:t>
            </w:r>
            <w:proofErr w:type="spellEnd"/>
            <w:r>
              <w:rPr>
                <w:color w:val="000000"/>
                <w:sz w:val="22"/>
                <w:szCs w:val="22"/>
              </w:rPr>
              <w:t xml:space="preserve">. </w:t>
            </w:r>
            <w:proofErr w:type="spellStart"/>
            <w:r>
              <w:rPr>
                <w:color w:val="000000"/>
                <w:sz w:val="22"/>
                <w:szCs w:val="22"/>
              </w:rPr>
              <w:t>Cicih</w:t>
            </w:r>
            <w:proofErr w:type="spellEnd"/>
            <w:r>
              <w:rPr>
                <w:color w:val="000000"/>
                <w:sz w:val="22"/>
                <w:szCs w:val="22"/>
              </w:rPr>
              <w:t xml:space="preserve"> Bhakti </w:t>
            </w:r>
            <w:proofErr w:type="spellStart"/>
            <w:r>
              <w:rPr>
                <w:color w:val="000000"/>
                <w:sz w:val="22"/>
                <w:szCs w:val="22"/>
              </w:rPr>
              <w:t>Purnamasari</w:t>
            </w:r>
            <w:proofErr w:type="spellEnd"/>
            <w:r>
              <w:rPr>
                <w:color w:val="000000"/>
                <w:sz w:val="22"/>
                <w:szCs w:val="22"/>
              </w:rPr>
              <w:t xml:space="preserve">, </w:t>
            </w:r>
            <w:proofErr w:type="spellStart"/>
            <w:r>
              <w:rPr>
                <w:color w:val="000000"/>
                <w:sz w:val="22"/>
                <w:szCs w:val="22"/>
              </w:rPr>
              <w:t>M.Med.Ed</w:t>
            </w:r>
            <w:proofErr w:type="spellEnd"/>
          </w:p>
          <w:p w14:paraId="0D054FED" w14:textId="77777777" w:rsidR="00934902" w:rsidRDefault="00CD67DC" w:rsidP="00191DA1">
            <w:pPr>
              <w:pStyle w:val="NormalWeb"/>
              <w:numPr>
                <w:ilvl w:val="0"/>
                <w:numId w:val="37"/>
              </w:numPr>
              <w:spacing w:before="0" w:beforeAutospacing="0" w:after="0" w:afterAutospacing="0"/>
              <w:textAlignment w:val="baseline"/>
              <w:rPr>
                <w:color w:val="000000"/>
                <w:sz w:val="22"/>
                <w:szCs w:val="22"/>
              </w:rPr>
            </w:pPr>
            <w:proofErr w:type="spellStart"/>
            <w:r>
              <w:rPr>
                <w:color w:val="000000"/>
                <w:sz w:val="22"/>
                <w:szCs w:val="22"/>
              </w:rPr>
              <w:t>dr.</w:t>
            </w:r>
            <w:proofErr w:type="spellEnd"/>
            <w:r>
              <w:rPr>
                <w:color w:val="000000"/>
                <w:sz w:val="22"/>
                <w:szCs w:val="22"/>
              </w:rPr>
              <w:t xml:space="preserve"> Maria </w:t>
            </w:r>
            <w:proofErr w:type="spellStart"/>
            <w:r>
              <w:rPr>
                <w:color w:val="000000"/>
                <w:sz w:val="22"/>
                <w:szCs w:val="22"/>
              </w:rPr>
              <w:t>Niasari</w:t>
            </w:r>
            <w:proofErr w:type="spellEnd"/>
            <w:r>
              <w:rPr>
                <w:color w:val="000000"/>
                <w:sz w:val="22"/>
                <w:szCs w:val="22"/>
              </w:rPr>
              <w:t>, Sp. PA</w:t>
            </w:r>
          </w:p>
          <w:p w14:paraId="1902793A" w14:textId="0AB641C1" w:rsidR="00CD67DC" w:rsidRPr="00CD67DC" w:rsidRDefault="00CD67DC" w:rsidP="00CD67DC">
            <w:pPr>
              <w:pStyle w:val="NormalWeb"/>
              <w:spacing w:before="0" w:beforeAutospacing="0" w:after="0" w:afterAutospacing="0"/>
              <w:ind w:left="720"/>
              <w:textAlignment w:val="baseline"/>
              <w:rPr>
                <w:color w:val="000000"/>
                <w:sz w:val="22"/>
                <w:szCs w:val="22"/>
              </w:rPr>
            </w:pPr>
          </w:p>
        </w:tc>
      </w:tr>
      <w:tr w:rsidR="008F009E" w:rsidRPr="004F2AA0" w14:paraId="07D0D3C7" w14:textId="77777777" w:rsidTr="00ED008F">
        <w:tc>
          <w:tcPr>
            <w:tcW w:w="1167" w:type="pct"/>
            <w:gridSpan w:val="2"/>
            <w:vMerge/>
            <w:tcBorders>
              <w:top w:val="nil"/>
              <w:bottom w:val="single" w:sz="4" w:space="0" w:color="auto"/>
              <w:right w:val="nil"/>
            </w:tcBorders>
            <w:vAlign w:val="center"/>
          </w:tcPr>
          <w:p w14:paraId="6CD6BB94" w14:textId="77777777" w:rsidR="00934902" w:rsidRPr="004F2AA0" w:rsidRDefault="00934902" w:rsidP="004D4A40">
            <w:pPr>
              <w:rPr>
                <w:b/>
                <w:bCs/>
                <w:color w:val="000000"/>
                <w:sz w:val="22"/>
                <w:szCs w:val="22"/>
              </w:rPr>
            </w:pPr>
          </w:p>
        </w:tc>
        <w:tc>
          <w:tcPr>
            <w:tcW w:w="1167" w:type="pct"/>
            <w:tcBorders>
              <w:top w:val="nil"/>
              <w:left w:val="nil"/>
              <w:bottom w:val="single" w:sz="4" w:space="0" w:color="auto"/>
              <w:right w:val="nil"/>
            </w:tcBorders>
          </w:tcPr>
          <w:p w14:paraId="04E71747" w14:textId="53C98A75" w:rsidR="00934902" w:rsidRPr="004F2AA0" w:rsidRDefault="00934902" w:rsidP="00DC0C15">
            <w:pPr>
              <w:contextualSpacing/>
              <w:jc w:val="left"/>
              <w:rPr>
                <w:sz w:val="22"/>
                <w:szCs w:val="22"/>
                <w:lang w:val="id-ID"/>
              </w:rPr>
            </w:pPr>
            <w:r w:rsidRPr="004F2AA0">
              <w:rPr>
                <w:color w:val="000000"/>
                <w:sz w:val="22"/>
                <w:szCs w:val="22"/>
              </w:rPr>
              <w:t>Tutor:</w:t>
            </w:r>
          </w:p>
        </w:tc>
        <w:tc>
          <w:tcPr>
            <w:tcW w:w="2666" w:type="pct"/>
            <w:gridSpan w:val="2"/>
            <w:tcBorders>
              <w:top w:val="nil"/>
              <w:left w:val="nil"/>
              <w:bottom w:val="single" w:sz="4" w:space="0" w:color="auto"/>
            </w:tcBorders>
            <w:vAlign w:val="center"/>
          </w:tcPr>
          <w:p w14:paraId="2230AE6E" w14:textId="77777777" w:rsidR="00CD67DC" w:rsidRPr="00CD67DC" w:rsidRDefault="00CD67DC" w:rsidP="00191DA1">
            <w:pPr>
              <w:pStyle w:val="NormalWeb"/>
              <w:numPr>
                <w:ilvl w:val="0"/>
                <w:numId w:val="27"/>
              </w:numPr>
              <w:spacing w:before="0" w:beforeAutospacing="0" w:after="0" w:afterAutospacing="0"/>
              <w:textAlignment w:val="baseline"/>
              <w:rPr>
                <w:color w:val="000000"/>
                <w:sz w:val="22"/>
                <w:szCs w:val="22"/>
              </w:rPr>
            </w:pPr>
            <w:proofErr w:type="spellStart"/>
            <w:r w:rsidRPr="00CD67DC">
              <w:rPr>
                <w:color w:val="000000"/>
                <w:sz w:val="22"/>
                <w:szCs w:val="22"/>
              </w:rPr>
              <w:t>dr.</w:t>
            </w:r>
            <w:proofErr w:type="spellEnd"/>
            <w:r w:rsidRPr="00CD67DC">
              <w:rPr>
                <w:color w:val="000000"/>
                <w:sz w:val="22"/>
                <w:szCs w:val="22"/>
              </w:rPr>
              <w:t xml:space="preserve"> </w:t>
            </w:r>
            <w:proofErr w:type="spellStart"/>
            <w:r w:rsidRPr="00CD67DC">
              <w:rPr>
                <w:color w:val="000000"/>
                <w:sz w:val="22"/>
                <w:szCs w:val="22"/>
              </w:rPr>
              <w:t>Hadi</w:t>
            </w:r>
            <w:proofErr w:type="spellEnd"/>
            <w:r w:rsidRPr="00CD67DC">
              <w:rPr>
                <w:color w:val="000000"/>
                <w:sz w:val="22"/>
                <w:szCs w:val="22"/>
              </w:rPr>
              <w:t xml:space="preserve"> </w:t>
            </w:r>
            <w:proofErr w:type="spellStart"/>
            <w:r w:rsidRPr="00CD67DC">
              <w:rPr>
                <w:color w:val="000000"/>
                <w:sz w:val="22"/>
                <w:szCs w:val="22"/>
              </w:rPr>
              <w:t>Irawiraman</w:t>
            </w:r>
            <w:proofErr w:type="spellEnd"/>
            <w:r w:rsidRPr="00CD67DC">
              <w:rPr>
                <w:color w:val="000000"/>
                <w:sz w:val="22"/>
                <w:szCs w:val="22"/>
              </w:rPr>
              <w:t xml:space="preserve">, </w:t>
            </w:r>
            <w:proofErr w:type="spellStart"/>
            <w:r w:rsidRPr="00CD67DC">
              <w:rPr>
                <w:color w:val="000000"/>
                <w:sz w:val="22"/>
                <w:szCs w:val="22"/>
              </w:rPr>
              <w:t>M.Kes</w:t>
            </w:r>
            <w:proofErr w:type="spellEnd"/>
            <w:r w:rsidRPr="00CD67DC">
              <w:rPr>
                <w:color w:val="000000"/>
                <w:sz w:val="22"/>
                <w:szCs w:val="22"/>
              </w:rPr>
              <w:t>, Sp. PA</w:t>
            </w:r>
          </w:p>
          <w:p w14:paraId="40A07FD0" w14:textId="77777777" w:rsidR="00CD67DC" w:rsidRPr="00CD67DC" w:rsidRDefault="00CD67DC" w:rsidP="00191DA1">
            <w:pPr>
              <w:pStyle w:val="NormalWeb"/>
              <w:numPr>
                <w:ilvl w:val="0"/>
                <w:numId w:val="27"/>
              </w:numPr>
              <w:spacing w:before="0" w:beforeAutospacing="0" w:after="0" w:afterAutospacing="0"/>
              <w:textAlignment w:val="baseline"/>
              <w:rPr>
                <w:color w:val="000000"/>
                <w:sz w:val="22"/>
                <w:szCs w:val="22"/>
              </w:rPr>
            </w:pPr>
            <w:proofErr w:type="spellStart"/>
            <w:r w:rsidRPr="00CD67DC">
              <w:rPr>
                <w:color w:val="000000"/>
                <w:sz w:val="22"/>
                <w:szCs w:val="22"/>
              </w:rPr>
              <w:t>dr.</w:t>
            </w:r>
            <w:proofErr w:type="spellEnd"/>
            <w:r w:rsidRPr="00CD67DC">
              <w:rPr>
                <w:color w:val="000000"/>
                <w:sz w:val="22"/>
                <w:szCs w:val="22"/>
              </w:rPr>
              <w:t xml:space="preserve"> </w:t>
            </w:r>
            <w:proofErr w:type="spellStart"/>
            <w:r w:rsidRPr="00CD67DC">
              <w:rPr>
                <w:color w:val="000000"/>
                <w:sz w:val="22"/>
                <w:szCs w:val="22"/>
              </w:rPr>
              <w:t>Moriko</w:t>
            </w:r>
            <w:proofErr w:type="spellEnd"/>
            <w:r w:rsidRPr="00CD67DC">
              <w:rPr>
                <w:color w:val="000000"/>
                <w:sz w:val="22"/>
                <w:szCs w:val="22"/>
              </w:rPr>
              <w:t xml:space="preserve"> </w:t>
            </w:r>
            <w:proofErr w:type="spellStart"/>
            <w:r w:rsidRPr="00CD67DC">
              <w:rPr>
                <w:color w:val="000000"/>
                <w:sz w:val="22"/>
                <w:szCs w:val="22"/>
              </w:rPr>
              <w:t>Pratiningrum</w:t>
            </w:r>
            <w:proofErr w:type="spellEnd"/>
            <w:r w:rsidRPr="00CD67DC">
              <w:rPr>
                <w:color w:val="000000"/>
                <w:sz w:val="22"/>
                <w:szCs w:val="22"/>
              </w:rPr>
              <w:t xml:space="preserve">, </w:t>
            </w:r>
            <w:proofErr w:type="spellStart"/>
            <w:r w:rsidRPr="00CD67DC">
              <w:rPr>
                <w:color w:val="000000"/>
                <w:sz w:val="22"/>
                <w:szCs w:val="22"/>
              </w:rPr>
              <w:t>M.Kes</w:t>
            </w:r>
            <w:proofErr w:type="spellEnd"/>
            <w:r w:rsidRPr="00CD67DC">
              <w:rPr>
                <w:color w:val="000000"/>
                <w:sz w:val="22"/>
                <w:szCs w:val="22"/>
              </w:rPr>
              <w:t xml:space="preserve">, </w:t>
            </w:r>
            <w:proofErr w:type="spellStart"/>
            <w:r w:rsidRPr="00CD67DC">
              <w:rPr>
                <w:color w:val="000000"/>
                <w:sz w:val="22"/>
                <w:szCs w:val="22"/>
              </w:rPr>
              <w:t>Sp.THT</w:t>
            </w:r>
            <w:proofErr w:type="spellEnd"/>
            <w:r w:rsidRPr="00CD67DC">
              <w:rPr>
                <w:color w:val="000000"/>
                <w:sz w:val="22"/>
                <w:szCs w:val="22"/>
              </w:rPr>
              <w:t>-KL</w:t>
            </w:r>
          </w:p>
          <w:p w14:paraId="68541DD6" w14:textId="77777777" w:rsidR="00CD67DC" w:rsidRPr="00CD67DC" w:rsidRDefault="00CD67DC" w:rsidP="00191DA1">
            <w:pPr>
              <w:pStyle w:val="NormalWeb"/>
              <w:numPr>
                <w:ilvl w:val="0"/>
                <w:numId w:val="27"/>
              </w:numPr>
              <w:spacing w:before="0" w:beforeAutospacing="0" w:after="0" w:afterAutospacing="0"/>
              <w:textAlignment w:val="baseline"/>
              <w:rPr>
                <w:color w:val="000000"/>
                <w:sz w:val="22"/>
                <w:szCs w:val="22"/>
              </w:rPr>
            </w:pPr>
            <w:proofErr w:type="spellStart"/>
            <w:r w:rsidRPr="00CD67DC">
              <w:rPr>
                <w:color w:val="000000"/>
                <w:sz w:val="22"/>
                <w:szCs w:val="22"/>
              </w:rPr>
              <w:t>dr.</w:t>
            </w:r>
            <w:proofErr w:type="spellEnd"/>
            <w:r w:rsidRPr="00CD67DC">
              <w:rPr>
                <w:color w:val="000000"/>
                <w:sz w:val="22"/>
                <w:szCs w:val="22"/>
              </w:rPr>
              <w:t xml:space="preserve"> </w:t>
            </w:r>
            <w:proofErr w:type="spellStart"/>
            <w:r w:rsidRPr="00CD67DC">
              <w:rPr>
                <w:color w:val="000000"/>
                <w:sz w:val="22"/>
                <w:szCs w:val="22"/>
              </w:rPr>
              <w:t>Nurkhoma</w:t>
            </w:r>
            <w:proofErr w:type="spellEnd"/>
            <w:r w:rsidRPr="00CD67DC">
              <w:rPr>
                <w:color w:val="000000"/>
                <w:sz w:val="22"/>
                <w:szCs w:val="22"/>
              </w:rPr>
              <w:t xml:space="preserve"> </w:t>
            </w:r>
            <w:proofErr w:type="spellStart"/>
            <w:r w:rsidRPr="00CD67DC">
              <w:rPr>
                <w:color w:val="000000"/>
                <w:sz w:val="22"/>
                <w:szCs w:val="22"/>
              </w:rPr>
              <w:t>Fatmawati</w:t>
            </w:r>
            <w:proofErr w:type="spellEnd"/>
            <w:r w:rsidRPr="00CD67DC">
              <w:rPr>
                <w:color w:val="000000"/>
                <w:sz w:val="22"/>
                <w:szCs w:val="22"/>
              </w:rPr>
              <w:t xml:space="preserve">, </w:t>
            </w:r>
            <w:proofErr w:type="spellStart"/>
            <w:r w:rsidRPr="00CD67DC">
              <w:rPr>
                <w:color w:val="000000"/>
                <w:sz w:val="22"/>
                <w:szCs w:val="22"/>
              </w:rPr>
              <w:t>M.Kes</w:t>
            </w:r>
            <w:proofErr w:type="spellEnd"/>
            <w:r w:rsidRPr="00CD67DC">
              <w:rPr>
                <w:color w:val="000000"/>
                <w:sz w:val="22"/>
                <w:szCs w:val="22"/>
              </w:rPr>
              <w:t xml:space="preserve">, </w:t>
            </w:r>
            <w:proofErr w:type="spellStart"/>
            <w:r w:rsidRPr="00CD67DC">
              <w:rPr>
                <w:color w:val="000000"/>
                <w:sz w:val="22"/>
                <w:szCs w:val="22"/>
              </w:rPr>
              <w:t>Sp.M</w:t>
            </w:r>
            <w:proofErr w:type="spellEnd"/>
          </w:p>
          <w:p w14:paraId="7E097B52" w14:textId="77777777" w:rsidR="00CD67DC" w:rsidRPr="00CD67DC" w:rsidRDefault="00CD67DC" w:rsidP="00191DA1">
            <w:pPr>
              <w:pStyle w:val="NormalWeb"/>
              <w:numPr>
                <w:ilvl w:val="0"/>
                <w:numId w:val="27"/>
              </w:numPr>
              <w:spacing w:before="0" w:beforeAutospacing="0" w:after="0" w:afterAutospacing="0"/>
              <w:textAlignment w:val="baseline"/>
              <w:rPr>
                <w:color w:val="000000"/>
                <w:sz w:val="22"/>
                <w:szCs w:val="22"/>
              </w:rPr>
            </w:pPr>
            <w:proofErr w:type="spellStart"/>
            <w:r w:rsidRPr="00CD67DC">
              <w:rPr>
                <w:color w:val="000000"/>
                <w:sz w:val="22"/>
                <w:szCs w:val="22"/>
              </w:rPr>
              <w:t>dr.</w:t>
            </w:r>
            <w:proofErr w:type="spellEnd"/>
            <w:r w:rsidRPr="00CD67DC">
              <w:rPr>
                <w:color w:val="000000"/>
                <w:sz w:val="22"/>
                <w:szCs w:val="22"/>
              </w:rPr>
              <w:t xml:space="preserve"> </w:t>
            </w:r>
            <w:proofErr w:type="spellStart"/>
            <w:r w:rsidRPr="00CD67DC">
              <w:rPr>
                <w:color w:val="000000"/>
                <w:sz w:val="22"/>
                <w:szCs w:val="22"/>
              </w:rPr>
              <w:t>Yudanti</w:t>
            </w:r>
            <w:proofErr w:type="spellEnd"/>
            <w:r w:rsidRPr="00CD67DC">
              <w:rPr>
                <w:color w:val="000000"/>
                <w:sz w:val="22"/>
                <w:szCs w:val="22"/>
              </w:rPr>
              <w:t xml:space="preserve"> </w:t>
            </w:r>
            <w:proofErr w:type="spellStart"/>
            <w:r w:rsidRPr="00CD67DC">
              <w:rPr>
                <w:color w:val="000000"/>
                <w:sz w:val="22"/>
                <w:szCs w:val="22"/>
              </w:rPr>
              <w:t>Riastiti</w:t>
            </w:r>
            <w:proofErr w:type="spellEnd"/>
            <w:r w:rsidRPr="00CD67DC">
              <w:rPr>
                <w:color w:val="000000"/>
                <w:sz w:val="22"/>
                <w:szCs w:val="22"/>
              </w:rPr>
              <w:t>,.</w:t>
            </w:r>
            <w:proofErr w:type="spellStart"/>
            <w:r w:rsidRPr="00CD67DC">
              <w:rPr>
                <w:color w:val="000000"/>
                <w:sz w:val="22"/>
                <w:szCs w:val="22"/>
              </w:rPr>
              <w:t>M.Kes</w:t>
            </w:r>
            <w:proofErr w:type="spellEnd"/>
            <w:r w:rsidRPr="00CD67DC">
              <w:rPr>
                <w:color w:val="000000"/>
                <w:sz w:val="22"/>
                <w:szCs w:val="22"/>
              </w:rPr>
              <w:t xml:space="preserve">, </w:t>
            </w:r>
            <w:proofErr w:type="spellStart"/>
            <w:r w:rsidRPr="00CD67DC">
              <w:rPr>
                <w:color w:val="000000"/>
                <w:sz w:val="22"/>
                <w:szCs w:val="22"/>
              </w:rPr>
              <w:t>Sp.Rad</w:t>
            </w:r>
            <w:proofErr w:type="spellEnd"/>
          </w:p>
          <w:p w14:paraId="4CCCFE29" w14:textId="77777777" w:rsidR="00CD67DC" w:rsidRPr="00CD67DC" w:rsidRDefault="00CD67DC" w:rsidP="00191DA1">
            <w:pPr>
              <w:pStyle w:val="NormalWeb"/>
              <w:numPr>
                <w:ilvl w:val="0"/>
                <w:numId w:val="27"/>
              </w:numPr>
              <w:spacing w:before="0" w:beforeAutospacing="0" w:after="0" w:afterAutospacing="0"/>
              <w:textAlignment w:val="baseline"/>
              <w:rPr>
                <w:color w:val="000000"/>
                <w:sz w:val="22"/>
                <w:szCs w:val="22"/>
              </w:rPr>
            </w:pPr>
            <w:proofErr w:type="spellStart"/>
            <w:r w:rsidRPr="00CD67DC">
              <w:rPr>
                <w:color w:val="000000"/>
                <w:sz w:val="22"/>
                <w:szCs w:val="22"/>
              </w:rPr>
              <w:t>dr.</w:t>
            </w:r>
            <w:proofErr w:type="spellEnd"/>
            <w:r w:rsidRPr="00CD67DC">
              <w:rPr>
                <w:color w:val="000000"/>
                <w:sz w:val="22"/>
                <w:szCs w:val="22"/>
              </w:rPr>
              <w:t xml:space="preserve"> </w:t>
            </w:r>
            <w:proofErr w:type="spellStart"/>
            <w:r w:rsidRPr="00CD67DC">
              <w:rPr>
                <w:color w:val="000000"/>
                <w:sz w:val="22"/>
                <w:szCs w:val="22"/>
              </w:rPr>
              <w:t>Annisa</w:t>
            </w:r>
            <w:proofErr w:type="spellEnd"/>
            <w:r w:rsidRPr="00CD67DC">
              <w:rPr>
                <w:color w:val="000000"/>
                <w:sz w:val="22"/>
                <w:szCs w:val="22"/>
              </w:rPr>
              <w:t xml:space="preserve"> </w:t>
            </w:r>
            <w:proofErr w:type="spellStart"/>
            <w:r w:rsidRPr="00CD67DC">
              <w:rPr>
                <w:color w:val="000000"/>
                <w:sz w:val="22"/>
                <w:szCs w:val="22"/>
              </w:rPr>
              <w:t>Muhyi</w:t>
            </w:r>
            <w:proofErr w:type="spellEnd"/>
            <w:r w:rsidRPr="00CD67DC">
              <w:rPr>
                <w:color w:val="000000"/>
                <w:sz w:val="22"/>
                <w:szCs w:val="22"/>
              </w:rPr>
              <w:t xml:space="preserve">, </w:t>
            </w:r>
            <w:proofErr w:type="spellStart"/>
            <w:r w:rsidRPr="00CD67DC">
              <w:rPr>
                <w:color w:val="000000"/>
                <w:sz w:val="22"/>
                <w:szCs w:val="22"/>
              </w:rPr>
              <w:t>Sp.A</w:t>
            </w:r>
            <w:proofErr w:type="spellEnd"/>
          </w:p>
          <w:p w14:paraId="6F3F5105" w14:textId="77777777" w:rsidR="00CD67DC" w:rsidRPr="00CD67DC" w:rsidRDefault="00CD67DC" w:rsidP="00191DA1">
            <w:pPr>
              <w:pStyle w:val="NormalWeb"/>
              <w:numPr>
                <w:ilvl w:val="0"/>
                <w:numId w:val="27"/>
              </w:numPr>
              <w:spacing w:before="0" w:beforeAutospacing="0" w:after="0" w:afterAutospacing="0"/>
              <w:textAlignment w:val="baseline"/>
              <w:rPr>
                <w:color w:val="000000"/>
                <w:sz w:val="22"/>
                <w:szCs w:val="22"/>
              </w:rPr>
            </w:pPr>
            <w:proofErr w:type="spellStart"/>
            <w:r w:rsidRPr="00CD67DC">
              <w:rPr>
                <w:color w:val="000000"/>
                <w:sz w:val="22"/>
                <w:szCs w:val="22"/>
              </w:rPr>
              <w:t>dr.</w:t>
            </w:r>
            <w:proofErr w:type="spellEnd"/>
            <w:r w:rsidRPr="00CD67DC">
              <w:rPr>
                <w:color w:val="000000"/>
                <w:sz w:val="22"/>
                <w:szCs w:val="22"/>
              </w:rPr>
              <w:t xml:space="preserve"> </w:t>
            </w:r>
            <w:proofErr w:type="spellStart"/>
            <w:r w:rsidRPr="00CD67DC">
              <w:rPr>
                <w:color w:val="000000"/>
                <w:sz w:val="22"/>
                <w:szCs w:val="22"/>
              </w:rPr>
              <w:t>Marihot</w:t>
            </w:r>
            <w:proofErr w:type="spellEnd"/>
            <w:r w:rsidRPr="00CD67DC">
              <w:rPr>
                <w:color w:val="000000"/>
                <w:sz w:val="22"/>
                <w:szCs w:val="22"/>
              </w:rPr>
              <w:t xml:space="preserve"> </w:t>
            </w:r>
            <w:proofErr w:type="spellStart"/>
            <w:r w:rsidRPr="00CD67DC">
              <w:rPr>
                <w:color w:val="000000"/>
                <w:sz w:val="22"/>
                <w:szCs w:val="22"/>
              </w:rPr>
              <w:t>Pasaribu</w:t>
            </w:r>
            <w:proofErr w:type="spellEnd"/>
            <w:r w:rsidRPr="00CD67DC">
              <w:rPr>
                <w:color w:val="000000"/>
                <w:sz w:val="22"/>
                <w:szCs w:val="22"/>
              </w:rPr>
              <w:t xml:space="preserve">., </w:t>
            </w:r>
            <w:proofErr w:type="spellStart"/>
            <w:r w:rsidRPr="00CD67DC">
              <w:rPr>
                <w:color w:val="000000"/>
                <w:sz w:val="22"/>
                <w:szCs w:val="22"/>
              </w:rPr>
              <w:t>M.Kes</w:t>
            </w:r>
            <w:proofErr w:type="spellEnd"/>
            <w:r w:rsidRPr="00CD67DC">
              <w:rPr>
                <w:color w:val="000000"/>
                <w:sz w:val="22"/>
                <w:szCs w:val="22"/>
              </w:rPr>
              <w:t xml:space="preserve">., </w:t>
            </w:r>
            <w:proofErr w:type="spellStart"/>
            <w:r w:rsidRPr="00CD67DC">
              <w:rPr>
                <w:color w:val="000000"/>
                <w:sz w:val="22"/>
                <w:szCs w:val="22"/>
              </w:rPr>
              <w:t>Sp.OG</w:t>
            </w:r>
            <w:proofErr w:type="spellEnd"/>
            <w:r w:rsidRPr="00CD67DC">
              <w:rPr>
                <w:color w:val="000000"/>
                <w:sz w:val="22"/>
                <w:szCs w:val="22"/>
              </w:rPr>
              <w:t>(K)</w:t>
            </w:r>
          </w:p>
          <w:p w14:paraId="6B141CC2" w14:textId="77777777" w:rsidR="00CD67DC" w:rsidRPr="00CD67DC" w:rsidRDefault="00CD67DC" w:rsidP="00191DA1">
            <w:pPr>
              <w:pStyle w:val="NormalWeb"/>
              <w:numPr>
                <w:ilvl w:val="0"/>
                <w:numId w:val="27"/>
              </w:numPr>
              <w:spacing w:before="0" w:beforeAutospacing="0" w:after="0" w:afterAutospacing="0"/>
              <w:textAlignment w:val="baseline"/>
              <w:rPr>
                <w:color w:val="000000"/>
                <w:sz w:val="22"/>
                <w:szCs w:val="22"/>
              </w:rPr>
            </w:pPr>
            <w:proofErr w:type="spellStart"/>
            <w:r w:rsidRPr="00CD67DC">
              <w:rPr>
                <w:color w:val="000000"/>
                <w:sz w:val="22"/>
                <w:szCs w:val="22"/>
              </w:rPr>
              <w:t>Dr.</w:t>
            </w:r>
            <w:proofErr w:type="spellEnd"/>
            <w:r w:rsidRPr="00CD67DC">
              <w:rPr>
                <w:color w:val="000000"/>
                <w:sz w:val="22"/>
                <w:szCs w:val="22"/>
              </w:rPr>
              <w:t xml:space="preserve"> </w:t>
            </w:r>
            <w:proofErr w:type="spellStart"/>
            <w:r w:rsidRPr="00CD67DC">
              <w:rPr>
                <w:color w:val="000000"/>
                <w:sz w:val="22"/>
                <w:szCs w:val="22"/>
              </w:rPr>
              <w:t>dr.</w:t>
            </w:r>
            <w:proofErr w:type="spellEnd"/>
            <w:r w:rsidRPr="00CD67DC">
              <w:rPr>
                <w:color w:val="000000"/>
                <w:sz w:val="22"/>
                <w:szCs w:val="22"/>
              </w:rPr>
              <w:t xml:space="preserve"> </w:t>
            </w:r>
            <w:proofErr w:type="spellStart"/>
            <w:r w:rsidRPr="00CD67DC">
              <w:rPr>
                <w:color w:val="000000"/>
                <w:sz w:val="22"/>
                <w:szCs w:val="22"/>
              </w:rPr>
              <w:t>Nataniel</w:t>
            </w:r>
            <w:proofErr w:type="spellEnd"/>
            <w:r w:rsidRPr="00CD67DC">
              <w:rPr>
                <w:color w:val="000000"/>
                <w:sz w:val="22"/>
                <w:szCs w:val="22"/>
              </w:rPr>
              <w:t xml:space="preserve"> </w:t>
            </w:r>
            <w:proofErr w:type="spellStart"/>
            <w:r w:rsidRPr="00CD67DC">
              <w:rPr>
                <w:color w:val="000000"/>
                <w:sz w:val="22"/>
                <w:szCs w:val="22"/>
              </w:rPr>
              <w:t>Tandirogang</w:t>
            </w:r>
            <w:proofErr w:type="spellEnd"/>
            <w:r w:rsidRPr="00CD67DC">
              <w:rPr>
                <w:color w:val="000000"/>
                <w:sz w:val="22"/>
                <w:szCs w:val="22"/>
              </w:rPr>
              <w:t xml:space="preserve">., </w:t>
            </w:r>
            <w:proofErr w:type="spellStart"/>
            <w:r w:rsidRPr="00CD67DC">
              <w:rPr>
                <w:color w:val="000000"/>
                <w:sz w:val="22"/>
                <w:szCs w:val="22"/>
              </w:rPr>
              <w:t>M.Si</w:t>
            </w:r>
            <w:proofErr w:type="spellEnd"/>
          </w:p>
          <w:p w14:paraId="7DA026B3" w14:textId="77777777" w:rsidR="00CD67DC" w:rsidRPr="00CD67DC" w:rsidRDefault="00CD67DC" w:rsidP="00191DA1">
            <w:pPr>
              <w:pStyle w:val="NormalWeb"/>
              <w:numPr>
                <w:ilvl w:val="0"/>
                <w:numId w:val="27"/>
              </w:numPr>
              <w:spacing w:before="0" w:beforeAutospacing="0" w:after="0" w:afterAutospacing="0"/>
              <w:textAlignment w:val="baseline"/>
              <w:rPr>
                <w:color w:val="000000"/>
                <w:sz w:val="22"/>
                <w:szCs w:val="22"/>
              </w:rPr>
            </w:pPr>
            <w:proofErr w:type="spellStart"/>
            <w:r w:rsidRPr="00CD67DC">
              <w:rPr>
                <w:color w:val="000000"/>
                <w:sz w:val="22"/>
                <w:szCs w:val="22"/>
              </w:rPr>
              <w:t>Dr.</w:t>
            </w:r>
            <w:proofErr w:type="spellEnd"/>
            <w:r w:rsidRPr="00CD67DC">
              <w:rPr>
                <w:color w:val="000000"/>
                <w:sz w:val="22"/>
                <w:szCs w:val="22"/>
              </w:rPr>
              <w:t xml:space="preserve"> Ronny </w:t>
            </w:r>
            <w:proofErr w:type="spellStart"/>
            <w:r w:rsidRPr="00CD67DC">
              <w:rPr>
                <w:color w:val="000000"/>
                <w:sz w:val="22"/>
                <w:szCs w:val="22"/>
              </w:rPr>
              <w:t>Isnuwardana</w:t>
            </w:r>
            <w:proofErr w:type="spellEnd"/>
            <w:r w:rsidRPr="00CD67DC">
              <w:rPr>
                <w:color w:val="000000"/>
                <w:sz w:val="22"/>
                <w:szCs w:val="22"/>
              </w:rPr>
              <w:t>., MIH., PhD</w:t>
            </w:r>
          </w:p>
          <w:p w14:paraId="03F99459" w14:textId="77777777" w:rsidR="00CD67DC" w:rsidRPr="00CD67DC" w:rsidRDefault="00CD67DC" w:rsidP="00191DA1">
            <w:pPr>
              <w:pStyle w:val="NormalWeb"/>
              <w:numPr>
                <w:ilvl w:val="0"/>
                <w:numId w:val="27"/>
              </w:numPr>
              <w:spacing w:before="0" w:beforeAutospacing="0" w:after="0" w:afterAutospacing="0"/>
              <w:textAlignment w:val="baseline"/>
              <w:rPr>
                <w:color w:val="000000"/>
                <w:sz w:val="22"/>
                <w:szCs w:val="22"/>
              </w:rPr>
            </w:pPr>
            <w:proofErr w:type="spellStart"/>
            <w:r w:rsidRPr="00CD67DC">
              <w:rPr>
                <w:color w:val="000000"/>
                <w:sz w:val="22"/>
                <w:szCs w:val="22"/>
              </w:rPr>
              <w:t>Dr.</w:t>
            </w:r>
            <w:proofErr w:type="spellEnd"/>
            <w:r w:rsidRPr="00CD67DC">
              <w:rPr>
                <w:color w:val="000000"/>
                <w:sz w:val="22"/>
                <w:szCs w:val="22"/>
              </w:rPr>
              <w:t xml:space="preserve"> </w:t>
            </w:r>
            <w:proofErr w:type="spellStart"/>
            <w:r w:rsidRPr="00CD67DC">
              <w:rPr>
                <w:color w:val="000000"/>
                <w:sz w:val="22"/>
                <w:szCs w:val="22"/>
              </w:rPr>
              <w:t>dr.</w:t>
            </w:r>
            <w:proofErr w:type="spellEnd"/>
            <w:r w:rsidRPr="00CD67DC">
              <w:rPr>
                <w:color w:val="000000"/>
                <w:sz w:val="22"/>
                <w:szCs w:val="22"/>
              </w:rPr>
              <w:t xml:space="preserve"> </w:t>
            </w:r>
            <w:proofErr w:type="spellStart"/>
            <w:r w:rsidRPr="00CD67DC">
              <w:rPr>
                <w:color w:val="000000"/>
                <w:sz w:val="22"/>
                <w:szCs w:val="22"/>
              </w:rPr>
              <w:t>Swandari</w:t>
            </w:r>
            <w:proofErr w:type="spellEnd"/>
            <w:r w:rsidRPr="00CD67DC">
              <w:rPr>
                <w:color w:val="000000"/>
                <w:sz w:val="22"/>
                <w:szCs w:val="22"/>
              </w:rPr>
              <w:t xml:space="preserve"> Paramita., </w:t>
            </w:r>
            <w:proofErr w:type="spellStart"/>
            <w:r w:rsidRPr="00CD67DC">
              <w:rPr>
                <w:color w:val="000000"/>
                <w:sz w:val="22"/>
                <w:szCs w:val="22"/>
              </w:rPr>
              <w:t>M.Kes</w:t>
            </w:r>
            <w:proofErr w:type="spellEnd"/>
          </w:p>
          <w:p w14:paraId="18BCBC6D" w14:textId="77777777" w:rsidR="00CD67DC" w:rsidRPr="00CD67DC" w:rsidRDefault="00CD67DC" w:rsidP="00191DA1">
            <w:pPr>
              <w:pStyle w:val="NormalWeb"/>
              <w:numPr>
                <w:ilvl w:val="0"/>
                <w:numId w:val="27"/>
              </w:numPr>
              <w:spacing w:before="0" w:beforeAutospacing="0" w:after="0" w:afterAutospacing="0"/>
              <w:textAlignment w:val="baseline"/>
              <w:rPr>
                <w:color w:val="000000"/>
                <w:sz w:val="22"/>
                <w:szCs w:val="22"/>
              </w:rPr>
            </w:pPr>
            <w:proofErr w:type="spellStart"/>
            <w:r w:rsidRPr="00CD67DC">
              <w:rPr>
                <w:color w:val="000000"/>
                <w:sz w:val="22"/>
                <w:szCs w:val="22"/>
              </w:rPr>
              <w:t>Dr.</w:t>
            </w:r>
            <w:proofErr w:type="spellEnd"/>
            <w:r w:rsidRPr="00CD67DC">
              <w:rPr>
                <w:color w:val="000000"/>
                <w:sz w:val="22"/>
                <w:szCs w:val="22"/>
              </w:rPr>
              <w:t xml:space="preserve"> </w:t>
            </w:r>
            <w:proofErr w:type="spellStart"/>
            <w:r w:rsidRPr="00CD67DC">
              <w:rPr>
                <w:color w:val="000000"/>
                <w:sz w:val="22"/>
                <w:szCs w:val="22"/>
              </w:rPr>
              <w:t>dr.</w:t>
            </w:r>
            <w:proofErr w:type="spellEnd"/>
            <w:r w:rsidRPr="00CD67DC">
              <w:rPr>
                <w:color w:val="000000"/>
                <w:sz w:val="22"/>
                <w:szCs w:val="22"/>
              </w:rPr>
              <w:t xml:space="preserve"> </w:t>
            </w:r>
            <w:proofErr w:type="spellStart"/>
            <w:r w:rsidRPr="00CD67DC">
              <w:rPr>
                <w:color w:val="000000"/>
                <w:sz w:val="22"/>
                <w:szCs w:val="22"/>
              </w:rPr>
              <w:t>Yadi</w:t>
            </w:r>
            <w:proofErr w:type="spellEnd"/>
            <w:r w:rsidRPr="00CD67DC">
              <w:rPr>
                <w:color w:val="000000"/>
                <w:sz w:val="22"/>
                <w:szCs w:val="22"/>
              </w:rPr>
              <w:t xml:space="preserve">., </w:t>
            </w:r>
            <w:proofErr w:type="spellStart"/>
            <w:r w:rsidRPr="00CD67DC">
              <w:rPr>
                <w:color w:val="000000"/>
                <w:sz w:val="22"/>
                <w:szCs w:val="22"/>
              </w:rPr>
              <w:t>M.Si</w:t>
            </w:r>
            <w:proofErr w:type="spellEnd"/>
          </w:p>
          <w:p w14:paraId="3074B1AC" w14:textId="6D02DEF7" w:rsidR="00934902" w:rsidRPr="004F2AA0" w:rsidRDefault="00934902" w:rsidP="00CD67DC">
            <w:pPr>
              <w:ind w:left="720"/>
              <w:contextualSpacing/>
              <w:rPr>
                <w:sz w:val="22"/>
                <w:szCs w:val="22"/>
                <w:lang w:val="id-ID"/>
              </w:rPr>
            </w:pPr>
          </w:p>
        </w:tc>
      </w:tr>
      <w:tr w:rsidR="00583A82" w:rsidRPr="004F2AA0" w14:paraId="5AFC3B33" w14:textId="77777777" w:rsidTr="00ED008F">
        <w:tc>
          <w:tcPr>
            <w:tcW w:w="5000" w:type="pct"/>
            <w:gridSpan w:val="5"/>
            <w:tcBorders>
              <w:bottom w:val="nil"/>
            </w:tcBorders>
          </w:tcPr>
          <w:p w14:paraId="5FFBD3E1" w14:textId="512EB378" w:rsidR="000209AA" w:rsidRPr="004F2AA0" w:rsidRDefault="00583A82" w:rsidP="00570188">
            <w:pPr>
              <w:autoSpaceDE w:val="0"/>
              <w:autoSpaceDN w:val="0"/>
              <w:adjustRightInd w:val="0"/>
              <w:ind w:right="-22"/>
              <w:rPr>
                <w:color w:val="000000"/>
                <w:sz w:val="22"/>
                <w:szCs w:val="22"/>
              </w:rPr>
            </w:pPr>
            <w:proofErr w:type="spellStart"/>
            <w:r w:rsidRPr="004F2AA0">
              <w:rPr>
                <w:color w:val="000000" w:themeColor="text1"/>
                <w:sz w:val="22"/>
                <w:szCs w:val="22"/>
              </w:rPr>
              <w:t>C</w:t>
            </w:r>
            <w:r w:rsidR="00B07C40" w:rsidRPr="004F2AA0">
              <w:rPr>
                <w:color w:val="000000" w:themeColor="text1"/>
                <w:sz w:val="22"/>
                <w:szCs w:val="22"/>
              </w:rPr>
              <w:t>a</w:t>
            </w:r>
            <w:r w:rsidR="00570188" w:rsidRPr="004F2AA0">
              <w:rPr>
                <w:color w:val="000000" w:themeColor="text1"/>
                <w:sz w:val="22"/>
                <w:szCs w:val="22"/>
              </w:rPr>
              <w:t>paian</w:t>
            </w:r>
            <w:proofErr w:type="spellEnd"/>
            <w:r w:rsidR="00570188" w:rsidRPr="004F2AA0">
              <w:rPr>
                <w:color w:val="000000" w:themeColor="text1"/>
                <w:sz w:val="22"/>
                <w:szCs w:val="22"/>
              </w:rPr>
              <w:t xml:space="preserve"> </w:t>
            </w:r>
            <w:proofErr w:type="spellStart"/>
            <w:r w:rsidR="00570188" w:rsidRPr="004F2AA0">
              <w:rPr>
                <w:color w:val="000000" w:themeColor="text1"/>
                <w:sz w:val="22"/>
                <w:szCs w:val="22"/>
              </w:rPr>
              <w:t>Pembelajaran</w:t>
            </w:r>
            <w:proofErr w:type="spellEnd"/>
            <w:r w:rsidR="00570188" w:rsidRPr="004F2AA0">
              <w:rPr>
                <w:color w:val="000000" w:themeColor="text1"/>
                <w:sz w:val="22"/>
                <w:szCs w:val="22"/>
              </w:rPr>
              <w:t xml:space="preserve"> </w:t>
            </w:r>
            <w:proofErr w:type="spellStart"/>
            <w:r w:rsidR="00570188" w:rsidRPr="004F2AA0">
              <w:rPr>
                <w:color w:val="000000" w:themeColor="text1"/>
                <w:sz w:val="22"/>
                <w:szCs w:val="22"/>
              </w:rPr>
              <w:t>Lulusan</w:t>
            </w:r>
            <w:proofErr w:type="spellEnd"/>
            <w:r w:rsidR="00570188" w:rsidRPr="004F2AA0">
              <w:rPr>
                <w:color w:val="000000" w:themeColor="text1"/>
                <w:sz w:val="22"/>
                <w:szCs w:val="22"/>
              </w:rPr>
              <w:t xml:space="preserve"> yang </w:t>
            </w:r>
            <w:proofErr w:type="spellStart"/>
            <w:r w:rsidR="00570188" w:rsidRPr="004F2AA0">
              <w:rPr>
                <w:color w:val="000000" w:themeColor="text1"/>
                <w:sz w:val="22"/>
                <w:szCs w:val="22"/>
              </w:rPr>
              <w:t>dibebankan</w:t>
            </w:r>
            <w:proofErr w:type="spellEnd"/>
            <w:r w:rsidR="00570188" w:rsidRPr="004F2AA0">
              <w:rPr>
                <w:color w:val="000000" w:themeColor="text1"/>
                <w:sz w:val="22"/>
                <w:szCs w:val="22"/>
              </w:rPr>
              <w:t xml:space="preserve"> pada Mata </w:t>
            </w:r>
            <w:proofErr w:type="spellStart"/>
            <w:r w:rsidR="00570188" w:rsidRPr="004F2AA0">
              <w:rPr>
                <w:color w:val="000000" w:themeColor="text1"/>
                <w:sz w:val="22"/>
                <w:szCs w:val="22"/>
              </w:rPr>
              <w:t>Kuliah</w:t>
            </w:r>
            <w:proofErr w:type="spellEnd"/>
            <w:r w:rsidR="00B07C40" w:rsidRPr="004F2AA0">
              <w:rPr>
                <w:color w:val="000000" w:themeColor="text1"/>
                <w:sz w:val="22"/>
                <w:szCs w:val="22"/>
              </w:rPr>
              <w:t>**:</w:t>
            </w:r>
          </w:p>
        </w:tc>
      </w:tr>
      <w:tr w:rsidR="00570188" w:rsidRPr="004F2AA0" w14:paraId="47FBCF6F" w14:textId="77777777" w:rsidTr="00ED008F">
        <w:tc>
          <w:tcPr>
            <w:tcW w:w="5000" w:type="pct"/>
            <w:gridSpan w:val="5"/>
            <w:tcBorders>
              <w:top w:val="nil"/>
              <w:bottom w:val="nil"/>
            </w:tcBorders>
          </w:tcPr>
          <w:p w14:paraId="3EA7D74F" w14:textId="210B5B87" w:rsidR="00570188" w:rsidRPr="004F2AA0" w:rsidRDefault="00570188" w:rsidP="00191DA1">
            <w:pPr>
              <w:pStyle w:val="ListParagraph"/>
              <w:numPr>
                <w:ilvl w:val="0"/>
                <w:numId w:val="30"/>
              </w:numPr>
              <w:autoSpaceDE w:val="0"/>
              <w:autoSpaceDN w:val="0"/>
              <w:adjustRightInd w:val="0"/>
              <w:spacing w:after="0" w:line="240" w:lineRule="auto"/>
              <w:ind w:right="-29"/>
              <w:rPr>
                <w:rFonts w:ascii="Times New Roman" w:hAnsi="Times New Roman"/>
                <w:color w:val="000000"/>
              </w:rPr>
            </w:pPr>
            <w:r w:rsidRPr="004F2AA0">
              <w:rPr>
                <w:rFonts w:ascii="Times New Roman" w:hAnsi="Times New Roman"/>
                <w:color w:val="000000"/>
              </w:rPr>
              <w:t xml:space="preserve">Area </w:t>
            </w:r>
            <w:proofErr w:type="spellStart"/>
            <w:r w:rsidRPr="004F2AA0">
              <w:rPr>
                <w:rFonts w:ascii="Times New Roman" w:hAnsi="Times New Roman"/>
                <w:color w:val="000000"/>
              </w:rPr>
              <w:t>Kompetensi</w:t>
            </w:r>
            <w:proofErr w:type="spellEnd"/>
            <w:r w:rsidRPr="004F2AA0">
              <w:rPr>
                <w:rFonts w:ascii="Times New Roman" w:hAnsi="Times New Roman"/>
                <w:color w:val="000000"/>
              </w:rPr>
              <w:t xml:space="preserve"> Personal dan </w:t>
            </w:r>
            <w:proofErr w:type="spellStart"/>
            <w:r w:rsidRPr="004F2AA0">
              <w:rPr>
                <w:rFonts w:ascii="Times New Roman" w:hAnsi="Times New Roman"/>
                <w:color w:val="000000"/>
              </w:rPr>
              <w:t>profesional</w:t>
            </w:r>
            <w:proofErr w:type="spellEnd"/>
          </w:p>
        </w:tc>
      </w:tr>
      <w:tr w:rsidR="00570188" w:rsidRPr="004F2AA0" w14:paraId="022F0C0C" w14:textId="77777777" w:rsidTr="00EC6425">
        <w:tc>
          <w:tcPr>
            <w:tcW w:w="329" w:type="pct"/>
            <w:tcBorders>
              <w:top w:val="nil"/>
              <w:bottom w:val="nil"/>
              <w:right w:val="nil"/>
            </w:tcBorders>
          </w:tcPr>
          <w:p w14:paraId="2251C711" w14:textId="77777777" w:rsidR="00570188" w:rsidRPr="004F2AA0" w:rsidRDefault="00570188" w:rsidP="00036EAA">
            <w:pPr>
              <w:autoSpaceDE w:val="0"/>
              <w:autoSpaceDN w:val="0"/>
              <w:adjustRightInd w:val="0"/>
              <w:ind w:right="-22"/>
              <w:rPr>
                <w:color w:val="000000"/>
                <w:sz w:val="22"/>
                <w:szCs w:val="22"/>
                <w:highlight w:val="yellow"/>
              </w:rPr>
            </w:pPr>
          </w:p>
        </w:tc>
        <w:tc>
          <w:tcPr>
            <w:tcW w:w="4671" w:type="pct"/>
            <w:gridSpan w:val="4"/>
            <w:tcBorders>
              <w:top w:val="nil"/>
              <w:left w:val="nil"/>
              <w:bottom w:val="nil"/>
            </w:tcBorders>
          </w:tcPr>
          <w:p w14:paraId="2BC505B8" w14:textId="77777777" w:rsidR="000207FF" w:rsidRDefault="000207FF" w:rsidP="00191DA1">
            <w:pPr>
              <w:pStyle w:val="NormalWeb"/>
              <w:numPr>
                <w:ilvl w:val="0"/>
                <w:numId w:val="38"/>
              </w:numPr>
              <w:spacing w:before="0" w:beforeAutospacing="0" w:after="0" w:afterAutospacing="0"/>
              <w:ind w:left="349" w:hanging="283"/>
              <w:textAlignment w:val="baseline"/>
              <w:rPr>
                <w:color w:val="000000"/>
              </w:rPr>
            </w:pPr>
            <w:proofErr w:type="spellStart"/>
            <w:r>
              <w:rPr>
                <w:color w:val="000000"/>
              </w:rPr>
              <w:t>Bertakwa</w:t>
            </w:r>
            <w:proofErr w:type="spellEnd"/>
            <w:r>
              <w:rPr>
                <w:color w:val="000000"/>
              </w:rPr>
              <w:t xml:space="preserve"> </w:t>
            </w:r>
            <w:proofErr w:type="spellStart"/>
            <w:r>
              <w:rPr>
                <w:color w:val="000000"/>
              </w:rPr>
              <w:t>kepada</w:t>
            </w:r>
            <w:proofErr w:type="spellEnd"/>
            <w:r>
              <w:rPr>
                <w:color w:val="000000"/>
              </w:rPr>
              <w:t xml:space="preserve"> </w:t>
            </w:r>
            <w:proofErr w:type="spellStart"/>
            <w:r>
              <w:rPr>
                <w:color w:val="000000"/>
              </w:rPr>
              <w:t>Tuhan</w:t>
            </w:r>
            <w:proofErr w:type="spellEnd"/>
            <w:r>
              <w:rPr>
                <w:color w:val="000000"/>
              </w:rPr>
              <w:t xml:space="preserve"> Yang </w:t>
            </w:r>
            <w:proofErr w:type="spellStart"/>
            <w:r>
              <w:rPr>
                <w:color w:val="000000"/>
              </w:rPr>
              <w:t>Maha</w:t>
            </w:r>
            <w:proofErr w:type="spellEnd"/>
            <w:r>
              <w:rPr>
                <w:color w:val="000000"/>
              </w:rPr>
              <w:t xml:space="preserve"> </w:t>
            </w:r>
            <w:proofErr w:type="spellStart"/>
            <w:r>
              <w:rPr>
                <w:color w:val="000000"/>
              </w:rPr>
              <w:t>Esa</w:t>
            </w:r>
            <w:proofErr w:type="spellEnd"/>
            <w:r>
              <w:rPr>
                <w:color w:val="000000"/>
              </w:rPr>
              <w:t xml:space="preserve"> dan </w:t>
            </w:r>
            <w:proofErr w:type="spellStart"/>
            <w:r>
              <w:rPr>
                <w:color w:val="000000"/>
              </w:rPr>
              <w:t>mampu</w:t>
            </w:r>
            <w:proofErr w:type="spellEnd"/>
            <w:r>
              <w:rPr>
                <w:color w:val="000000"/>
              </w:rPr>
              <w:t xml:space="preserve"> </w:t>
            </w:r>
            <w:proofErr w:type="spellStart"/>
            <w:r>
              <w:rPr>
                <w:color w:val="000000"/>
              </w:rPr>
              <w:t>menunjukkan</w:t>
            </w:r>
            <w:proofErr w:type="spellEnd"/>
            <w:r>
              <w:rPr>
                <w:color w:val="000000"/>
              </w:rPr>
              <w:t xml:space="preserve"> </w:t>
            </w:r>
            <w:proofErr w:type="spellStart"/>
            <w:r>
              <w:rPr>
                <w:color w:val="000000"/>
              </w:rPr>
              <w:t>sikap</w:t>
            </w:r>
            <w:proofErr w:type="spellEnd"/>
            <w:r>
              <w:rPr>
                <w:color w:val="000000"/>
              </w:rPr>
              <w:t xml:space="preserve"> </w:t>
            </w:r>
            <w:proofErr w:type="spellStart"/>
            <w:r>
              <w:rPr>
                <w:color w:val="000000"/>
              </w:rPr>
              <w:t>religius</w:t>
            </w:r>
            <w:proofErr w:type="spellEnd"/>
            <w:r>
              <w:rPr>
                <w:color w:val="000000"/>
              </w:rPr>
              <w:t>.</w:t>
            </w:r>
          </w:p>
          <w:p w14:paraId="40792BA0" w14:textId="77777777" w:rsidR="000207FF" w:rsidRDefault="000207FF" w:rsidP="00191DA1">
            <w:pPr>
              <w:pStyle w:val="NormalWeb"/>
              <w:numPr>
                <w:ilvl w:val="0"/>
                <w:numId w:val="38"/>
              </w:numPr>
              <w:spacing w:before="0" w:beforeAutospacing="0" w:after="0" w:afterAutospacing="0"/>
              <w:ind w:left="349" w:hanging="283"/>
              <w:textAlignment w:val="baseline"/>
              <w:rPr>
                <w:color w:val="000000"/>
              </w:rPr>
            </w:pPr>
            <w:proofErr w:type="spellStart"/>
            <w:r>
              <w:rPr>
                <w:color w:val="000000"/>
              </w:rPr>
              <w:t>Berperilaku</w:t>
            </w:r>
            <w:proofErr w:type="spellEnd"/>
            <w:r>
              <w:rPr>
                <w:color w:val="000000"/>
              </w:rPr>
              <w:t xml:space="preserve"> </w:t>
            </w:r>
            <w:proofErr w:type="spellStart"/>
            <w:r>
              <w:rPr>
                <w:color w:val="000000"/>
              </w:rPr>
              <w:t>sesuai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nilai</w:t>
            </w:r>
            <w:proofErr w:type="spellEnd"/>
            <w:r>
              <w:rPr>
                <w:color w:val="000000"/>
              </w:rPr>
              <w:t xml:space="preserve"> </w:t>
            </w:r>
            <w:proofErr w:type="spellStart"/>
            <w:r>
              <w:rPr>
                <w:color w:val="000000"/>
              </w:rPr>
              <w:t>kemanusiaan</w:t>
            </w:r>
            <w:proofErr w:type="spellEnd"/>
            <w:r>
              <w:rPr>
                <w:color w:val="000000"/>
              </w:rPr>
              <w:t xml:space="preserve">, agama, moral dan </w:t>
            </w:r>
            <w:proofErr w:type="spellStart"/>
            <w:r>
              <w:rPr>
                <w:color w:val="000000"/>
              </w:rPr>
              <w:t>etika</w:t>
            </w:r>
            <w:proofErr w:type="spellEnd"/>
            <w:r>
              <w:rPr>
                <w:color w:val="000000"/>
              </w:rPr>
              <w:t xml:space="preserve"> </w:t>
            </w:r>
            <w:proofErr w:type="spellStart"/>
            <w:r>
              <w:rPr>
                <w:color w:val="000000"/>
              </w:rPr>
              <w:t>akademik</w:t>
            </w:r>
            <w:proofErr w:type="spellEnd"/>
            <w:r>
              <w:rPr>
                <w:color w:val="000000"/>
              </w:rPr>
              <w:t xml:space="preserve"> </w:t>
            </w:r>
            <w:proofErr w:type="spellStart"/>
            <w:r>
              <w:rPr>
                <w:color w:val="000000"/>
              </w:rPr>
              <w:t>sesuai</w:t>
            </w:r>
            <w:proofErr w:type="spellEnd"/>
            <w:r>
              <w:rPr>
                <w:color w:val="000000"/>
              </w:rPr>
              <w:t xml:space="preserve"> </w:t>
            </w:r>
            <w:proofErr w:type="spellStart"/>
            <w:r>
              <w:rPr>
                <w:color w:val="000000"/>
              </w:rPr>
              <w:t>perannya</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mahasiswa</w:t>
            </w:r>
            <w:proofErr w:type="spellEnd"/>
            <w:r>
              <w:rPr>
                <w:color w:val="000000"/>
              </w:rPr>
              <w:t xml:space="preserve"> </w:t>
            </w:r>
            <w:proofErr w:type="spellStart"/>
            <w:r>
              <w:rPr>
                <w:color w:val="000000"/>
              </w:rPr>
              <w:t>kedokteran</w:t>
            </w:r>
            <w:proofErr w:type="spellEnd"/>
            <w:r>
              <w:rPr>
                <w:color w:val="000000"/>
              </w:rPr>
              <w:t>.</w:t>
            </w:r>
          </w:p>
          <w:p w14:paraId="038B736B" w14:textId="77777777" w:rsidR="000207FF" w:rsidRDefault="000207FF" w:rsidP="00191DA1">
            <w:pPr>
              <w:pStyle w:val="NormalWeb"/>
              <w:numPr>
                <w:ilvl w:val="0"/>
                <w:numId w:val="38"/>
              </w:numPr>
              <w:spacing w:before="0" w:beforeAutospacing="0" w:after="0" w:afterAutospacing="0"/>
              <w:ind w:left="349" w:hanging="283"/>
              <w:textAlignment w:val="baseline"/>
              <w:rPr>
                <w:color w:val="000000"/>
              </w:rPr>
            </w:pPr>
            <w:proofErr w:type="spellStart"/>
            <w:r>
              <w:rPr>
                <w:color w:val="000000"/>
              </w:rPr>
              <w:t>Memiliki</w:t>
            </w:r>
            <w:proofErr w:type="spellEnd"/>
            <w:r>
              <w:rPr>
                <w:color w:val="000000"/>
              </w:rPr>
              <w:t xml:space="preserve"> </w:t>
            </w:r>
            <w:proofErr w:type="spellStart"/>
            <w:r>
              <w:rPr>
                <w:color w:val="000000"/>
              </w:rPr>
              <w:t>kesadaran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bersikap</w:t>
            </w:r>
            <w:proofErr w:type="spellEnd"/>
            <w:r>
              <w:rPr>
                <w:color w:val="000000"/>
              </w:rPr>
              <w:t xml:space="preserve"> dan </w:t>
            </w:r>
            <w:proofErr w:type="spellStart"/>
            <w:r>
              <w:rPr>
                <w:color w:val="000000"/>
              </w:rPr>
              <w:t>berupaya</w:t>
            </w:r>
            <w:proofErr w:type="spellEnd"/>
            <w:r>
              <w:rPr>
                <w:color w:val="000000"/>
              </w:rPr>
              <w:t xml:space="preserve"> </w:t>
            </w:r>
            <w:proofErr w:type="spellStart"/>
            <w:r>
              <w:rPr>
                <w:color w:val="000000"/>
              </w:rPr>
              <w:t>maksimal</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praktik</w:t>
            </w:r>
            <w:proofErr w:type="spellEnd"/>
            <w:r>
              <w:rPr>
                <w:color w:val="000000"/>
              </w:rPr>
              <w:t xml:space="preserve"> </w:t>
            </w:r>
            <w:proofErr w:type="spellStart"/>
            <w:r>
              <w:rPr>
                <w:color w:val="000000"/>
              </w:rPr>
              <w:t>kedokteran</w:t>
            </w:r>
            <w:proofErr w:type="spellEnd"/>
            <w:r>
              <w:rPr>
                <w:color w:val="000000"/>
              </w:rPr>
              <w:t>.</w:t>
            </w:r>
          </w:p>
          <w:p w14:paraId="17D77EA1" w14:textId="77777777" w:rsidR="000207FF" w:rsidRDefault="000207FF" w:rsidP="00191DA1">
            <w:pPr>
              <w:pStyle w:val="NormalWeb"/>
              <w:numPr>
                <w:ilvl w:val="0"/>
                <w:numId w:val="38"/>
              </w:numPr>
              <w:spacing w:before="0" w:beforeAutospacing="0" w:after="0" w:afterAutospacing="0"/>
              <w:ind w:left="349" w:hanging="283"/>
              <w:textAlignment w:val="baseline"/>
              <w:rPr>
                <w:color w:val="000000"/>
              </w:rPr>
            </w:pPr>
            <w:proofErr w:type="spellStart"/>
            <w:r>
              <w:rPr>
                <w:color w:val="000000"/>
              </w:rPr>
              <w:t>Merumuskan</w:t>
            </w:r>
            <w:proofErr w:type="spellEnd"/>
            <w:r>
              <w:rPr>
                <w:color w:val="000000"/>
              </w:rPr>
              <w:t xml:space="preserve"> </w:t>
            </w:r>
            <w:proofErr w:type="spellStart"/>
            <w:r>
              <w:rPr>
                <w:color w:val="000000"/>
              </w:rPr>
              <w:t>alternatif</w:t>
            </w:r>
            <w:proofErr w:type="spellEnd"/>
            <w:r>
              <w:rPr>
                <w:color w:val="000000"/>
              </w:rPr>
              <w:t xml:space="preserve"> </w:t>
            </w:r>
            <w:proofErr w:type="spellStart"/>
            <w:r>
              <w:rPr>
                <w:color w:val="000000"/>
              </w:rPr>
              <w:t>keputusan</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dilema</w:t>
            </w:r>
            <w:proofErr w:type="spellEnd"/>
            <w:r>
              <w:rPr>
                <w:color w:val="000000"/>
              </w:rPr>
              <w:t xml:space="preserve"> </w:t>
            </w:r>
            <w:proofErr w:type="spellStart"/>
            <w:r>
              <w:rPr>
                <w:color w:val="000000"/>
              </w:rPr>
              <w:t>etik</w:t>
            </w:r>
            <w:proofErr w:type="spellEnd"/>
            <w:r>
              <w:rPr>
                <w:color w:val="000000"/>
              </w:rPr>
              <w:t xml:space="preserve"> yang </w:t>
            </w:r>
            <w:proofErr w:type="spellStart"/>
            <w:r>
              <w:rPr>
                <w:color w:val="000000"/>
              </w:rPr>
              <w:t>terjadi</w:t>
            </w:r>
            <w:proofErr w:type="spellEnd"/>
            <w:r>
              <w:rPr>
                <w:color w:val="000000"/>
              </w:rPr>
              <w:t xml:space="preserve"> pada </w:t>
            </w:r>
            <w:proofErr w:type="spellStart"/>
            <w:r>
              <w:rPr>
                <w:color w:val="000000"/>
              </w:rPr>
              <w:t>praktik</w:t>
            </w:r>
            <w:proofErr w:type="spellEnd"/>
            <w:r>
              <w:rPr>
                <w:color w:val="000000"/>
              </w:rPr>
              <w:t xml:space="preserve"> </w:t>
            </w:r>
            <w:proofErr w:type="spellStart"/>
            <w:r>
              <w:rPr>
                <w:color w:val="000000"/>
              </w:rPr>
              <w:t>kedokteran</w:t>
            </w:r>
            <w:proofErr w:type="spellEnd"/>
            <w:r>
              <w:rPr>
                <w:color w:val="000000"/>
              </w:rPr>
              <w:t>.</w:t>
            </w:r>
          </w:p>
          <w:p w14:paraId="4121A727" w14:textId="77777777" w:rsidR="000207FF" w:rsidRDefault="000207FF" w:rsidP="00191DA1">
            <w:pPr>
              <w:pStyle w:val="NormalWeb"/>
              <w:numPr>
                <w:ilvl w:val="0"/>
                <w:numId w:val="38"/>
              </w:numPr>
              <w:spacing w:before="0" w:beforeAutospacing="0" w:after="0" w:afterAutospacing="0"/>
              <w:ind w:left="349" w:hanging="283"/>
              <w:textAlignment w:val="baseline"/>
              <w:rPr>
                <w:color w:val="000000"/>
              </w:rPr>
            </w:pPr>
            <w:proofErr w:type="spellStart"/>
            <w:r>
              <w:rPr>
                <w:color w:val="000000"/>
              </w:rPr>
              <w:lastRenderedPageBreak/>
              <w:t>Memiliki</w:t>
            </w:r>
            <w:proofErr w:type="spellEnd"/>
            <w:r>
              <w:rPr>
                <w:color w:val="000000"/>
              </w:rPr>
              <w:t xml:space="preserve"> </w:t>
            </w:r>
            <w:proofErr w:type="spellStart"/>
            <w:r>
              <w:rPr>
                <w:color w:val="000000"/>
              </w:rPr>
              <w:t>kesadaran</w:t>
            </w:r>
            <w:proofErr w:type="spellEnd"/>
            <w:r>
              <w:rPr>
                <w:color w:val="000000"/>
              </w:rPr>
              <w:t xml:space="preserve"> </w:t>
            </w:r>
            <w:proofErr w:type="spellStart"/>
            <w:r>
              <w:rPr>
                <w:color w:val="000000"/>
              </w:rPr>
              <w:t>nasionalisme</w:t>
            </w:r>
            <w:proofErr w:type="spellEnd"/>
            <w:r>
              <w:rPr>
                <w:color w:val="000000"/>
              </w:rPr>
              <w:t xml:space="preserve"> dan </w:t>
            </w:r>
            <w:proofErr w:type="spellStart"/>
            <w:r>
              <w:rPr>
                <w:color w:val="000000"/>
              </w:rPr>
              <w:t>tanggung</w:t>
            </w:r>
            <w:proofErr w:type="spellEnd"/>
            <w:r>
              <w:rPr>
                <w:color w:val="000000"/>
              </w:rPr>
              <w:t xml:space="preserve"> </w:t>
            </w:r>
            <w:proofErr w:type="spellStart"/>
            <w:r>
              <w:rPr>
                <w:color w:val="000000"/>
              </w:rPr>
              <w:t>jawab</w:t>
            </w:r>
            <w:proofErr w:type="spellEnd"/>
            <w:r>
              <w:rPr>
                <w:color w:val="000000"/>
              </w:rPr>
              <w:t xml:space="preserve"> pada negara dan </w:t>
            </w:r>
            <w:proofErr w:type="spellStart"/>
            <w:r>
              <w:rPr>
                <w:color w:val="000000"/>
              </w:rPr>
              <w:t>bangsa</w:t>
            </w:r>
            <w:proofErr w:type="spellEnd"/>
            <w:r>
              <w:rPr>
                <w:color w:val="000000"/>
              </w:rPr>
              <w:t>.</w:t>
            </w:r>
          </w:p>
          <w:p w14:paraId="431653A4" w14:textId="77777777" w:rsidR="000207FF" w:rsidRDefault="000207FF" w:rsidP="00191DA1">
            <w:pPr>
              <w:pStyle w:val="NormalWeb"/>
              <w:numPr>
                <w:ilvl w:val="0"/>
                <w:numId w:val="38"/>
              </w:numPr>
              <w:spacing w:before="0" w:beforeAutospacing="0" w:after="0" w:afterAutospacing="0"/>
              <w:ind w:left="349" w:hanging="283"/>
              <w:textAlignment w:val="baseline"/>
              <w:rPr>
                <w:color w:val="000000"/>
              </w:rPr>
            </w:pPr>
            <w:proofErr w:type="spellStart"/>
            <w:r>
              <w:rPr>
                <w:color w:val="000000"/>
              </w:rPr>
              <w:t>Memiliki</w:t>
            </w:r>
            <w:proofErr w:type="spellEnd"/>
            <w:r>
              <w:rPr>
                <w:color w:val="000000"/>
              </w:rPr>
              <w:t xml:space="preserve"> </w:t>
            </w:r>
            <w:proofErr w:type="spellStart"/>
            <w:r>
              <w:rPr>
                <w:color w:val="000000"/>
              </w:rPr>
              <w:t>kesadaran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berkontribusi</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peningkatan</w:t>
            </w:r>
            <w:proofErr w:type="spellEnd"/>
            <w:r>
              <w:rPr>
                <w:color w:val="000000"/>
              </w:rPr>
              <w:t xml:space="preserve"> </w:t>
            </w:r>
            <w:proofErr w:type="spellStart"/>
            <w:r>
              <w:rPr>
                <w:color w:val="000000"/>
              </w:rPr>
              <w:t>derajat</w:t>
            </w:r>
            <w:proofErr w:type="spellEnd"/>
            <w:r>
              <w:rPr>
                <w:color w:val="000000"/>
              </w:rPr>
              <w:t xml:space="preserve"> </w:t>
            </w:r>
            <w:proofErr w:type="spellStart"/>
            <w:r>
              <w:rPr>
                <w:color w:val="000000"/>
              </w:rPr>
              <w:t>kesehatan</w:t>
            </w:r>
            <w:proofErr w:type="spellEnd"/>
            <w:r>
              <w:rPr>
                <w:color w:val="000000"/>
              </w:rPr>
              <w:t xml:space="preserve"> </w:t>
            </w:r>
            <w:proofErr w:type="spellStart"/>
            <w:r>
              <w:rPr>
                <w:color w:val="000000"/>
              </w:rPr>
              <w:t>masyarakat</w:t>
            </w:r>
            <w:proofErr w:type="spellEnd"/>
            <w:r>
              <w:rPr>
                <w:color w:val="000000"/>
              </w:rPr>
              <w:t>.</w:t>
            </w:r>
          </w:p>
          <w:p w14:paraId="364EA57A" w14:textId="6044001B" w:rsidR="00570188" w:rsidRPr="004F2AA0" w:rsidRDefault="00570188" w:rsidP="00036EAA">
            <w:pPr>
              <w:autoSpaceDE w:val="0"/>
              <w:autoSpaceDN w:val="0"/>
              <w:adjustRightInd w:val="0"/>
              <w:ind w:right="-22"/>
              <w:rPr>
                <w:color w:val="000000"/>
                <w:sz w:val="22"/>
                <w:szCs w:val="22"/>
                <w:highlight w:val="yellow"/>
              </w:rPr>
            </w:pPr>
          </w:p>
        </w:tc>
      </w:tr>
      <w:tr w:rsidR="00036EAA" w:rsidRPr="004F2AA0" w14:paraId="4AEA75E6" w14:textId="77777777" w:rsidTr="00EC6425">
        <w:tc>
          <w:tcPr>
            <w:tcW w:w="5000" w:type="pct"/>
            <w:gridSpan w:val="5"/>
            <w:tcBorders>
              <w:top w:val="nil"/>
              <w:bottom w:val="nil"/>
            </w:tcBorders>
          </w:tcPr>
          <w:p w14:paraId="0E64C51C" w14:textId="667CE159" w:rsidR="00036EAA" w:rsidRPr="004F2AA0" w:rsidRDefault="00036EAA" w:rsidP="00191DA1">
            <w:pPr>
              <w:pStyle w:val="ListParagraph"/>
              <w:numPr>
                <w:ilvl w:val="0"/>
                <w:numId w:val="30"/>
              </w:numPr>
              <w:autoSpaceDE w:val="0"/>
              <w:autoSpaceDN w:val="0"/>
              <w:adjustRightInd w:val="0"/>
              <w:spacing w:after="0" w:line="240" w:lineRule="auto"/>
              <w:ind w:right="-22"/>
              <w:rPr>
                <w:rFonts w:ascii="Times New Roman" w:hAnsi="Times New Roman"/>
              </w:rPr>
            </w:pPr>
            <w:r w:rsidRPr="004F2AA0">
              <w:rPr>
                <w:rFonts w:ascii="Times New Roman" w:hAnsi="Times New Roman"/>
              </w:rPr>
              <w:lastRenderedPageBreak/>
              <w:t xml:space="preserve">Area </w:t>
            </w:r>
            <w:proofErr w:type="spellStart"/>
            <w:r w:rsidRPr="004F2AA0">
              <w:rPr>
                <w:rFonts w:ascii="Times New Roman" w:hAnsi="Times New Roman"/>
              </w:rPr>
              <w:t>Kompetensi</w:t>
            </w:r>
            <w:proofErr w:type="spellEnd"/>
            <w:r w:rsidRPr="004F2AA0">
              <w:rPr>
                <w:rFonts w:ascii="Times New Roman" w:hAnsi="Times New Roman"/>
              </w:rPr>
              <w:t xml:space="preserve"> </w:t>
            </w:r>
            <w:proofErr w:type="spellStart"/>
            <w:r w:rsidRPr="004F2AA0">
              <w:rPr>
                <w:rFonts w:ascii="Times New Roman" w:hAnsi="Times New Roman"/>
              </w:rPr>
              <w:t>Mawas</w:t>
            </w:r>
            <w:proofErr w:type="spellEnd"/>
            <w:r w:rsidRPr="004F2AA0">
              <w:rPr>
                <w:rFonts w:ascii="Times New Roman" w:hAnsi="Times New Roman"/>
              </w:rPr>
              <w:t xml:space="preserve"> </w:t>
            </w:r>
            <w:proofErr w:type="spellStart"/>
            <w:r w:rsidRPr="004F2AA0">
              <w:rPr>
                <w:rFonts w:ascii="Times New Roman" w:hAnsi="Times New Roman"/>
              </w:rPr>
              <w:t>Diri</w:t>
            </w:r>
            <w:proofErr w:type="spellEnd"/>
            <w:r w:rsidRPr="004F2AA0">
              <w:rPr>
                <w:rFonts w:ascii="Times New Roman" w:hAnsi="Times New Roman"/>
              </w:rPr>
              <w:t xml:space="preserve"> dan </w:t>
            </w:r>
            <w:proofErr w:type="spellStart"/>
            <w:r w:rsidRPr="004F2AA0">
              <w:rPr>
                <w:rFonts w:ascii="Times New Roman" w:hAnsi="Times New Roman"/>
              </w:rPr>
              <w:t>Pengembangan</w:t>
            </w:r>
            <w:proofErr w:type="spellEnd"/>
            <w:r w:rsidRPr="004F2AA0">
              <w:rPr>
                <w:rFonts w:ascii="Times New Roman" w:hAnsi="Times New Roman"/>
              </w:rPr>
              <w:t xml:space="preserve"> </w:t>
            </w:r>
            <w:proofErr w:type="spellStart"/>
            <w:r w:rsidRPr="004F2AA0">
              <w:rPr>
                <w:rFonts w:ascii="Times New Roman" w:hAnsi="Times New Roman"/>
              </w:rPr>
              <w:t>Diri</w:t>
            </w:r>
            <w:proofErr w:type="spellEnd"/>
          </w:p>
        </w:tc>
      </w:tr>
      <w:tr w:rsidR="00036EAA" w:rsidRPr="004F2AA0" w14:paraId="5E6317B1" w14:textId="77777777" w:rsidTr="00EC6425">
        <w:tc>
          <w:tcPr>
            <w:tcW w:w="329" w:type="pct"/>
            <w:tcBorders>
              <w:top w:val="nil"/>
              <w:bottom w:val="nil"/>
              <w:right w:val="nil"/>
            </w:tcBorders>
          </w:tcPr>
          <w:p w14:paraId="6B4A1AD0" w14:textId="77777777" w:rsidR="00036EAA" w:rsidRPr="004F2AA0" w:rsidRDefault="00036EAA" w:rsidP="00036EAA">
            <w:pPr>
              <w:autoSpaceDE w:val="0"/>
              <w:autoSpaceDN w:val="0"/>
              <w:adjustRightInd w:val="0"/>
              <w:ind w:right="-22"/>
              <w:rPr>
                <w:color w:val="000000"/>
                <w:sz w:val="22"/>
                <w:szCs w:val="22"/>
                <w:highlight w:val="yellow"/>
              </w:rPr>
            </w:pPr>
          </w:p>
        </w:tc>
        <w:tc>
          <w:tcPr>
            <w:tcW w:w="4671" w:type="pct"/>
            <w:gridSpan w:val="4"/>
            <w:tcBorders>
              <w:top w:val="nil"/>
              <w:left w:val="nil"/>
              <w:bottom w:val="nil"/>
            </w:tcBorders>
          </w:tcPr>
          <w:p w14:paraId="46318B35" w14:textId="6C1EC7DA" w:rsidR="00036EAA" w:rsidRPr="004F2AA0" w:rsidRDefault="00036EAA" w:rsidP="00036EAA">
            <w:pPr>
              <w:autoSpaceDE w:val="0"/>
              <w:autoSpaceDN w:val="0"/>
              <w:adjustRightInd w:val="0"/>
              <w:ind w:right="-22"/>
              <w:rPr>
                <w:sz w:val="22"/>
                <w:szCs w:val="22"/>
              </w:rPr>
            </w:pPr>
            <w:r w:rsidRPr="004F2AA0">
              <w:rPr>
                <w:sz w:val="22"/>
                <w:szCs w:val="22"/>
              </w:rPr>
              <w:t xml:space="preserve">1. </w:t>
            </w:r>
            <w:proofErr w:type="spellStart"/>
            <w:r w:rsidRPr="004F2AA0">
              <w:rPr>
                <w:sz w:val="22"/>
                <w:szCs w:val="22"/>
              </w:rPr>
              <w:t>Menerapkan</w:t>
            </w:r>
            <w:proofErr w:type="spellEnd"/>
            <w:r w:rsidRPr="004F2AA0">
              <w:rPr>
                <w:sz w:val="22"/>
                <w:szCs w:val="22"/>
              </w:rPr>
              <w:t xml:space="preserve"> </w:t>
            </w:r>
            <w:proofErr w:type="spellStart"/>
            <w:r w:rsidRPr="004F2AA0">
              <w:rPr>
                <w:sz w:val="22"/>
                <w:szCs w:val="22"/>
              </w:rPr>
              <w:t>perilaku</w:t>
            </w:r>
            <w:proofErr w:type="spellEnd"/>
            <w:r w:rsidRPr="004F2AA0">
              <w:rPr>
                <w:sz w:val="22"/>
                <w:szCs w:val="22"/>
              </w:rPr>
              <w:t xml:space="preserve"> </w:t>
            </w:r>
            <w:proofErr w:type="spellStart"/>
            <w:r w:rsidRPr="004F2AA0">
              <w:rPr>
                <w:sz w:val="22"/>
                <w:szCs w:val="22"/>
              </w:rPr>
              <w:t>hidup</w:t>
            </w:r>
            <w:proofErr w:type="spellEnd"/>
            <w:r w:rsidRPr="004F2AA0">
              <w:rPr>
                <w:sz w:val="22"/>
                <w:szCs w:val="22"/>
              </w:rPr>
              <w:t xml:space="preserve"> </w:t>
            </w:r>
            <w:proofErr w:type="spellStart"/>
            <w:r w:rsidRPr="004F2AA0">
              <w:rPr>
                <w:sz w:val="22"/>
                <w:szCs w:val="22"/>
              </w:rPr>
              <w:t>bersih</w:t>
            </w:r>
            <w:proofErr w:type="spellEnd"/>
            <w:r w:rsidRPr="004F2AA0">
              <w:rPr>
                <w:sz w:val="22"/>
                <w:szCs w:val="22"/>
              </w:rPr>
              <w:t xml:space="preserve"> dan </w:t>
            </w:r>
            <w:proofErr w:type="spellStart"/>
            <w:r w:rsidRPr="004F2AA0">
              <w:rPr>
                <w:sz w:val="22"/>
                <w:szCs w:val="22"/>
              </w:rPr>
              <w:t>sehat</w:t>
            </w:r>
            <w:proofErr w:type="spellEnd"/>
            <w:r w:rsidRPr="004F2AA0">
              <w:rPr>
                <w:sz w:val="22"/>
                <w:szCs w:val="22"/>
              </w:rPr>
              <w:t xml:space="preserve"> </w:t>
            </w:r>
            <w:proofErr w:type="spellStart"/>
            <w:r w:rsidRPr="004F2AA0">
              <w:rPr>
                <w:sz w:val="22"/>
                <w:szCs w:val="22"/>
              </w:rPr>
              <w:t>untuk</w:t>
            </w:r>
            <w:proofErr w:type="spellEnd"/>
            <w:r w:rsidRPr="004F2AA0">
              <w:rPr>
                <w:sz w:val="22"/>
                <w:szCs w:val="22"/>
              </w:rPr>
              <w:t xml:space="preserve"> </w:t>
            </w:r>
            <w:proofErr w:type="spellStart"/>
            <w:r w:rsidRPr="004F2AA0">
              <w:rPr>
                <w:sz w:val="22"/>
                <w:szCs w:val="22"/>
              </w:rPr>
              <w:t>diri</w:t>
            </w:r>
            <w:proofErr w:type="spellEnd"/>
            <w:r w:rsidRPr="004F2AA0">
              <w:rPr>
                <w:sz w:val="22"/>
                <w:szCs w:val="22"/>
              </w:rPr>
              <w:t xml:space="preserve"> dan </w:t>
            </w:r>
            <w:proofErr w:type="spellStart"/>
            <w:r w:rsidRPr="004F2AA0">
              <w:rPr>
                <w:sz w:val="22"/>
                <w:szCs w:val="22"/>
              </w:rPr>
              <w:t>lingkungannya</w:t>
            </w:r>
            <w:proofErr w:type="spellEnd"/>
            <w:r w:rsidRPr="004F2AA0">
              <w:rPr>
                <w:sz w:val="22"/>
                <w:szCs w:val="22"/>
              </w:rPr>
              <w:t>.</w:t>
            </w:r>
          </w:p>
          <w:p w14:paraId="75B64C30" w14:textId="5BB3E883" w:rsidR="00036EAA" w:rsidRPr="004F2AA0" w:rsidRDefault="00036EAA" w:rsidP="00036EAA">
            <w:pPr>
              <w:autoSpaceDE w:val="0"/>
              <w:autoSpaceDN w:val="0"/>
              <w:adjustRightInd w:val="0"/>
              <w:ind w:right="-22"/>
              <w:rPr>
                <w:sz w:val="22"/>
                <w:szCs w:val="22"/>
              </w:rPr>
            </w:pPr>
            <w:r w:rsidRPr="004F2AA0">
              <w:rPr>
                <w:sz w:val="22"/>
                <w:szCs w:val="22"/>
              </w:rPr>
              <w:t xml:space="preserve">2. </w:t>
            </w:r>
            <w:proofErr w:type="spellStart"/>
            <w:r w:rsidRPr="004F2AA0">
              <w:rPr>
                <w:sz w:val="22"/>
                <w:szCs w:val="22"/>
              </w:rPr>
              <w:t>Menerima</w:t>
            </w:r>
            <w:proofErr w:type="spellEnd"/>
            <w:r w:rsidRPr="004F2AA0">
              <w:rPr>
                <w:sz w:val="22"/>
                <w:szCs w:val="22"/>
              </w:rPr>
              <w:t xml:space="preserve"> dan </w:t>
            </w:r>
            <w:proofErr w:type="spellStart"/>
            <w:r w:rsidRPr="004F2AA0">
              <w:rPr>
                <w:sz w:val="22"/>
                <w:szCs w:val="22"/>
              </w:rPr>
              <w:t>merespons</w:t>
            </w:r>
            <w:proofErr w:type="spellEnd"/>
            <w:r w:rsidRPr="004F2AA0">
              <w:rPr>
                <w:sz w:val="22"/>
                <w:szCs w:val="22"/>
              </w:rPr>
              <w:t xml:space="preserve"> </w:t>
            </w:r>
            <w:proofErr w:type="spellStart"/>
            <w:r w:rsidRPr="004F2AA0">
              <w:rPr>
                <w:sz w:val="22"/>
                <w:szCs w:val="22"/>
              </w:rPr>
              <w:t>positif</w:t>
            </w:r>
            <w:proofErr w:type="spellEnd"/>
            <w:r w:rsidRPr="004F2AA0">
              <w:rPr>
                <w:sz w:val="22"/>
                <w:szCs w:val="22"/>
              </w:rPr>
              <w:t xml:space="preserve"> </w:t>
            </w:r>
            <w:proofErr w:type="spellStart"/>
            <w:r w:rsidRPr="004F2AA0">
              <w:rPr>
                <w:sz w:val="22"/>
                <w:szCs w:val="22"/>
              </w:rPr>
              <w:t>umpan</w:t>
            </w:r>
            <w:proofErr w:type="spellEnd"/>
            <w:r w:rsidRPr="004F2AA0">
              <w:rPr>
                <w:sz w:val="22"/>
                <w:szCs w:val="22"/>
              </w:rPr>
              <w:t xml:space="preserve"> </w:t>
            </w:r>
            <w:proofErr w:type="spellStart"/>
            <w:r w:rsidRPr="004F2AA0">
              <w:rPr>
                <w:sz w:val="22"/>
                <w:szCs w:val="22"/>
              </w:rPr>
              <w:t>balik</w:t>
            </w:r>
            <w:proofErr w:type="spellEnd"/>
            <w:r w:rsidRPr="004F2AA0">
              <w:rPr>
                <w:sz w:val="22"/>
                <w:szCs w:val="22"/>
              </w:rPr>
              <w:t xml:space="preserve"> </w:t>
            </w:r>
            <w:proofErr w:type="spellStart"/>
            <w:r w:rsidRPr="004F2AA0">
              <w:rPr>
                <w:sz w:val="22"/>
                <w:szCs w:val="22"/>
              </w:rPr>
              <w:t>dari</w:t>
            </w:r>
            <w:proofErr w:type="spellEnd"/>
            <w:r w:rsidRPr="004F2AA0">
              <w:rPr>
                <w:sz w:val="22"/>
                <w:szCs w:val="22"/>
              </w:rPr>
              <w:t xml:space="preserve"> </w:t>
            </w:r>
            <w:proofErr w:type="spellStart"/>
            <w:r w:rsidRPr="004F2AA0">
              <w:rPr>
                <w:sz w:val="22"/>
                <w:szCs w:val="22"/>
              </w:rPr>
              <w:t>pihak</w:t>
            </w:r>
            <w:proofErr w:type="spellEnd"/>
            <w:r w:rsidRPr="004F2AA0">
              <w:rPr>
                <w:sz w:val="22"/>
                <w:szCs w:val="22"/>
              </w:rPr>
              <w:t xml:space="preserve"> lain </w:t>
            </w:r>
            <w:proofErr w:type="spellStart"/>
            <w:r w:rsidRPr="004F2AA0">
              <w:rPr>
                <w:sz w:val="22"/>
                <w:szCs w:val="22"/>
              </w:rPr>
              <w:t>untuk</w:t>
            </w:r>
            <w:proofErr w:type="spellEnd"/>
            <w:r w:rsidRPr="004F2AA0">
              <w:rPr>
                <w:sz w:val="22"/>
                <w:szCs w:val="22"/>
              </w:rPr>
              <w:t xml:space="preserve"> </w:t>
            </w:r>
            <w:proofErr w:type="spellStart"/>
            <w:r w:rsidRPr="004F2AA0">
              <w:rPr>
                <w:sz w:val="22"/>
                <w:szCs w:val="22"/>
              </w:rPr>
              <w:t>pengembangan</w:t>
            </w:r>
            <w:proofErr w:type="spellEnd"/>
            <w:r w:rsidRPr="004F2AA0">
              <w:rPr>
                <w:sz w:val="22"/>
                <w:szCs w:val="22"/>
              </w:rPr>
              <w:t xml:space="preserve"> </w:t>
            </w:r>
            <w:proofErr w:type="spellStart"/>
            <w:r w:rsidRPr="004F2AA0">
              <w:rPr>
                <w:sz w:val="22"/>
                <w:szCs w:val="22"/>
              </w:rPr>
              <w:t>diri</w:t>
            </w:r>
            <w:proofErr w:type="spellEnd"/>
            <w:r w:rsidRPr="004F2AA0">
              <w:rPr>
                <w:sz w:val="22"/>
                <w:szCs w:val="22"/>
              </w:rPr>
              <w:t xml:space="preserve"> dan </w:t>
            </w:r>
            <w:proofErr w:type="spellStart"/>
            <w:r w:rsidRPr="004F2AA0">
              <w:rPr>
                <w:sz w:val="22"/>
                <w:szCs w:val="22"/>
              </w:rPr>
              <w:t>profesionalisme</w:t>
            </w:r>
            <w:proofErr w:type="spellEnd"/>
            <w:r w:rsidRPr="004F2AA0">
              <w:rPr>
                <w:sz w:val="22"/>
                <w:szCs w:val="22"/>
              </w:rPr>
              <w:t>.</w:t>
            </w:r>
          </w:p>
          <w:p w14:paraId="6D95C8C4" w14:textId="1FEBD8B6" w:rsidR="00036EAA" w:rsidRPr="004F2AA0" w:rsidRDefault="00036EAA" w:rsidP="00036EAA">
            <w:pPr>
              <w:autoSpaceDE w:val="0"/>
              <w:autoSpaceDN w:val="0"/>
              <w:adjustRightInd w:val="0"/>
              <w:ind w:left="340" w:right="-22" w:hanging="340"/>
              <w:rPr>
                <w:sz w:val="22"/>
                <w:szCs w:val="22"/>
              </w:rPr>
            </w:pPr>
            <w:r w:rsidRPr="004F2AA0">
              <w:rPr>
                <w:sz w:val="22"/>
                <w:szCs w:val="22"/>
              </w:rPr>
              <w:t xml:space="preserve">3. </w:t>
            </w:r>
            <w:proofErr w:type="spellStart"/>
            <w:r w:rsidRPr="004F2AA0">
              <w:rPr>
                <w:sz w:val="22"/>
                <w:szCs w:val="22"/>
              </w:rPr>
              <w:t>Melakukan</w:t>
            </w:r>
            <w:proofErr w:type="spellEnd"/>
            <w:r w:rsidRPr="004F2AA0">
              <w:rPr>
                <w:sz w:val="22"/>
                <w:szCs w:val="22"/>
              </w:rPr>
              <w:t xml:space="preserve"> </w:t>
            </w:r>
            <w:proofErr w:type="spellStart"/>
            <w:r w:rsidRPr="004F2AA0">
              <w:rPr>
                <w:sz w:val="22"/>
                <w:szCs w:val="22"/>
              </w:rPr>
              <w:t>refleksi</w:t>
            </w:r>
            <w:proofErr w:type="spellEnd"/>
            <w:r w:rsidRPr="004F2AA0">
              <w:rPr>
                <w:sz w:val="22"/>
                <w:szCs w:val="22"/>
              </w:rPr>
              <w:t xml:space="preserve"> </w:t>
            </w:r>
            <w:proofErr w:type="spellStart"/>
            <w:r w:rsidRPr="004F2AA0">
              <w:rPr>
                <w:sz w:val="22"/>
                <w:szCs w:val="22"/>
              </w:rPr>
              <w:t>diri</w:t>
            </w:r>
            <w:proofErr w:type="spellEnd"/>
            <w:r w:rsidRPr="004F2AA0">
              <w:rPr>
                <w:sz w:val="22"/>
                <w:szCs w:val="22"/>
              </w:rPr>
              <w:t xml:space="preserve">, </w:t>
            </w:r>
            <w:proofErr w:type="spellStart"/>
            <w:r w:rsidRPr="004F2AA0">
              <w:rPr>
                <w:sz w:val="22"/>
                <w:szCs w:val="22"/>
              </w:rPr>
              <w:t>mawas</w:t>
            </w:r>
            <w:proofErr w:type="spellEnd"/>
            <w:r w:rsidRPr="004F2AA0">
              <w:rPr>
                <w:sz w:val="22"/>
                <w:szCs w:val="22"/>
              </w:rPr>
              <w:t xml:space="preserve"> </w:t>
            </w:r>
            <w:proofErr w:type="spellStart"/>
            <w:r w:rsidRPr="004F2AA0">
              <w:rPr>
                <w:sz w:val="22"/>
                <w:szCs w:val="22"/>
              </w:rPr>
              <w:t>diri</w:t>
            </w:r>
            <w:proofErr w:type="spellEnd"/>
            <w:r w:rsidRPr="004F2AA0">
              <w:rPr>
                <w:sz w:val="22"/>
                <w:szCs w:val="22"/>
              </w:rPr>
              <w:t xml:space="preserve"> dan </w:t>
            </w:r>
            <w:proofErr w:type="spellStart"/>
            <w:r w:rsidRPr="004F2AA0">
              <w:rPr>
                <w:sz w:val="22"/>
                <w:szCs w:val="22"/>
              </w:rPr>
              <w:t>evaluasi</w:t>
            </w:r>
            <w:proofErr w:type="spellEnd"/>
            <w:r w:rsidRPr="004F2AA0">
              <w:rPr>
                <w:sz w:val="22"/>
                <w:szCs w:val="22"/>
              </w:rPr>
              <w:t xml:space="preserve"> </w:t>
            </w:r>
            <w:proofErr w:type="spellStart"/>
            <w:r w:rsidRPr="004F2AA0">
              <w:rPr>
                <w:sz w:val="22"/>
                <w:szCs w:val="22"/>
              </w:rPr>
              <w:t>diri</w:t>
            </w:r>
            <w:proofErr w:type="spellEnd"/>
            <w:r w:rsidRPr="004F2AA0">
              <w:rPr>
                <w:sz w:val="22"/>
                <w:szCs w:val="22"/>
              </w:rPr>
              <w:t xml:space="preserve"> </w:t>
            </w:r>
            <w:proofErr w:type="spellStart"/>
            <w:r w:rsidRPr="004F2AA0">
              <w:rPr>
                <w:sz w:val="22"/>
                <w:szCs w:val="22"/>
              </w:rPr>
              <w:t>untuk</w:t>
            </w:r>
            <w:proofErr w:type="spellEnd"/>
            <w:r w:rsidRPr="004F2AA0">
              <w:rPr>
                <w:sz w:val="22"/>
                <w:szCs w:val="22"/>
              </w:rPr>
              <w:t xml:space="preserve"> </w:t>
            </w:r>
            <w:proofErr w:type="spellStart"/>
            <w:r w:rsidRPr="004F2AA0">
              <w:rPr>
                <w:sz w:val="22"/>
                <w:szCs w:val="22"/>
              </w:rPr>
              <w:t>mengidentifikasi</w:t>
            </w:r>
            <w:proofErr w:type="spellEnd"/>
            <w:r w:rsidRPr="004F2AA0">
              <w:rPr>
                <w:sz w:val="22"/>
                <w:szCs w:val="22"/>
              </w:rPr>
              <w:t xml:space="preserve"> </w:t>
            </w:r>
            <w:proofErr w:type="spellStart"/>
            <w:r w:rsidRPr="004F2AA0">
              <w:rPr>
                <w:sz w:val="22"/>
                <w:szCs w:val="22"/>
              </w:rPr>
              <w:t>kekuatan</w:t>
            </w:r>
            <w:proofErr w:type="spellEnd"/>
            <w:r w:rsidRPr="004F2AA0">
              <w:rPr>
                <w:sz w:val="22"/>
                <w:szCs w:val="22"/>
              </w:rPr>
              <w:t xml:space="preserve"> dan </w:t>
            </w:r>
            <w:proofErr w:type="spellStart"/>
            <w:r w:rsidRPr="004F2AA0">
              <w:rPr>
                <w:sz w:val="22"/>
                <w:szCs w:val="22"/>
              </w:rPr>
              <w:t>kelemahan</w:t>
            </w:r>
            <w:proofErr w:type="spellEnd"/>
            <w:r w:rsidRPr="004F2AA0">
              <w:rPr>
                <w:sz w:val="22"/>
                <w:szCs w:val="22"/>
              </w:rPr>
              <w:t xml:space="preserve"> </w:t>
            </w:r>
            <w:proofErr w:type="spellStart"/>
            <w:r w:rsidRPr="004F2AA0">
              <w:rPr>
                <w:sz w:val="22"/>
                <w:szCs w:val="22"/>
              </w:rPr>
              <w:t>diri</w:t>
            </w:r>
            <w:proofErr w:type="spellEnd"/>
            <w:r w:rsidRPr="004F2AA0">
              <w:rPr>
                <w:sz w:val="22"/>
                <w:szCs w:val="22"/>
              </w:rPr>
              <w:t xml:space="preserve">, </w:t>
            </w:r>
            <w:proofErr w:type="spellStart"/>
            <w:r w:rsidRPr="004F2AA0">
              <w:rPr>
                <w:sz w:val="22"/>
                <w:szCs w:val="22"/>
              </w:rPr>
              <w:t>identifikasi</w:t>
            </w:r>
            <w:proofErr w:type="spellEnd"/>
            <w:r w:rsidRPr="004F2AA0">
              <w:rPr>
                <w:sz w:val="22"/>
                <w:szCs w:val="22"/>
              </w:rPr>
              <w:t xml:space="preserve"> </w:t>
            </w:r>
            <w:proofErr w:type="spellStart"/>
            <w:r w:rsidRPr="004F2AA0">
              <w:rPr>
                <w:sz w:val="22"/>
                <w:szCs w:val="22"/>
              </w:rPr>
              <w:t>kebutuhan</w:t>
            </w:r>
            <w:proofErr w:type="spellEnd"/>
            <w:r w:rsidRPr="004F2AA0">
              <w:rPr>
                <w:sz w:val="22"/>
                <w:szCs w:val="22"/>
              </w:rPr>
              <w:t xml:space="preserve"> </w:t>
            </w:r>
            <w:proofErr w:type="spellStart"/>
            <w:r w:rsidRPr="004F2AA0">
              <w:rPr>
                <w:sz w:val="22"/>
                <w:szCs w:val="22"/>
              </w:rPr>
              <w:t>belajar</w:t>
            </w:r>
            <w:proofErr w:type="spellEnd"/>
            <w:r w:rsidRPr="004F2AA0">
              <w:rPr>
                <w:sz w:val="22"/>
                <w:szCs w:val="22"/>
              </w:rPr>
              <w:t xml:space="preserve"> </w:t>
            </w:r>
            <w:proofErr w:type="spellStart"/>
            <w:r w:rsidRPr="004F2AA0">
              <w:rPr>
                <w:sz w:val="22"/>
                <w:szCs w:val="22"/>
              </w:rPr>
              <w:t>secara</w:t>
            </w:r>
            <w:proofErr w:type="spellEnd"/>
            <w:r w:rsidRPr="004F2AA0">
              <w:rPr>
                <w:sz w:val="22"/>
                <w:szCs w:val="22"/>
              </w:rPr>
              <w:t xml:space="preserve"> </w:t>
            </w:r>
            <w:proofErr w:type="spellStart"/>
            <w:r w:rsidRPr="004F2AA0">
              <w:rPr>
                <w:sz w:val="22"/>
                <w:szCs w:val="22"/>
              </w:rPr>
              <w:t>terus</w:t>
            </w:r>
            <w:proofErr w:type="spellEnd"/>
            <w:r w:rsidRPr="004F2AA0">
              <w:rPr>
                <w:sz w:val="22"/>
                <w:szCs w:val="22"/>
              </w:rPr>
              <w:t xml:space="preserve">- </w:t>
            </w:r>
            <w:proofErr w:type="spellStart"/>
            <w:r w:rsidRPr="004F2AA0">
              <w:rPr>
                <w:sz w:val="22"/>
                <w:szCs w:val="22"/>
              </w:rPr>
              <w:t>menerus</w:t>
            </w:r>
            <w:proofErr w:type="spellEnd"/>
            <w:r w:rsidRPr="004F2AA0">
              <w:rPr>
                <w:sz w:val="22"/>
                <w:szCs w:val="22"/>
              </w:rPr>
              <w:t xml:space="preserve"> </w:t>
            </w:r>
            <w:proofErr w:type="spellStart"/>
            <w:r w:rsidRPr="004F2AA0">
              <w:rPr>
                <w:sz w:val="22"/>
                <w:szCs w:val="22"/>
              </w:rPr>
              <w:t>dikaitkan</w:t>
            </w:r>
            <w:proofErr w:type="spellEnd"/>
            <w:r w:rsidRPr="004F2AA0">
              <w:rPr>
                <w:sz w:val="22"/>
                <w:szCs w:val="22"/>
              </w:rPr>
              <w:t xml:space="preserve"> </w:t>
            </w:r>
            <w:proofErr w:type="spellStart"/>
            <w:r w:rsidRPr="004F2AA0">
              <w:rPr>
                <w:sz w:val="22"/>
                <w:szCs w:val="22"/>
              </w:rPr>
              <w:t>dengan</w:t>
            </w:r>
            <w:proofErr w:type="spellEnd"/>
            <w:r w:rsidRPr="004F2AA0">
              <w:rPr>
                <w:sz w:val="22"/>
                <w:szCs w:val="22"/>
              </w:rPr>
              <w:t xml:space="preserve"> </w:t>
            </w:r>
            <w:proofErr w:type="spellStart"/>
            <w:r w:rsidRPr="004F2AA0">
              <w:rPr>
                <w:sz w:val="22"/>
                <w:szCs w:val="22"/>
              </w:rPr>
              <w:t>peran</w:t>
            </w:r>
            <w:proofErr w:type="spellEnd"/>
            <w:r w:rsidRPr="004F2AA0">
              <w:rPr>
                <w:sz w:val="22"/>
                <w:szCs w:val="22"/>
              </w:rPr>
              <w:t xml:space="preserve"> </w:t>
            </w:r>
            <w:proofErr w:type="spellStart"/>
            <w:r w:rsidRPr="004F2AA0">
              <w:rPr>
                <w:sz w:val="22"/>
                <w:szCs w:val="22"/>
              </w:rPr>
              <w:t>sebagai</w:t>
            </w:r>
            <w:proofErr w:type="spellEnd"/>
            <w:r w:rsidRPr="004F2AA0">
              <w:rPr>
                <w:sz w:val="22"/>
                <w:szCs w:val="22"/>
              </w:rPr>
              <w:t xml:space="preserve"> </w:t>
            </w:r>
            <w:proofErr w:type="spellStart"/>
            <w:r w:rsidRPr="004F2AA0">
              <w:rPr>
                <w:sz w:val="22"/>
                <w:szCs w:val="22"/>
              </w:rPr>
              <w:t>mahasiswa</w:t>
            </w:r>
            <w:proofErr w:type="spellEnd"/>
            <w:r w:rsidRPr="004F2AA0">
              <w:rPr>
                <w:sz w:val="22"/>
                <w:szCs w:val="22"/>
              </w:rPr>
              <w:t xml:space="preserve"> </w:t>
            </w:r>
            <w:proofErr w:type="spellStart"/>
            <w:r w:rsidRPr="004F2AA0">
              <w:rPr>
                <w:sz w:val="22"/>
                <w:szCs w:val="22"/>
              </w:rPr>
              <w:t>kedokteran</w:t>
            </w:r>
            <w:proofErr w:type="spellEnd"/>
            <w:r w:rsidRPr="004F2AA0">
              <w:rPr>
                <w:sz w:val="22"/>
                <w:szCs w:val="22"/>
              </w:rPr>
              <w:t>.</w:t>
            </w:r>
          </w:p>
          <w:p w14:paraId="2E840024" w14:textId="47FAEBC8" w:rsidR="00036EAA" w:rsidRPr="004F2AA0" w:rsidRDefault="00036EAA" w:rsidP="00036EAA">
            <w:pPr>
              <w:autoSpaceDE w:val="0"/>
              <w:autoSpaceDN w:val="0"/>
              <w:adjustRightInd w:val="0"/>
              <w:ind w:left="250" w:right="-22" w:hanging="250"/>
              <w:rPr>
                <w:sz w:val="22"/>
                <w:szCs w:val="22"/>
              </w:rPr>
            </w:pPr>
            <w:r w:rsidRPr="004F2AA0">
              <w:rPr>
                <w:sz w:val="22"/>
                <w:szCs w:val="22"/>
              </w:rPr>
              <w:t>4.</w:t>
            </w:r>
            <w:r w:rsidR="00ED008F" w:rsidRPr="004F2AA0">
              <w:rPr>
                <w:sz w:val="22"/>
                <w:szCs w:val="22"/>
              </w:rPr>
              <w:t xml:space="preserve"> </w:t>
            </w:r>
            <w:proofErr w:type="spellStart"/>
            <w:r w:rsidRPr="004F2AA0">
              <w:rPr>
                <w:sz w:val="22"/>
                <w:szCs w:val="22"/>
              </w:rPr>
              <w:t>Mengatasi</w:t>
            </w:r>
            <w:proofErr w:type="spellEnd"/>
            <w:r w:rsidRPr="004F2AA0">
              <w:rPr>
                <w:sz w:val="22"/>
                <w:szCs w:val="22"/>
              </w:rPr>
              <w:t xml:space="preserve"> </w:t>
            </w:r>
            <w:proofErr w:type="spellStart"/>
            <w:r w:rsidRPr="004F2AA0">
              <w:rPr>
                <w:sz w:val="22"/>
                <w:szCs w:val="22"/>
              </w:rPr>
              <w:t>tantangan</w:t>
            </w:r>
            <w:proofErr w:type="spellEnd"/>
            <w:r w:rsidRPr="004F2AA0">
              <w:rPr>
                <w:sz w:val="22"/>
                <w:szCs w:val="22"/>
              </w:rPr>
              <w:t xml:space="preserve"> dan </w:t>
            </w:r>
            <w:proofErr w:type="spellStart"/>
            <w:r w:rsidRPr="004F2AA0">
              <w:rPr>
                <w:sz w:val="22"/>
                <w:szCs w:val="22"/>
              </w:rPr>
              <w:t>tekanan</w:t>
            </w:r>
            <w:proofErr w:type="spellEnd"/>
            <w:r w:rsidRPr="004F2AA0">
              <w:rPr>
                <w:sz w:val="22"/>
                <w:szCs w:val="22"/>
              </w:rPr>
              <w:t xml:space="preserve"> </w:t>
            </w:r>
            <w:proofErr w:type="spellStart"/>
            <w:r w:rsidRPr="004F2AA0">
              <w:rPr>
                <w:sz w:val="22"/>
                <w:szCs w:val="22"/>
              </w:rPr>
              <w:t>tugas</w:t>
            </w:r>
            <w:proofErr w:type="spellEnd"/>
            <w:r w:rsidRPr="004F2AA0">
              <w:rPr>
                <w:sz w:val="22"/>
                <w:szCs w:val="22"/>
              </w:rPr>
              <w:t xml:space="preserve"> </w:t>
            </w:r>
            <w:proofErr w:type="spellStart"/>
            <w:r w:rsidRPr="004F2AA0">
              <w:rPr>
                <w:sz w:val="22"/>
                <w:szCs w:val="22"/>
              </w:rPr>
              <w:t>sebagai</w:t>
            </w:r>
            <w:proofErr w:type="spellEnd"/>
            <w:r w:rsidRPr="004F2AA0">
              <w:rPr>
                <w:sz w:val="22"/>
                <w:szCs w:val="22"/>
              </w:rPr>
              <w:t xml:space="preserve"> </w:t>
            </w:r>
            <w:proofErr w:type="spellStart"/>
            <w:r w:rsidRPr="004F2AA0">
              <w:rPr>
                <w:sz w:val="22"/>
                <w:szCs w:val="22"/>
              </w:rPr>
              <w:t>mahasiswa</w:t>
            </w:r>
            <w:proofErr w:type="spellEnd"/>
            <w:r w:rsidRPr="004F2AA0">
              <w:rPr>
                <w:sz w:val="22"/>
                <w:szCs w:val="22"/>
              </w:rPr>
              <w:t xml:space="preserve"> </w:t>
            </w:r>
            <w:proofErr w:type="spellStart"/>
            <w:r w:rsidRPr="004F2AA0">
              <w:rPr>
                <w:sz w:val="22"/>
                <w:szCs w:val="22"/>
              </w:rPr>
              <w:t>kedokteran</w:t>
            </w:r>
            <w:proofErr w:type="spellEnd"/>
            <w:r w:rsidRPr="004F2AA0">
              <w:rPr>
                <w:sz w:val="22"/>
                <w:szCs w:val="22"/>
              </w:rPr>
              <w:t xml:space="preserve"> dan </w:t>
            </w:r>
            <w:proofErr w:type="spellStart"/>
            <w:r w:rsidRPr="004F2AA0">
              <w:rPr>
                <w:sz w:val="22"/>
                <w:szCs w:val="22"/>
              </w:rPr>
              <w:t>menunjukkan</w:t>
            </w:r>
            <w:proofErr w:type="spellEnd"/>
            <w:r w:rsidRPr="004F2AA0">
              <w:rPr>
                <w:sz w:val="22"/>
                <w:szCs w:val="22"/>
              </w:rPr>
              <w:t xml:space="preserve"> </w:t>
            </w:r>
            <w:proofErr w:type="spellStart"/>
            <w:r w:rsidRPr="004F2AA0">
              <w:rPr>
                <w:sz w:val="22"/>
                <w:szCs w:val="22"/>
              </w:rPr>
              <w:t>ketangguhan</w:t>
            </w:r>
            <w:proofErr w:type="spellEnd"/>
            <w:r w:rsidRPr="004F2AA0">
              <w:rPr>
                <w:sz w:val="22"/>
                <w:szCs w:val="22"/>
              </w:rPr>
              <w:t xml:space="preserve"> </w:t>
            </w:r>
            <w:proofErr w:type="spellStart"/>
            <w:r w:rsidRPr="004F2AA0">
              <w:rPr>
                <w:sz w:val="22"/>
                <w:szCs w:val="22"/>
              </w:rPr>
              <w:t>dalam</w:t>
            </w:r>
            <w:proofErr w:type="spellEnd"/>
            <w:r w:rsidRPr="004F2AA0">
              <w:rPr>
                <w:sz w:val="22"/>
                <w:szCs w:val="22"/>
              </w:rPr>
              <w:t xml:space="preserve"> </w:t>
            </w:r>
            <w:proofErr w:type="spellStart"/>
            <w:r w:rsidRPr="004F2AA0">
              <w:rPr>
                <w:sz w:val="22"/>
                <w:szCs w:val="22"/>
              </w:rPr>
              <w:t>mengatasi</w:t>
            </w:r>
            <w:proofErr w:type="spellEnd"/>
            <w:r w:rsidRPr="004F2AA0">
              <w:rPr>
                <w:sz w:val="22"/>
                <w:szCs w:val="22"/>
              </w:rPr>
              <w:t xml:space="preserve"> </w:t>
            </w:r>
            <w:proofErr w:type="spellStart"/>
            <w:r w:rsidRPr="004F2AA0">
              <w:rPr>
                <w:sz w:val="22"/>
                <w:szCs w:val="22"/>
              </w:rPr>
              <w:t>tantangan</w:t>
            </w:r>
            <w:proofErr w:type="spellEnd"/>
            <w:r w:rsidRPr="004F2AA0">
              <w:rPr>
                <w:sz w:val="22"/>
                <w:szCs w:val="22"/>
              </w:rPr>
              <w:t xml:space="preserve"> dan </w:t>
            </w:r>
            <w:proofErr w:type="spellStart"/>
            <w:r w:rsidRPr="004F2AA0">
              <w:rPr>
                <w:sz w:val="22"/>
                <w:szCs w:val="22"/>
              </w:rPr>
              <w:t>tekanan</w:t>
            </w:r>
            <w:proofErr w:type="spellEnd"/>
            <w:r w:rsidRPr="004F2AA0">
              <w:rPr>
                <w:sz w:val="22"/>
                <w:szCs w:val="22"/>
              </w:rPr>
              <w:t>.</w:t>
            </w:r>
          </w:p>
          <w:p w14:paraId="19062FA2" w14:textId="399068BF" w:rsidR="00036EAA" w:rsidRPr="004F2AA0" w:rsidRDefault="00036EAA" w:rsidP="00036EAA">
            <w:pPr>
              <w:autoSpaceDE w:val="0"/>
              <w:autoSpaceDN w:val="0"/>
              <w:adjustRightInd w:val="0"/>
              <w:ind w:left="250" w:right="-22" w:hanging="250"/>
              <w:rPr>
                <w:sz w:val="22"/>
                <w:szCs w:val="22"/>
              </w:rPr>
            </w:pPr>
            <w:r w:rsidRPr="004F2AA0">
              <w:rPr>
                <w:sz w:val="22"/>
                <w:szCs w:val="22"/>
              </w:rPr>
              <w:t xml:space="preserve">5. </w:t>
            </w:r>
            <w:proofErr w:type="spellStart"/>
            <w:r w:rsidRPr="004F2AA0">
              <w:rPr>
                <w:sz w:val="22"/>
                <w:szCs w:val="22"/>
              </w:rPr>
              <w:t>Mengenali</w:t>
            </w:r>
            <w:proofErr w:type="spellEnd"/>
            <w:r w:rsidRPr="004F2AA0">
              <w:rPr>
                <w:sz w:val="22"/>
                <w:szCs w:val="22"/>
              </w:rPr>
              <w:tab/>
              <w:t xml:space="preserve">dan </w:t>
            </w:r>
            <w:proofErr w:type="spellStart"/>
            <w:r w:rsidRPr="004F2AA0">
              <w:rPr>
                <w:sz w:val="22"/>
                <w:szCs w:val="22"/>
              </w:rPr>
              <w:t>mengatasi</w:t>
            </w:r>
            <w:proofErr w:type="spellEnd"/>
            <w:r w:rsidRPr="004F2AA0">
              <w:rPr>
                <w:sz w:val="22"/>
                <w:szCs w:val="22"/>
              </w:rPr>
              <w:t xml:space="preserve"> </w:t>
            </w:r>
            <w:proofErr w:type="spellStart"/>
            <w:r w:rsidRPr="004F2AA0">
              <w:rPr>
                <w:sz w:val="22"/>
                <w:szCs w:val="22"/>
              </w:rPr>
              <w:t>masalah</w:t>
            </w:r>
            <w:proofErr w:type="spellEnd"/>
            <w:r w:rsidRPr="004F2AA0">
              <w:rPr>
                <w:sz w:val="22"/>
                <w:szCs w:val="22"/>
              </w:rPr>
              <w:t xml:space="preserve"> </w:t>
            </w:r>
            <w:proofErr w:type="spellStart"/>
            <w:r w:rsidRPr="004F2AA0">
              <w:rPr>
                <w:sz w:val="22"/>
                <w:szCs w:val="22"/>
              </w:rPr>
              <w:t>keterbatasan</w:t>
            </w:r>
            <w:proofErr w:type="spellEnd"/>
            <w:r w:rsidRPr="004F2AA0">
              <w:rPr>
                <w:sz w:val="22"/>
                <w:szCs w:val="22"/>
              </w:rPr>
              <w:t xml:space="preserve"> </w:t>
            </w:r>
            <w:proofErr w:type="spellStart"/>
            <w:r w:rsidRPr="004F2AA0">
              <w:rPr>
                <w:sz w:val="22"/>
                <w:szCs w:val="22"/>
              </w:rPr>
              <w:t>fisik</w:t>
            </w:r>
            <w:proofErr w:type="spellEnd"/>
            <w:r w:rsidRPr="004F2AA0">
              <w:rPr>
                <w:sz w:val="22"/>
                <w:szCs w:val="22"/>
              </w:rPr>
              <w:t xml:space="preserve">, </w:t>
            </w:r>
            <w:proofErr w:type="spellStart"/>
            <w:r w:rsidRPr="004F2AA0">
              <w:rPr>
                <w:sz w:val="22"/>
                <w:szCs w:val="22"/>
              </w:rPr>
              <w:t>psikis</w:t>
            </w:r>
            <w:proofErr w:type="spellEnd"/>
            <w:r w:rsidRPr="004F2AA0">
              <w:rPr>
                <w:sz w:val="22"/>
                <w:szCs w:val="22"/>
              </w:rPr>
              <w:t xml:space="preserve">, </w:t>
            </w:r>
            <w:proofErr w:type="spellStart"/>
            <w:r w:rsidRPr="004F2AA0">
              <w:rPr>
                <w:sz w:val="22"/>
                <w:szCs w:val="22"/>
              </w:rPr>
              <w:t>sosial</w:t>
            </w:r>
            <w:proofErr w:type="spellEnd"/>
            <w:r w:rsidRPr="004F2AA0">
              <w:rPr>
                <w:sz w:val="22"/>
                <w:szCs w:val="22"/>
              </w:rPr>
              <w:t xml:space="preserve"> dan </w:t>
            </w:r>
            <w:proofErr w:type="spellStart"/>
            <w:r w:rsidRPr="004F2AA0">
              <w:rPr>
                <w:sz w:val="22"/>
                <w:szCs w:val="22"/>
              </w:rPr>
              <w:t>budaya</w:t>
            </w:r>
            <w:proofErr w:type="spellEnd"/>
            <w:r w:rsidRPr="004F2AA0">
              <w:rPr>
                <w:sz w:val="22"/>
                <w:szCs w:val="22"/>
              </w:rPr>
              <w:t xml:space="preserve">, </w:t>
            </w:r>
            <w:proofErr w:type="spellStart"/>
            <w:r w:rsidRPr="004F2AA0">
              <w:rPr>
                <w:sz w:val="22"/>
                <w:szCs w:val="22"/>
              </w:rPr>
              <w:t>pengetahuan</w:t>
            </w:r>
            <w:proofErr w:type="spellEnd"/>
            <w:r w:rsidRPr="004F2AA0">
              <w:rPr>
                <w:sz w:val="22"/>
                <w:szCs w:val="22"/>
              </w:rPr>
              <w:t xml:space="preserve"> dan </w:t>
            </w:r>
            <w:proofErr w:type="spellStart"/>
            <w:r w:rsidRPr="004F2AA0">
              <w:rPr>
                <w:sz w:val="22"/>
                <w:szCs w:val="22"/>
              </w:rPr>
              <w:t>keterampilan</w:t>
            </w:r>
            <w:proofErr w:type="spellEnd"/>
            <w:r w:rsidRPr="004F2AA0">
              <w:rPr>
                <w:sz w:val="22"/>
                <w:szCs w:val="22"/>
              </w:rPr>
              <w:t xml:space="preserve"> </w:t>
            </w:r>
            <w:proofErr w:type="spellStart"/>
            <w:r w:rsidRPr="004F2AA0">
              <w:rPr>
                <w:sz w:val="22"/>
                <w:szCs w:val="22"/>
              </w:rPr>
              <w:t>diri</w:t>
            </w:r>
            <w:proofErr w:type="spellEnd"/>
            <w:r w:rsidRPr="004F2AA0">
              <w:rPr>
                <w:sz w:val="22"/>
                <w:szCs w:val="22"/>
              </w:rPr>
              <w:t xml:space="preserve"> </w:t>
            </w:r>
            <w:proofErr w:type="spellStart"/>
            <w:r w:rsidRPr="004F2AA0">
              <w:rPr>
                <w:sz w:val="22"/>
                <w:szCs w:val="22"/>
              </w:rPr>
              <w:t>sendiri</w:t>
            </w:r>
            <w:proofErr w:type="spellEnd"/>
            <w:r w:rsidRPr="004F2AA0">
              <w:rPr>
                <w:sz w:val="22"/>
                <w:szCs w:val="22"/>
              </w:rPr>
              <w:t xml:space="preserve"> </w:t>
            </w:r>
            <w:proofErr w:type="spellStart"/>
            <w:r w:rsidRPr="004F2AA0">
              <w:rPr>
                <w:sz w:val="22"/>
                <w:szCs w:val="22"/>
              </w:rPr>
              <w:t>dalam</w:t>
            </w:r>
            <w:proofErr w:type="spellEnd"/>
            <w:r w:rsidRPr="004F2AA0">
              <w:rPr>
                <w:sz w:val="22"/>
                <w:szCs w:val="22"/>
              </w:rPr>
              <w:t xml:space="preserve"> </w:t>
            </w:r>
            <w:proofErr w:type="spellStart"/>
            <w:r w:rsidRPr="004F2AA0">
              <w:rPr>
                <w:sz w:val="22"/>
                <w:szCs w:val="22"/>
              </w:rPr>
              <w:t>mengembangkan</w:t>
            </w:r>
            <w:proofErr w:type="spellEnd"/>
            <w:r w:rsidRPr="004F2AA0">
              <w:rPr>
                <w:sz w:val="22"/>
                <w:szCs w:val="22"/>
              </w:rPr>
              <w:t xml:space="preserve"> </w:t>
            </w:r>
            <w:proofErr w:type="spellStart"/>
            <w:r w:rsidRPr="004F2AA0">
              <w:rPr>
                <w:sz w:val="22"/>
                <w:szCs w:val="22"/>
              </w:rPr>
              <w:t>profesionalisme</w:t>
            </w:r>
            <w:proofErr w:type="spellEnd"/>
            <w:r w:rsidRPr="004F2AA0">
              <w:rPr>
                <w:sz w:val="22"/>
                <w:szCs w:val="22"/>
              </w:rPr>
              <w:t>.</w:t>
            </w:r>
          </w:p>
          <w:p w14:paraId="14F38C89" w14:textId="5E06CFA9" w:rsidR="00036EAA" w:rsidRPr="004F2AA0" w:rsidRDefault="00036EAA" w:rsidP="00036EAA">
            <w:pPr>
              <w:autoSpaceDE w:val="0"/>
              <w:autoSpaceDN w:val="0"/>
              <w:adjustRightInd w:val="0"/>
              <w:ind w:left="250" w:right="-22" w:hanging="250"/>
              <w:rPr>
                <w:sz w:val="22"/>
                <w:szCs w:val="22"/>
              </w:rPr>
            </w:pPr>
            <w:r w:rsidRPr="004F2AA0">
              <w:rPr>
                <w:sz w:val="22"/>
                <w:szCs w:val="22"/>
              </w:rPr>
              <w:t xml:space="preserve">6. </w:t>
            </w:r>
            <w:proofErr w:type="spellStart"/>
            <w:r w:rsidRPr="004F2AA0">
              <w:rPr>
                <w:sz w:val="22"/>
                <w:szCs w:val="22"/>
              </w:rPr>
              <w:t>Menerapkan</w:t>
            </w:r>
            <w:proofErr w:type="spellEnd"/>
            <w:r w:rsidRPr="004F2AA0">
              <w:rPr>
                <w:sz w:val="22"/>
                <w:szCs w:val="22"/>
              </w:rPr>
              <w:t xml:space="preserve"> </w:t>
            </w:r>
            <w:proofErr w:type="spellStart"/>
            <w:r w:rsidRPr="004F2AA0">
              <w:rPr>
                <w:sz w:val="22"/>
                <w:szCs w:val="22"/>
              </w:rPr>
              <w:t>kemampuan</w:t>
            </w:r>
            <w:proofErr w:type="spellEnd"/>
            <w:r w:rsidRPr="004F2AA0">
              <w:rPr>
                <w:sz w:val="22"/>
                <w:szCs w:val="22"/>
              </w:rPr>
              <w:t xml:space="preserve"> </w:t>
            </w:r>
            <w:proofErr w:type="spellStart"/>
            <w:r w:rsidRPr="004F2AA0">
              <w:rPr>
                <w:sz w:val="22"/>
                <w:szCs w:val="22"/>
              </w:rPr>
              <w:t>berpikir</w:t>
            </w:r>
            <w:proofErr w:type="spellEnd"/>
            <w:r w:rsidRPr="004F2AA0">
              <w:rPr>
                <w:sz w:val="22"/>
                <w:szCs w:val="22"/>
              </w:rPr>
              <w:t xml:space="preserve"> </w:t>
            </w:r>
            <w:proofErr w:type="spellStart"/>
            <w:r w:rsidRPr="004F2AA0">
              <w:rPr>
                <w:sz w:val="22"/>
                <w:szCs w:val="22"/>
              </w:rPr>
              <w:t>kritis</w:t>
            </w:r>
            <w:proofErr w:type="spellEnd"/>
            <w:r w:rsidRPr="004F2AA0">
              <w:rPr>
                <w:sz w:val="22"/>
                <w:szCs w:val="22"/>
              </w:rPr>
              <w:t xml:space="preserve">, </w:t>
            </w:r>
            <w:proofErr w:type="spellStart"/>
            <w:r w:rsidRPr="004F2AA0">
              <w:rPr>
                <w:sz w:val="22"/>
                <w:szCs w:val="22"/>
              </w:rPr>
              <w:t>menghasilkan</w:t>
            </w:r>
            <w:proofErr w:type="spellEnd"/>
            <w:r w:rsidRPr="004F2AA0">
              <w:rPr>
                <w:sz w:val="22"/>
                <w:szCs w:val="22"/>
              </w:rPr>
              <w:t xml:space="preserve"> ide yang </w:t>
            </w:r>
            <w:proofErr w:type="spellStart"/>
            <w:r w:rsidRPr="004F2AA0">
              <w:rPr>
                <w:sz w:val="22"/>
                <w:szCs w:val="22"/>
              </w:rPr>
              <w:t>relevan</w:t>
            </w:r>
            <w:proofErr w:type="spellEnd"/>
            <w:r w:rsidRPr="004F2AA0">
              <w:rPr>
                <w:sz w:val="22"/>
                <w:szCs w:val="22"/>
              </w:rPr>
              <w:t xml:space="preserve"> dan </w:t>
            </w:r>
            <w:proofErr w:type="spellStart"/>
            <w:r w:rsidRPr="004F2AA0">
              <w:rPr>
                <w:sz w:val="22"/>
                <w:szCs w:val="22"/>
              </w:rPr>
              <w:t>berinovasi</w:t>
            </w:r>
            <w:proofErr w:type="spellEnd"/>
            <w:r w:rsidRPr="004F2AA0">
              <w:rPr>
                <w:sz w:val="22"/>
                <w:szCs w:val="22"/>
              </w:rPr>
              <w:t xml:space="preserve"> </w:t>
            </w:r>
            <w:proofErr w:type="spellStart"/>
            <w:r w:rsidRPr="004F2AA0">
              <w:rPr>
                <w:sz w:val="22"/>
                <w:szCs w:val="22"/>
              </w:rPr>
              <w:t>untuk</w:t>
            </w:r>
            <w:proofErr w:type="spellEnd"/>
            <w:r w:rsidRPr="004F2AA0">
              <w:rPr>
                <w:sz w:val="22"/>
                <w:szCs w:val="22"/>
              </w:rPr>
              <w:t xml:space="preserve"> </w:t>
            </w:r>
            <w:proofErr w:type="spellStart"/>
            <w:r w:rsidRPr="004F2AA0">
              <w:rPr>
                <w:sz w:val="22"/>
                <w:szCs w:val="22"/>
              </w:rPr>
              <w:t>menyelesaikan</w:t>
            </w:r>
            <w:proofErr w:type="spellEnd"/>
            <w:r w:rsidRPr="004F2AA0">
              <w:rPr>
                <w:sz w:val="22"/>
                <w:szCs w:val="22"/>
              </w:rPr>
              <w:t xml:space="preserve"> </w:t>
            </w:r>
            <w:proofErr w:type="spellStart"/>
            <w:r w:rsidRPr="004F2AA0">
              <w:rPr>
                <w:sz w:val="22"/>
                <w:szCs w:val="22"/>
              </w:rPr>
              <w:t>masalah</w:t>
            </w:r>
            <w:proofErr w:type="spellEnd"/>
            <w:r w:rsidRPr="004F2AA0">
              <w:rPr>
                <w:sz w:val="22"/>
                <w:szCs w:val="22"/>
              </w:rPr>
              <w:t>.</w:t>
            </w:r>
          </w:p>
        </w:tc>
      </w:tr>
      <w:tr w:rsidR="008F6EB1" w:rsidRPr="004F2AA0" w14:paraId="38730F9E" w14:textId="77777777" w:rsidTr="00EC6425">
        <w:tc>
          <w:tcPr>
            <w:tcW w:w="5000" w:type="pct"/>
            <w:gridSpan w:val="5"/>
            <w:tcBorders>
              <w:top w:val="nil"/>
              <w:bottom w:val="nil"/>
            </w:tcBorders>
          </w:tcPr>
          <w:p w14:paraId="2EEC407F" w14:textId="7F0F2983" w:rsidR="008F6EB1" w:rsidRPr="004F2AA0" w:rsidRDefault="008F6EB1" w:rsidP="00191DA1">
            <w:pPr>
              <w:pStyle w:val="ListParagraph"/>
              <w:numPr>
                <w:ilvl w:val="0"/>
                <w:numId w:val="30"/>
              </w:numPr>
              <w:autoSpaceDE w:val="0"/>
              <w:autoSpaceDN w:val="0"/>
              <w:adjustRightInd w:val="0"/>
              <w:spacing w:after="0" w:line="240" w:lineRule="auto"/>
              <w:ind w:right="-29"/>
              <w:rPr>
                <w:rFonts w:ascii="Times New Roman" w:hAnsi="Times New Roman"/>
              </w:rPr>
            </w:pPr>
            <w:r w:rsidRPr="004F2AA0">
              <w:rPr>
                <w:rFonts w:ascii="Times New Roman" w:hAnsi="Times New Roman"/>
              </w:rPr>
              <w:t xml:space="preserve">Area </w:t>
            </w:r>
            <w:proofErr w:type="spellStart"/>
            <w:r w:rsidRPr="004F2AA0">
              <w:rPr>
                <w:rFonts w:ascii="Times New Roman" w:hAnsi="Times New Roman"/>
              </w:rPr>
              <w:t>Kompetensi</w:t>
            </w:r>
            <w:proofErr w:type="spellEnd"/>
            <w:r w:rsidRPr="004F2AA0">
              <w:rPr>
                <w:rFonts w:ascii="Times New Roman" w:hAnsi="Times New Roman"/>
              </w:rPr>
              <w:t xml:space="preserve"> </w:t>
            </w:r>
            <w:proofErr w:type="spellStart"/>
            <w:r w:rsidRPr="004F2AA0">
              <w:rPr>
                <w:rFonts w:ascii="Times New Roman" w:hAnsi="Times New Roman"/>
              </w:rPr>
              <w:t>Kolaborasi</w:t>
            </w:r>
            <w:proofErr w:type="spellEnd"/>
            <w:r w:rsidRPr="004F2AA0">
              <w:rPr>
                <w:rFonts w:ascii="Times New Roman" w:hAnsi="Times New Roman"/>
              </w:rPr>
              <w:t xml:space="preserve"> dan </w:t>
            </w:r>
            <w:proofErr w:type="spellStart"/>
            <w:r w:rsidRPr="004F2AA0">
              <w:rPr>
                <w:rFonts w:ascii="Times New Roman" w:hAnsi="Times New Roman"/>
              </w:rPr>
              <w:t>kerjasama</w:t>
            </w:r>
            <w:proofErr w:type="spellEnd"/>
          </w:p>
        </w:tc>
      </w:tr>
      <w:tr w:rsidR="008F6EB1" w:rsidRPr="004F2AA0" w14:paraId="5EBE8654" w14:textId="77777777" w:rsidTr="00EC6425">
        <w:tc>
          <w:tcPr>
            <w:tcW w:w="329" w:type="pct"/>
            <w:tcBorders>
              <w:top w:val="nil"/>
              <w:bottom w:val="nil"/>
              <w:right w:val="nil"/>
            </w:tcBorders>
          </w:tcPr>
          <w:p w14:paraId="4EB8538F" w14:textId="77777777" w:rsidR="008F6EB1" w:rsidRPr="004F2AA0" w:rsidRDefault="008F6EB1" w:rsidP="008F6EB1">
            <w:pPr>
              <w:autoSpaceDE w:val="0"/>
              <w:autoSpaceDN w:val="0"/>
              <w:adjustRightInd w:val="0"/>
              <w:ind w:right="-29"/>
              <w:rPr>
                <w:color w:val="000000"/>
                <w:sz w:val="22"/>
                <w:szCs w:val="22"/>
                <w:highlight w:val="yellow"/>
              </w:rPr>
            </w:pPr>
          </w:p>
        </w:tc>
        <w:tc>
          <w:tcPr>
            <w:tcW w:w="4671" w:type="pct"/>
            <w:gridSpan w:val="4"/>
            <w:tcBorders>
              <w:top w:val="nil"/>
              <w:left w:val="nil"/>
              <w:bottom w:val="nil"/>
            </w:tcBorders>
          </w:tcPr>
          <w:p w14:paraId="6B9BD166" w14:textId="799E190D" w:rsidR="008F6EB1" w:rsidRPr="004F2AA0" w:rsidRDefault="008F6EB1" w:rsidP="008F6EB1">
            <w:pPr>
              <w:autoSpaceDE w:val="0"/>
              <w:autoSpaceDN w:val="0"/>
              <w:adjustRightInd w:val="0"/>
              <w:ind w:right="-29"/>
              <w:rPr>
                <w:sz w:val="22"/>
                <w:szCs w:val="22"/>
              </w:rPr>
            </w:pPr>
            <w:r w:rsidRPr="004F2AA0">
              <w:rPr>
                <w:sz w:val="22"/>
                <w:szCs w:val="22"/>
              </w:rPr>
              <w:t xml:space="preserve">1. </w:t>
            </w:r>
            <w:proofErr w:type="spellStart"/>
            <w:r w:rsidRPr="004F2AA0">
              <w:rPr>
                <w:sz w:val="22"/>
                <w:szCs w:val="22"/>
              </w:rPr>
              <w:t>Menerapkan</w:t>
            </w:r>
            <w:proofErr w:type="spellEnd"/>
            <w:r w:rsidRPr="004F2AA0">
              <w:rPr>
                <w:sz w:val="22"/>
                <w:szCs w:val="22"/>
              </w:rPr>
              <w:t xml:space="preserve"> </w:t>
            </w:r>
            <w:proofErr w:type="spellStart"/>
            <w:r w:rsidRPr="004F2AA0">
              <w:rPr>
                <w:sz w:val="22"/>
                <w:szCs w:val="22"/>
              </w:rPr>
              <w:t>pembelajaran</w:t>
            </w:r>
            <w:proofErr w:type="spellEnd"/>
            <w:r w:rsidRPr="004F2AA0">
              <w:rPr>
                <w:sz w:val="22"/>
                <w:szCs w:val="22"/>
              </w:rPr>
              <w:t xml:space="preserve"> </w:t>
            </w:r>
            <w:proofErr w:type="spellStart"/>
            <w:r w:rsidRPr="004F2AA0">
              <w:rPr>
                <w:sz w:val="22"/>
                <w:szCs w:val="22"/>
              </w:rPr>
              <w:t>kolaboratif</w:t>
            </w:r>
            <w:proofErr w:type="spellEnd"/>
            <w:r w:rsidRPr="004F2AA0">
              <w:rPr>
                <w:sz w:val="22"/>
                <w:szCs w:val="22"/>
              </w:rPr>
              <w:t xml:space="preserve"> </w:t>
            </w:r>
            <w:proofErr w:type="spellStart"/>
            <w:r w:rsidRPr="004F2AA0">
              <w:rPr>
                <w:sz w:val="22"/>
                <w:szCs w:val="22"/>
              </w:rPr>
              <w:t>sesuai</w:t>
            </w:r>
            <w:proofErr w:type="spellEnd"/>
            <w:r w:rsidRPr="004F2AA0">
              <w:rPr>
                <w:sz w:val="22"/>
                <w:szCs w:val="22"/>
              </w:rPr>
              <w:t xml:space="preserve"> </w:t>
            </w:r>
            <w:proofErr w:type="spellStart"/>
            <w:r w:rsidRPr="004F2AA0">
              <w:rPr>
                <w:sz w:val="22"/>
                <w:szCs w:val="22"/>
              </w:rPr>
              <w:t>dengan</w:t>
            </w:r>
            <w:proofErr w:type="spellEnd"/>
            <w:r w:rsidRPr="004F2AA0">
              <w:rPr>
                <w:sz w:val="22"/>
                <w:szCs w:val="22"/>
              </w:rPr>
              <w:t xml:space="preserve"> </w:t>
            </w:r>
            <w:proofErr w:type="spellStart"/>
            <w:r w:rsidRPr="004F2AA0">
              <w:rPr>
                <w:sz w:val="22"/>
                <w:szCs w:val="22"/>
              </w:rPr>
              <w:t>prinsip</w:t>
            </w:r>
            <w:proofErr w:type="spellEnd"/>
            <w:r w:rsidRPr="004F2AA0">
              <w:rPr>
                <w:sz w:val="22"/>
                <w:szCs w:val="22"/>
              </w:rPr>
              <w:t xml:space="preserve">, </w:t>
            </w:r>
            <w:proofErr w:type="spellStart"/>
            <w:r w:rsidRPr="004F2AA0">
              <w:rPr>
                <w:sz w:val="22"/>
                <w:szCs w:val="22"/>
              </w:rPr>
              <w:t>nilai</w:t>
            </w:r>
            <w:proofErr w:type="spellEnd"/>
            <w:r w:rsidRPr="004F2AA0">
              <w:rPr>
                <w:sz w:val="22"/>
                <w:szCs w:val="22"/>
              </w:rPr>
              <w:t xml:space="preserve"> dan </w:t>
            </w:r>
            <w:proofErr w:type="spellStart"/>
            <w:r w:rsidRPr="004F2AA0">
              <w:rPr>
                <w:sz w:val="22"/>
                <w:szCs w:val="22"/>
              </w:rPr>
              <w:t>etika</w:t>
            </w:r>
            <w:proofErr w:type="spellEnd"/>
            <w:r w:rsidRPr="004F2AA0">
              <w:rPr>
                <w:sz w:val="22"/>
                <w:szCs w:val="22"/>
              </w:rPr>
              <w:t xml:space="preserve"> yang </w:t>
            </w:r>
            <w:proofErr w:type="spellStart"/>
            <w:r w:rsidRPr="004F2AA0">
              <w:rPr>
                <w:sz w:val="22"/>
                <w:szCs w:val="22"/>
              </w:rPr>
              <w:t>berlaku</w:t>
            </w:r>
            <w:proofErr w:type="spellEnd"/>
            <w:r w:rsidRPr="004F2AA0">
              <w:rPr>
                <w:sz w:val="22"/>
                <w:szCs w:val="22"/>
              </w:rPr>
              <w:t>.</w:t>
            </w:r>
          </w:p>
          <w:p w14:paraId="53BD18A9" w14:textId="022CB75A" w:rsidR="008F6EB1" w:rsidRPr="004F2AA0" w:rsidRDefault="008F6EB1" w:rsidP="008F6EB1">
            <w:pPr>
              <w:autoSpaceDE w:val="0"/>
              <w:autoSpaceDN w:val="0"/>
              <w:adjustRightInd w:val="0"/>
              <w:ind w:right="-29"/>
              <w:rPr>
                <w:sz w:val="22"/>
                <w:szCs w:val="22"/>
              </w:rPr>
            </w:pPr>
            <w:r w:rsidRPr="004F2AA0">
              <w:rPr>
                <w:sz w:val="22"/>
                <w:szCs w:val="22"/>
              </w:rPr>
              <w:t xml:space="preserve">2. </w:t>
            </w:r>
            <w:proofErr w:type="spellStart"/>
            <w:r w:rsidRPr="004F2AA0">
              <w:rPr>
                <w:sz w:val="22"/>
                <w:szCs w:val="22"/>
              </w:rPr>
              <w:t>Menerapkan</w:t>
            </w:r>
            <w:proofErr w:type="spellEnd"/>
            <w:r w:rsidRPr="004F2AA0">
              <w:rPr>
                <w:sz w:val="22"/>
                <w:szCs w:val="22"/>
              </w:rPr>
              <w:t xml:space="preserve"> </w:t>
            </w:r>
            <w:proofErr w:type="spellStart"/>
            <w:r w:rsidRPr="004F2AA0">
              <w:rPr>
                <w:sz w:val="22"/>
                <w:szCs w:val="22"/>
              </w:rPr>
              <w:t>kepemimpinan</w:t>
            </w:r>
            <w:proofErr w:type="spellEnd"/>
            <w:r w:rsidRPr="004F2AA0">
              <w:rPr>
                <w:sz w:val="22"/>
                <w:szCs w:val="22"/>
              </w:rPr>
              <w:t xml:space="preserve"> </w:t>
            </w:r>
            <w:proofErr w:type="spellStart"/>
            <w:r w:rsidRPr="004F2AA0">
              <w:rPr>
                <w:sz w:val="22"/>
                <w:szCs w:val="22"/>
              </w:rPr>
              <w:t>dalam</w:t>
            </w:r>
            <w:proofErr w:type="spellEnd"/>
            <w:r w:rsidRPr="004F2AA0">
              <w:rPr>
                <w:sz w:val="22"/>
                <w:szCs w:val="22"/>
              </w:rPr>
              <w:t xml:space="preserve"> </w:t>
            </w:r>
            <w:proofErr w:type="spellStart"/>
            <w:r w:rsidRPr="004F2AA0">
              <w:rPr>
                <w:sz w:val="22"/>
                <w:szCs w:val="22"/>
              </w:rPr>
              <w:t>pembelajaran</w:t>
            </w:r>
            <w:proofErr w:type="spellEnd"/>
            <w:r w:rsidRPr="004F2AA0">
              <w:rPr>
                <w:sz w:val="22"/>
                <w:szCs w:val="22"/>
              </w:rPr>
              <w:t xml:space="preserve"> </w:t>
            </w:r>
            <w:proofErr w:type="spellStart"/>
            <w:r w:rsidRPr="004F2AA0">
              <w:rPr>
                <w:sz w:val="22"/>
                <w:szCs w:val="22"/>
              </w:rPr>
              <w:t>kolaboratif</w:t>
            </w:r>
            <w:proofErr w:type="spellEnd"/>
            <w:r w:rsidRPr="004F2AA0">
              <w:rPr>
                <w:sz w:val="22"/>
                <w:szCs w:val="22"/>
              </w:rPr>
              <w:t>.</w:t>
            </w:r>
          </w:p>
          <w:p w14:paraId="106A72B0" w14:textId="172171D8" w:rsidR="008F6EB1" w:rsidRPr="004F2AA0" w:rsidRDefault="008F6EB1" w:rsidP="008F6EB1">
            <w:pPr>
              <w:autoSpaceDE w:val="0"/>
              <w:autoSpaceDN w:val="0"/>
              <w:adjustRightInd w:val="0"/>
              <w:ind w:right="-29"/>
              <w:rPr>
                <w:sz w:val="22"/>
                <w:szCs w:val="22"/>
              </w:rPr>
            </w:pPr>
            <w:r w:rsidRPr="004F2AA0">
              <w:rPr>
                <w:sz w:val="22"/>
                <w:szCs w:val="22"/>
              </w:rPr>
              <w:t xml:space="preserve">3. </w:t>
            </w:r>
            <w:proofErr w:type="spellStart"/>
            <w:r w:rsidRPr="004F2AA0">
              <w:rPr>
                <w:sz w:val="22"/>
                <w:szCs w:val="22"/>
              </w:rPr>
              <w:t>Menerapkan</w:t>
            </w:r>
            <w:proofErr w:type="spellEnd"/>
            <w:r w:rsidRPr="004F2AA0">
              <w:rPr>
                <w:sz w:val="22"/>
                <w:szCs w:val="22"/>
              </w:rPr>
              <w:t xml:space="preserve"> </w:t>
            </w:r>
            <w:proofErr w:type="spellStart"/>
            <w:r w:rsidRPr="004F2AA0">
              <w:rPr>
                <w:sz w:val="22"/>
                <w:szCs w:val="22"/>
              </w:rPr>
              <w:t>komunikasi</w:t>
            </w:r>
            <w:proofErr w:type="spellEnd"/>
            <w:r w:rsidRPr="004F2AA0">
              <w:rPr>
                <w:sz w:val="22"/>
                <w:szCs w:val="22"/>
              </w:rPr>
              <w:t xml:space="preserve"> </w:t>
            </w:r>
            <w:proofErr w:type="spellStart"/>
            <w:r w:rsidRPr="004F2AA0">
              <w:rPr>
                <w:sz w:val="22"/>
                <w:szCs w:val="22"/>
              </w:rPr>
              <w:t>efektif</w:t>
            </w:r>
            <w:proofErr w:type="spellEnd"/>
            <w:r w:rsidRPr="004F2AA0">
              <w:rPr>
                <w:sz w:val="22"/>
                <w:szCs w:val="22"/>
              </w:rPr>
              <w:t xml:space="preserve"> </w:t>
            </w:r>
            <w:proofErr w:type="spellStart"/>
            <w:r w:rsidRPr="004F2AA0">
              <w:rPr>
                <w:sz w:val="22"/>
                <w:szCs w:val="22"/>
              </w:rPr>
              <w:t>antar</w:t>
            </w:r>
            <w:proofErr w:type="spellEnd"/>
            <w:r w:rsidRPr="004F2AA0">
              <w:rPr>
                <w:sz w:val="22"/>
                <w:szCs w:val="22"/>
              </w:rPr>
              <w:t xml:space="preserve"> </w:t>
            </w:r>
            <w:proofErr w:type="spellStart"/>
            <w:r w:rsidRPr="004F2AA0">
              <w:rPr>
                <w:sz w:val="22"/>
                <w:szCs w:val="22"/>
              </w:rPr>
              <w:t>mahasiswa</w:t>
            </w:r>
            <w:proofErr w:type="spellEnd"/>
            <w:r w:rsidRPr="004F2AA0">
              <w:rPr>
                <w:sz w:val="22"/>
                <w:szCs w:val="22"/>
              </w:rPr>
              <w:t xml:space="preserve"> </w:t>
            </w:r>
            <w:proofErr w:type="spellStart"/>
            <w:r w:rsidRPr="004F2AA0">
              <w:rPr>
                <w:sz w:val="22"/>
                <w:szCs w:val="22"/>
              </w:rPr>
              <w:t>kedokteran</w:t>
            </w:r>
            <w:proofErr w:type="spellEnd"/>
            <w:r w:rsidRPr="004F2AA0">
              <w:rPr>
                <w:sz w:val="22"/>
                <w:szCs w:val="22"/>
              </w:rPr>
              <w:t xml:space="preserve">, </w:t>
            </w:r>
            <w:proofErr w:type="spellStart"/>
            <w:r w:rsidRPr="004F2AA0">
              <w:rPr>
                <w:sz w:val="22"/>
                <w:szCs w:val="22"/>
              </w:rPr>
              <w:t>profesi</w:t>
            </w:r>
            <w:proofErr w:type="spellEnd"/>
            <w:r w:rsidRPr="004F2AA0">
              <w:rPr>
                <w:sz w:val="22"/>
                <w:szCs w:val="22"/>
              </w:rPr>
              <w:t xml:space="preserve"> </w:t>
            </w:r>
            <w:proofErr w:type="spellStart"/>
            <w:r w:rsidRPr="004F2AA0">
              <w:rPr>
                <w:sz w:val="22"/>
                <w:szCs w:val="22"/>
              </w:rPr>
              <w:t>kesehatan</w:t>
            </w:r>
            <w:proofErr w:type="spellEnd"/>
            <w:r w:rsidRPr="004F2AA0">
              <w:rPr>
                <w:sz w:val="22"/>
                <w:szCs w:val="22"/>
              </w:rPr>
              <w:t xml:space="preserve"> lain dan </w:t>
            </w:r>
            <w:proofErr w:type="spellStart"/>
            <w:r w:rsidRPr="004F2AA0">
              <w:rPr>
                <w:sz w:val="22"/>
                <w:szCs w:val="22"/>
              </w:rPr>
              <w:t>profesi</w:t>
            </w:r>
            <w:proofErr w:type="spellEnd"/>
            <w:r w:rsidRPr="004F2AA0">
              <w:rPr>
                <w:sz w:val="22"/>
                <w:szCs w:val="22"/>
              </w:rPr>
              <w:t xml:space="preserve"> lain</w:t>
            </w:r>
          </w:p>
        </w:tc>
      </w:tr>
      <w:tr w:rsidR="008F6EB1" w:rsidRPr="004F2AA0" w14:paraId="0EA588CD" w14:textId="77777777" w:rsidTr="00EC6425">
        <w:tc>
          <w:tcPr>
            <w:tcW w:w="5000" w:type="pct"/>
            <w:gridSpan w:val="5"/>
            <w:tcBorders>
              <w:top w:val="nil"/>
              <w:bottom w:val="nil"/>
            </w:tcBorders>
          </w:tcPr>
          <w:p w14:paraId="557BEFA6" w14:textId="7C8A7B9E" w:rsidR="008F6EB1" w:rsidRPr="004F2AA0" w:rsidRDefault="008F6EB1" w:rsidP="008F6EB1">
            <w:pPr>
              <w:autoSpaceDE w:val="0"/>
              <w:autoSpaceDN w:val="0"/>
              <w:adjustRightInd w:val="0"/>
              <w:ind w:right="-29"/>
              <w:rPr>
                <w:sz w:val="22"/>
                <w:szCs w:val="22"/>
              </w:rPr>
            </w:pPr>
            <w:r w:rsidRPr="004F2AA0">
              <w:rPr>
                <w:sz w:val="22"/>
                <w:szCs w:val="22"/>
              </w:rPr>
              <w:t xml:space="preserve">B.2.3.2. </w:t>
            </w:r>
            <w:proofErr w:type="spellStart"/>
            <w:r w:rsidRPr="004F2AA0">
              <w:rPr>
                <w:sz w:val="22"/>
                <w:szCs w:val="22"/>
              </w:rPr>
              <w:t>Kelompok</w:t>
            </w:r>
            <w:proofErr w:type="spellEnd"/>
            <w:r w:rsidRPr="004F2AA0">
              <w:rPr>
                <w:sz w:val="22"/>
                <w:szCs w:val="22"/>
              </w:rPr>
              <w:t xml:space="preserve"> Area </w:t>
            </w:r>
            <w:proofErr w:type="spellStart"/>
            <w:r w:rsidRPr="004F2AA0">
              <w:rPr>
                <w:sz w:val="22"/>
                <w:szCs w:val="22"/>
              </w:rPr>
              <w:t>Kompetensi</w:t>
            </w:r>
            <w:proofErr w:type="spellEnd"/>
            <w:r w:rsidRPr="004F2AA0">
              <w:rPr>
                <w:sz w:val="22"/>
                <w:szCs w:val="22"/>
              </w:rPr>
              <w:t xml:space="preserve"> </w:t>
            </w:r>
            <w:proofErr w:type="spellStart"/>
            <w:r w:rsidRPr="004F2AA0">
              <w:rPr>
                <w:sz w:val="22"/>
                <w:szCs w:val="22"/>
              </w:rPr>
              <w:t>Intelektual</w:t>
            </w:r>
            <w:proofErr w:type="spellEnd"/>
            <w:r w:rsidRPr="004F2AA0">
              <w:rPr>
                <w:sz w:val="22"/>
                <w:szCs w:val="22"/>
              </w:rPr>
              <w:t xml:space="preserve">, </w:t>
            </w:r>
            <w:proofErr w:type="spellStart"/>
            <w:r w:rsidRPr="004F2AA0">
              <w:rPr>
                <w:sz w:val="22"/>
                <w:szCs w:val="22"/>
              </w:rPr>
              <w:t>Analitis</w:t>
            </w:r>
            <w:proofErr w:type="spellEnd"/>
            <w:r w:rsidRPr="004F2AA0">
              <w:rPr>
                <w:sz w:val="22"/>
                <w:szCs w:val="22"/>
              </w:rPr>
              <w:t xml:space="preserve"> dan </w:t>
            </w:r>
            <w:proofErr w:type="spellStart"/>
            <w:r w:rsidRPr="004F2AA0">
              <w:rPr>
                <w:sz w:val="22"/>
                <w:szCs w:val="22"/>
              </w:rPr>
              <w:t>Kreatif</w:t>
            </w:r>
            <w:proofErr w:type="spellEnd"/>
          </w:p>
        </w:tc>
      </w:tr>
      <w:tr w:rsidR="008F6EB1" w:rsidRPr="004F2AA0" w14:paraId="2946CF96" w14:textId="77777777" w:rsidTr="00EC6425">
        <w:tc>
          <w:tcPr>
            <w:tcW w:w="5000" w:type="pct"/>
            <w:gridSpan w:val="5"/>
            <w:tcBorders>
              <w:top w:val="nil"/>
              <w:bottom w:val="nil"/>
            </w:tcBorders>
          </w:tcPr>
          <w:p w14:paraId="2C82997B" w14:textId="06C9A423" w:rsidR="008F6EB1" w:rsidRPr="004F2AA0" w:rsidRDefault="008F6EB1" w:rsidP="00191DA1">
            <w:pPr>
              <w:pStyle w:val="ListParagraph"/>
              <w:numPr>
                <w:ilvl w:val="0"/>
                <w:numId w:val="31"/>
              </w:numPr>
              <w:autoSpaceDE w:val="0"/>
              <w:autoSpaceDN w:val="0"/>
              <w:adjustRightInd w:val="0"/>
              <w:spacing w:after="0" w:line="240" w:lineRule="auto"/>
              <w:ind w:right="-29"/>
              <w:rPr>
                <w:rFonts w:ascii="Times New Roman" w:hAnsi="Times New Roman"/>
              </w:rPr>
            </w:pPr>
            <w:r w:rsidRPr="004F2AA0">
              <w:rPr>
                <w:rFonts w:ascii="Times New Roman" w:hAnsi="Times New Roman"/>
              </w:rPr>
              <w:t xml:space="preserve">Area </w:t>
            </w:r>
            <w:proofErr w:type="spellStart"/>
            <w:r w:rsidRPr="004F2AA0">
              <w:rPr>
                <w:rFonts w:ascii="Times New Roman" w:hAnsi="Times New Roman"/>
              </w:rPr>
              <w:t>kompetensi</w:t>
            </w:r>
            <w:proofErr w:type="spellEnd"/>
            <w:r w:rsidRPr="004F2AA0">
              <w:rPr>
                <w:rFonts w:ascii="Times New Roman" w:hAnsi="Times New Roman"/>
              </w:rPr>
              <w:t xml:space="preserve"> </w:t>
            </w:r>
            <w:proofErr w:type="spellStart"/>
            <w:r w:rsidRPr="004F2AA0">
              <w:rPr>
                <w:rFonts w:ascii="Times New Roman" w:hAnsi="Times New Roman"/>
              </w:rPr>
              <w:t>Literasi</w:t>
            </w:r>
            <w:proofErr w:type="spellEnd"/>
            <w:r w:rsidRPr="004F2AA0">
              <w:rPr>
                <w:rFonts w:ascii="Times New Roman" w:hAnsi="Times New Roman"/>
              </w:rPr>
              <w:t xml:space="preserve"> sains</w:t>
            </w:r>
          </w:p>
        </w:tc>
      </w:tr>
      <w:tr w:rsidR="008F6EB1" w:rsidRPr="004F2AA0" w14:paraId="5B880D93" w14:textId="77777777" w:rsidTr="00EC6425">
        <w:tc>
          <w:tcPr>
            <w:tcW w:w="329" w:type="pct"/>
            <w:tcBorders>
              <w:top w:val="nil"/>
              <w:bottom w:val="nil"/>
              <w:right w:val="nil"/>
            </w:tcBorders>
          </w:tcPr>
          <w:p w14:paraId="47E2B9A3" w14:textId="77777777" w:rsidR="008F6EB1" w:rsidRPr="004F2AA0" w:rsidRDefault="008F6EB1" w:rsidP="00ED008F">
            <w:pPr>
              <w:autoSpaceDE w:val="0"/>
              <w:autoSpaceDN w:val="0"/>
              <w:adjustRightInd w:val="0"/>
              <w:ind w:right="-29"/>
              <w:rPr>
                <w:color w:val="000000"/>
                <w:sz w:val="22"/>
                <w:szCs w:val="22"/>
                <w:highlight w:val="yellow"/>
              </w:rPr>
            </w:pPr>
          </w:p>
        </w:tc>
        <w:tc>
          <w:tcPr>
            <w:tcW w:w="4671" w:type="pct"/>
            <w:gridSpan w:val="4"/>
            <w:tcBorders>
              <w:top w:val="nil"/>
              <w:left w:val="nil"/>
              <w:bottom w:val="nil"/>
            </w:tcBorders>
          </w:tcPr>
          <w:p w14:paraId="10E5A25A" w14:textId="2DD698D4" w:rsidR="000207FF" w:rsidRDefault="000207FF" w:rsidP="00191DA1">
            <w:pPr>
              <w:pStyle w:val="NormalWeb"/>
              <w:numPr>
                <w:ilvl w:val="0"/>
                <w:numId w:val="39"/>
              </w:numPr>
              <w:spacing w:before="0" w:beforeAutospacing="0" w:after="0" w:afterAutospacing="0"/>
              <w:ind w:left="349" w:hanging="349"/>
              <w:textAlignment w:val="baseline"/>
              <w:rPr>
                <w:color w:val="000000"/>
              </w:rPr>
            </w:pPr>
            <w:proofErr w:type="spellStart"/>
            <w:r>
              <w:rPr>
                <w:color w:val="000000"/>
              </w:rPr>
              <w:t>Menguasai</w:t>
            </w:r>
            <w:proofErr w:type="spellEnd"/>
            <w:r>
              <w:rPr>
                <w:color w:val="000000"/>
              </w:rPr>
              <w:t xml:space="preserve"> </w:t>
            </w:r>
            <w:proofErr w:type="spellStart"/>
            <w:r>
              <w:rPr>
                <w:color w:val="000000"/>
              </w:rPr>
              <w:t>konsep</w:t>
            </w:r>
            <w:proofErr w:type="spellEnd"/>
            <w:r>
              <w:rPr>
                <w:color w:val="000000"/>
              </w:rPr>
              <w:t xml:space="preserve"> </w:t>
            </w:r>
            <w:proofErr w:type="spellStart"/>
            <w:r>
              <w:rPr>
                <w:color w:val="000000"/>
              </w:rPr>
              <w:t>ilmu</w:t>
            </w:r>
            <w:proofErr w:type="spellEnd"/>
            <w:r>
              <w:rPr>
                <w:color w:val="000000"/>
              </w:rPr>
              <w:t xml:space="preserve"> </w:t>
            </w:r>
            <w:proofErr w:type="spellStart"/>
            <w:r>
              <w:rPr>
                <w:color w:val="000000"/>
              </w:rPr>
              <w:t>Biomedik</w:t>
            </w:r>
            <w:proofErr w:type="spellEnd"/>
            <w:r>
              <w:rPr>
                <w:color w:val="000000"/>
              </w:rPr>
              <w:t xml:space="preserve">, </w:t>
            </w:r>
            <w:proofErr w:type="spellStart"/>
            <w:r>
              <w:rPr>
                <w:color w:val="000000"/>
              </w:rPr>
              <w:t>ilmu</w:t>
            </w:r>
            <w:proofErr w:type="spellEnd"/>
            <w:r>
              <w:rPr>
                <w:color w:val="000000"/>
              </w:rPr>
              <w:t xml:space="preserve"> </w:t>
            </w:r>
            <w:proofErr w:type="spellStart"/>
            <w:r>
              <w:rPr>
                <w:color w:val="000000"/>
              </w:rPr>
              <w:t>Humaniora</w:t>
            </w:r>
            <w:proofErr w:type="spellEnd"/>
            <w:r>
              <w:rPr>
                <w:color w:val="000000"/>
              </w:rPr>
              <w:t xml:space="preserve">, </w:t>
            </w:r>
            <w:proofErr w:type="spellStart"/>
            <w:r>
              <w:rPr>
                <w:color w:val="000000"/>
              </w:rPr>
              <w:t>ilmu</w:t>
            </w:r>
            <w:proofErr w:type="spellEnd"/>
            <w:r>
              <w:rPr>
                <w:color w:val="000000"/>
              </w:rPr>
              <w:t xml:space="preserve"> </w:t>
            </w:r>
            <w:proofErr w:type="spellStart"/>
            <w:r>
              <w:rPr>
                <w:color w:val="000000"/>
              </w:rPr>
              <w:t>Kedokteran</w:t>
            </w:r>
            <w:proofErr w:type="spellEnd"/>
            <w:r>
              <w:rPr>
                <w:color w:val="000000"/>
              </w:rPr>
              <w:t xml:space="preserve"> </w:t>
            </w:r>
            <w:proofErr w:type="spellStart"/>
            <w:r>
              <w:rPr>
                <w:color w:val="000000"/>
              </w:rPr>
              <w:t>Klinik</w:t>
            </w:r>
            <w:proofErr w:type="spellEnd"/>
            <w:r>
              <w:rPr>
                <w:color w:val="000000"/>
              </w:rPr>
              <w:t xml:space="preserve">, dan </w:t>
            </w:r>
            <w:proofErr w:type="spellStart"/>
            <w:r>
              <w:rPr>
                <w:color w:val="000000"/>
              </w:rPr>
              <w:t>ilmu</w:t>
            </w:r>
            <w:proofErr w:type="spellEnd"/>
            <w:r>
              <w:rPr>
                <w:color w:val="000000"/>
              </w:rPr>
              <w:t xml:space="preserve"> Kesehatan Masyarakat/ </w:t>
            </w:r>
            <w:proofErr w:type="spellStart"/>
            <w:r>
              <w:rPr>
                <w:color w:val="000000"/>
              </w:rPr>
              <w:t>Kedokteran</w:t>
            </w:r>
            <w:proofErr w:type="spellEnd"/>
            <w:r>
              <w:rPr>
                <w:color w:val="000000"/>
              </w:rPr>
              <w:t xml:space="preserve"> </w:t>
            </w:r>
            <w:proofErr w:type="spellStart"/>
            <w:r>
              <w:rPr>
                <w:color w:val="000000"/>
              </w:rPr>
              <w:t>Pencegahan</w:t>
            </w:r>
            <w:proofErr w:type="spellEnd"/>
            <w:r>
              <w:rPr>
                <w:color w:val="000000"/>
              </w:rPr>
              <w:t xml:space="preserve">/ </w:t>
            </w:r>
            <w:proofErr w:type="spellStart"/>
            <w:r>
              <w:rPr>
                <w:color w:val="000000"/>
              </w:rPr>
              <w:t>Kedokteran</w:t>
            </w:r>
            <w:proofErr w:type="spellEnd"/>
            <w:r>
              <w:rPr>
                <w:color w:val="000000"/>
              </w:rPr>
              <w:t xml:space="preserve"> </w:t>
            </w:r>
            <w:proofErr w:type="spellStart"/>
            <w:r>
              <w:rPr>
                <w:color w:val="000000"/>
              </w:rPr>
              <w:t>Komunitas</w:t>
            </w:r>
            <w:proofErr w:type="spellEnd"/>
            <w:r>
              <w:rPr>
                <w:color w:val="000000"/>
              </w:rPr>
              <w:t xml:space="preserve"> yang </w:t>
            </w:r>
            <w:proofErr w:type="spellStart"/>
            <w:r>
              <w:rPr>
                <w:color w:val="000000"/>
              </w:rPr>
              <w:t>terkini</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mengelola</w:t>
            </w:r>
            <w:proofErr w:type="spellEnd"/>
            <w:r>
              <w:rPr>
                <w:color w:val="000000"/>
              </w:rPr>
              <w:t xml:space="preserve"> </w:t>
            </w:r>
            <w:proofErr w:type="spellStart"/>
            <w:r>
              <w:rPr>
                <w:color w:val="000000"/>
              </w:rPr>
              <w:t>masalah</w:t>
            </w:r>
            <w:proofErr w:type="spellEnd"/>
            <w:r>
              <w:rPr>
                <w:color w:val="000000"/>
              </w:rPr>
              <w:t xml:space="preserve"> </w:t>
            </w:r>
            <w:proofErr w:type="spellStart"/>
            <w:r>
              <w:rPr>
                <w:color w:val="000000"/>
              </w:rPr>
              <w:t>kesehatan</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holistik</w:t>
            </w:r>
            <w:proofErr w:type="spellEnd"/>
            <w:r>
              <w:rPr>
                <w:color w:val="000000"/>
              </w:rPr>
              <w:t xml:space="preserve"> dan </w:t>
            </w:r>
            <w:proofErr w:type="spellStart"/>
            <w:r>
              <w:rPr>
                <w:color w:val="000000"/>
              </w:rPr>
              <w:t>komprehensif</w:t>
            </w:r>
            <w:proofErr w:type="spellEnd"/>
            <w:r>
              <w:rPr>
                <w:color w:val="000000"/>
              </w:rPr>
              <w:t xml:space="preserve"> </w:t>
            </w:r>
            <w:proofErr w:type="spellStart"/>
            <w:r>
              <w:rPr>
                <w:color w:val="000000"/>
              </w:rPr>
              <w:t>ditingkat</w:t>
            </w:r>
            <w:proofErr w:type="spellEnd"/>
            <w:r>
              <w:rPr>
                <w:color w:val="000000"/>
              </w:rPr>
              <w:t xml:space="preserve"> </w:t>
            </w:r>
            <w:proofErr w:type="spellStart"/>
            <w:r>
              <w:rPr>
                <w:color w:val="000000"/>
              </w:rPr>
              <w:t>individu</w:t>
            </w:r>
            <w:proofErr w:type="spellEnd"/>
            <w:r>
              <w:rPr>
                <w:color w:val="000000"/>
              </w:rPr>
              <w:t xml:space="preserve">, </w:t>
            </w:r>
            <w:proofErr w:type="spellStart"/>
            <w:r>
              <w:rPr>
                <w:color w:val="000000"/>
              </w:rPr>
              <w:t>keluarga</w:t>
            </w:r>
            <w:proofErr w:type="spellEnd"/>
            <w:r>
              <w:rPr>
                <w:color w:val="000000"/>
              </w:rPr>
              <w:t xml:space="preserve">, </w:t>
            </w:r>
            <w:proofErr w:type="spellStart"/>
            <w:r>
              <w:rPr>
                <w:color w:val="000000"/>
              </w:rPr>
              <w:t>komunitas</w:t>
            </w:r>
            <w:proofErr w:type="spellEnd"/>
            <w:r>
              <w:rPr>
                <w:color w:val="000000"/>
              </w:rPr>
              <w:t xml:space="preserve"> dan </w:t>
            </w:r>
            <w:proofErr w:type="spellStart"/>
            <w:r>
              <w:rPr>
                <w:color w:val="000000"/>
              </w:rPr>
              <w:t>masyarakat</w:t>
            </w:r>
            <w:proofErr w:type="spellEnd"/>
            <w:r>
              <w:rPr>
                <w:color w:val="000000"/>
              </w:rPr>
              <w:t>.</w:t>
            </w:r>
          </w:p>
          <w:p w14:paraId="54920D64" w14:textId="77777777" w:rsidR="000207FF" w:rsidRDefault="000207FF" w:rsidP="00191DA1">
            <w:pPr>
              <w:pStyle w:val="NormalWeb"/>
              <w:numPr>
                <w:ilvl w:val="0"/>
                <w:numId w:val="39"/>
              </w:numPr>
              <w:spacing w:before="0" w:beforeAutospacing="0" w:after="0" w:afterAutospacing="0"/>
              <w:ind w:left="349" w:hanging="349"/>
              <w:textAlignment w:val="baseline"/>
              <w:rPr>
                <w:color w:val="000000"/>
              </w:rPr>
            </w:pPr>
            <w:proofErr w:type="spellStart"/>
            <w:r>
              <w:rPr>
                <w:color w:val="000000"/>
              </w:rPr>
              <w:t>Menafsirkan</w:t>
            </w:r>
            <w:proofErr w:type="spellEnd"/>
            <w:r>
              <w:rPr>
                <w:color w:val="000000"/>
              </w:rPr>
              <w:t xml:space="preserve">  data  </w:t>
            </w:r>
            <w:proofErr w:type="spellStart"/>
            <w:r>
              <w:rPr>
                <w:color w:val="000000"/>
              </w:rPr>
              <w:t>klinik</w:t>
            </w:r>
            <w:proofErr w:type="spellEnd"/>
            <w:r>
              <w:rPr>
                <w:color w:val="000000"/>
              </w:rPr>
              <w:t xml:space="preserve"> dan </w:t>
            </w:r>
            <w:proofErr w:type="spellStart"/>
            <w:r>
              <w:rPr>
                <w:color w:val="000000"/>
              </w:rPr>
              <w:t>pemeriksaan</w:t>
            </w:r>
            <w:proofErr w:type="spellEnd"/>
            <w:r>
              <w:rPr>
                <w:color w:val="000000"/>
              </w:rPr>
              <w:t xml:space="preserve"> </w:t>
            </w:r>
            <w:proofErr w:type="spellStart"/>
            <w:r>
              <w:rPr>
                <w:color w:val="000000"/>
              </w:rPr>
              <w:t>penunjang</w:t>
            </w:r>
            <w:proofErr w:type="spellEnd"/>
            <w:r>
              <w:rPr>
                <w:color w:val="000000"/>
              </w:rPr>
              <w:t xml:space="preserve"> yang </w:t>
            </w:r>
            <w:proofErr w:type="spellStart"/>
            <w:r>
              <w:rPr>
                <w:color w:val="000000"/>
              </w:rPr>
              <w:t>rasional</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menegakkan</w:t>
            </w:r>
            <w:proofErr w:type="spellEnd"/>
            <w:r>
              <w:rPr>
                <w:color w:val="000000"/>
              </w:rPr>
              <w:t xml:space="preserve"> diagnosis.</w:t>
            </w:r>
          </w:p>
          <w:p w14:paraId="0218A619" w14:textId="77777777" w:rsidR="000207FF" w:rsidRDefault="000207FF" w:rsidP="00191DA1">
            <w:pPr>
              <w:pStyle w:val="NormalWeb"/>
              <w:numPr>
                <w:ilvl w:val="0"/>
                <w:numId w:val="39"/>
              </w:numPr>
              <w:spacing w:before="0" w:beforeAutospacing="0" w:after="0" w:afterAutospacing="0"/>
              <w:ind w:left="349" w:hanging="349"/>
              <w:textAlignment w:val="baseline"/>
              <w:rPr>
                <w:color w:val="000000"/>
              </w:rPr>
            </w:pPr>
            <w:proofErr w:type="spellStart"/>
            <w:r>
              <w:rPr>
                <w:color w:val="000000"/>
              </w:rPr>
              <w:t>Menguasai</w:t>
            </w:r>
            <w:proofErr w:type="spellEnd"/>
            <w:r>
              <w:rPr>
                <w:color w:val="000000"/>
              </w:rPr>
              <w:t xml:space="preserve"> </w:t>
            </w:r>
            <w:proofErr w:type="spellStart"/>
            <w:r>
              <w:rPr>
                <w:color w:val="000000"/>
              </w:rPr>
              <w:t>prinsip-prinsip</w:t>
            </w:r>
            <w:proofErr w:type="spellEnd"/>
            <w:r>
              <w:rPr>
                <w:color w:val="000000"/>
              </w:rPr>
              <w:t xml:space="preserve"> </w:t>
            </w:r>
            <w:proofErr w:type="spellStart"/>
            <w:r>
              <w:rPr>
                <w:color w:val="000000"/>
              </w:rPr>
              <w:t>ilmu</w:t>
            </w:r>
            <w:proofErr w:type="spellEnd"/>
            <w:r>
              <w:rPr>
                <w:color w:val="000000"/>
              </w:rPr>
              <w:t xml:space="preserve"> </w:t>
            </w:r>
            <w:proofErr w:type="spellStart"/>
            <w:r>
              <w:rPr>
                <w:color w:val="000000"/>
              </w:rPr>
              <w:t>Kedokteran</w:t>
            </w:r>
            <w:proofErr w:type="spellEnd"/>
            <w:r>
              <w:rPr>
                <w:color w:val="000000"/>
              </w:rPr>
              <w:t xml:space="preserve"> </w:t>
            </w:r>
            <w:proofErr w:type="spellStart"/>
            <w:r>
              <w:rPr>
                <w:color w:val="000000"/>
              </w:rPr>
              <w:t>Klinik</w:t>
            </w:r>
            <w:proofErr w:type="spellEnd"/>
            <w:r>
              <w:rPr>
                <w:color w:val="000000"/>
              </w:rPr>
              <w:t>.</w:t>
            </w:r>
          </w:p>
          <w:p w14:paraId="5FF8815F" w14:textId="06A8CEB9" w:rsidR="008F6EB1" w:rsidRPr="004F2AA0" w:rsidRDefault="008F6EB1" w:rsidP="00ED008F">
            <w:pPr>
              <w:autoSpaceDE w:val="0"/>
              <w:autoSpaceDN w:val="0"/>
              <w:adjustRightInd w:val="0"/>
              <w:ind w:left="160" w:right="-29" w:hanging="180"/>
              <w:rPr>
                <w:sz w:val="22"/>
                <w:szCs w:val="22"/>
              </w:rPr>
            </w:pPr>
          </w:p>
        </w:tc>
      </w:tr>
      <w:tr w:rsidR="008F5E78" w:rsidRPr="004F2AA0" w14:paraId="261657DF" w14:textId="77777777" w:rsidTr="00EC6425">
        <w:tc>
          <w:tcPr>
            <w:tcW w:w="5000" w:type="pct"/>
            <w:gridSpan w:val="5"/>
            <w:tcBorders>
              <w:top w:val="nil"/>
              <w:bottom w:val="nil"/>
            </w:tcBorders>
          </w:tcPr>
          <w:p w14:paraId="1C05D057" w14:textId="7B54B667" w:rsidR="008F5E78" w:rsidRPr="004F2AA0" w:rsidRDefault="008F5E78" w:rsidP="00191DA1">
            <w:pPr>
              <w:pStyle w:val="ListParagraph"/>
              <w:numPr>
                <w:ilvl w:val="0"/>
                <w:numId w:val="31"/>
              </w:numPr>
              <w:autoSpaceDE w:val="0"/>
              <w:autoSpaceDN w:val="0"/>
              <w:adjustRightInd w:val="0"/>
              <w:spacing w:after="0" w:line="240" w:lineRule="auto"/>
              <w:ind w:right="-29"/>
              <w:rPr>
                <w:rFonts w:ascii="Times New Roman" w:hAnsi="Times New Roman"/>
              </w:rPr>
            </w:pPr>
            <w:r w:rsidRPr="004F2AA0">
              <w:rPr>
                <w:rFonts w:ascii="Times New Roman" w:hAnsi="Times New Roman"/>
              </w:rPr>
              <w:t xml:space="preserve">Area </w:t>
            </w:r>
            <w:proofErr w:type="spellStart"/>
            <w:r w:rsidRPr="004F2AA0">
              <w:rPr>
                <w:rFonts w:ascii="Times New Roman" w:hAnsi="Times New Roman"/>
              </w:rPr>
              <w:t>Kompetensi</w:t>
            </w:r>
            <w:proofErr w:type="spellEnd"/>
            <w:r w:rsidRPr="004F2AA0">
              <w:rPr>
                <w:rFonts w:ascii="Times New Roman" w:hAnsi="Times New Roman"/>
              </w:rPr>
              <w:t xml:space="preserve"> </w:t>
            </w:r>
            <w:proofErr w:type="spellStart"/>
            <w:r w:rsidRPr="004F2AA0">
              <w:rPr>
                <w:rFonts w:ascii="Times New Roman" w:hAnsi="Times New Roman"/>
              </w:rPr>
              <w:t>Literasi</w:t>
            </w:r>
            <w:proofErr w:type="spellEnd"/>
            <w:r w:rsidRPr="004F2AA0">
              <w:rPr>
                <w:rFonts w:ascii="Times New Roman" w:hAnsi="Times New Roman"/>
              </w:rPr>
              <w:t xml:space="preserve"> </w:t>
            </w:r>
            <w:proofErr w:type="spellStart"/>
            <w:r w:rsidRPr="004F2AA0">
              <w:rPr>
                <w:rFonts w:ascii="Times New Roman" w:hAnsi="Times New Roman"/>
              </w:rPr>
              <w:t>Teknologi</w:t>
            </w:r>
            <w:proofErr w:type="spellEnd"/>
            <w:r w:rsidRPr="004F2AA0">
              <w:rPr>
                <w:rFonts w:ascii="Times New Roman" w:hAnsi="Times New Roman"/>
              </w:rPr>
              <w:t xml:space="preserve"> </w:t>
            </w:r>
            <w:proofErr w:type="spellStart"/>
            <w:r w:rsidRPr="004F2AA0">
              <w:rPr>
                <w:rFonts w:ascii="Times New Roman" w:hAnsi="Times New Roman"/>
              </w:rPr>
              <w:t>Informasi</w:t>
            </w:r>
            <w:proofErr w:type="spellEnd"/>
            <w:r w:rsidRPr="004F2AA0">
              <w:rPr>
                <w:rFonts w:ascii="Times New Roman" w:hAnsi="Times New Roman"/>
              </w:rPr>
              <w:t xml:space="preserve"> dan </w:t>
            </w:r>
            <w:proofErr w:type="spellStart"/>
            <w:r w:rsidRPr="004F2AA0">
              <w:rPr>
                <w:rFonts w:ascii="Times New Roman" w:hAnsi="Times New Roman"/>
              </w:rPr>
              <w:t>Komunikasi</w:t>
            </w:r>
            <w:proofErr w:type="spellEnd"/>
          </w:p>
        </w:tc>
      </w:tr>
      <w:tr w:rsidR="008F5E78" w:rsidRPr="004F2AA0" w14:paraId="73685FF8" w14:textId="77777777" w:rsidTr="00EC6425">
        <w:tc>
          <w:tcPr>
            <w:tcW w:w="329" w:type="pct"/>
            <w:tcBorders>
              <w:top w:val="nil"/>
              <w:bottom w:val="nil"/>
              <w:right w:val="nil"/>
            </w:tcBorders>
          </w:tcPr>
          <w:p w14:paraId="60114235" w14:textId="77777777" w:rsidR="008F5E78" w:rsidRPr="004F2AA0" w:rsidRDefault="008F5E78" w:rsidP="00ED008F">
            <w:pPr>
              <w:autoSpaceDE w:val="0"/>
              <w:autoSpaceDN w:val="0"/>
              <w:adjustRightInd w:val="0"/>
              <w:ind w:right="-29"/>
              <w:rPr>
                <w:color w:val="000000"/>
                <w:sz w:val="22"/>
                <w:szCs w:val="22"/>
                <w:highlight w:val="yellow"/>
              </w:rPr>
            </w:pPr>
          </w:p>
        </w:tc>
        <w:tc>
          <w:tcPr>
            <w:tcW w:w="4671" w:type="pct"/>
            <w:gridSpan w:val="4"/>
            <w:tcBorders>
              <w:top w:val="nil"/>
              <w:left w:val="nil"/>
              <w:bottom w:val="nil"/>
            </w:tcBorders>
          </w:tcPr>
          <w:p w14:paraId="3948D693" w14:textId="4BCCF9CA" w:rsidR="008F5E78" w:rsidRPr="004F2AA0" w:rsidRDefault="008F5E78" w:rsidP="00ED008F">
            <w:pPr>
              <w:autoSpaceDE w:val="0"/>
              <w:autoSpaceDN w:val="0"/>
              <w:adjustRightInd w:val="0"/>
              <w:ind w:left="250" w:right="-22" w:hanging="250"/>
              <w:rPr>
                <w:sz w:val="22"/>
                <w:szCs w:val="22"/>
              </w:rPr>
            </w:pPr>
            <w:r w:rsidRPr="004F2AA0">
              <w:rPr>
                <w:sz w:val="22"/>
                <w:szCs w:val="22"/>
              </w:rPr>
              <w:t xml:space="preserve">1. </w:t>
            </w:r>
            <w:proofErr w:type="spellStart"/>
            <w:r w:rsidRPr="004F2AA0">
              <w:rPr>
                <w:sz w:val="22"/>
                <w:szCs w:val="22"/>
              </w:rPr>
              <w:t>Menggunakan</w:t>
            </w:r>
            <w:proofErr w:type="spellEnd"/>
            <w:r w:rsidRPr="004F2AA0">
              <w:rPr>
                <w:sz w:val="22"/>
                <w:szCs w:val="22"/>
              </w:rPr>
              <w:t xml:space="preserve"> </w:t>
            </w:r>
            <w:proofErr w:type="spellStart"/>
            <w:r w:rsidRPr="004F2AA0">
              <w:rPr>
                <w:sz w:val="22"/>
                <w:szCs w:val="22"/>
              </w:rPr>
              <w:t>teknologi</w:t>
            </w:r>
            <w:proofErr w:type="spellEnd"/>
            <w:r w:rsidRPr="004F2AA0">
              <w:rPr>
                <w:sz w:val="22"/>
                <w:szCs w:val="22"/>
              </w:rPr>
              <w:t xml:space="preserve"> </w:t>
            </w:r>
            <w:proofErr w:type="spellStart"/>
            <w:r w:rsidRPr="004F2AA0">
              <w:rPr>
                <w:sz w:val="22"/>
                <w:szCs w:val="22"/>
              </w:rPr>
              <w:t>informasi</w:t>
            </w:r>
            <w:proofErr w:type="spellEnd"/>
            <w:r w:rsidRPr="004F2AA0">
              <w:rPr>
                <w:sz w:val="22"/>
                <w:szCs w:val="22"/>
              </w:rPr>
              <w:t xml:space="preserve"> dan </w:t>
            </w:r>
            <w:proofErr w:type="spellStart"/>
            <w:r w:rsidRPr="004F2AA0">
              <w:rPr>
                <w:sz w:val="22"/>
                <w:szCs w:val="22"/>
              </w:rPr>
              <w:t>komunikasi</w:t>
            </w:r>
            <w:proofErr w:type="spellEnd"/>
            <w:r w:rsidRPr="004F2AA0">
              <w:rPr>
                <w:sz w:val="22"/>
                <w:szCs w:val="22"/>
              </w:rPr>
              <w:t xml:space="preserve"> </w:t>
            </w:r>
            <w:proofErr w:type="spellStart"/>
            <w:r w:rsidRPr="004F2AA0">
              <w:rPr>
                <w:sz w:val="22"/>
                <w:szCs w:val="22"/>
              </w:rPr>
              <w:t>secara</w:t>
            </w:r>
            <w:proofErr w:type="spellEnd"/>
            <w:r w:rsidRPr="004F2AA0">
              <w:rPr>
                <w:sz w:val="22"/>
                <w:szCs w:val="22"/>
              </w:rPr>
              <w:t xml:space="preserve"> </w:t>
            </w:r>
            <w:proofErr w:type="spellStart"/>
            <w:r w:rsidRPr="004F2AA0">
              <w:rPr>
                <w:sz w:val="22"/>
                <w:szCs w:val="22"/>
              </w:rPr>
              <w:t>tepat</w:t>
            </w:r>
            <w:proofErr w:type="spellEnd"/>
            <w:r w:rsidRPr="004F2AA0">
              <w:rPr>
                <w:sz w:val="22"/>
                <w:szCs w:val="22"/>
              </w:rPr>
              <w:t xml:space="preserve"> dan </w:t>
            </w:r>
            <w:proofErr w:type="spellStart"/>
            <w:r w:rsidRPr="004F2AA0">
              <w:rPr>
                <w:sz w:val="22"/>
                <w:szCs w:val="22"/>
              </w:rPr>
              <w:t>efektif</w:t>
            </w:r>
            <w:proofErr w:type="spellEnd"/>
            <w:r w:rsidRPr="004F2AA0">
              <w:rPr>
                <w:sz w:val="22"/>
                <w:szCs w:val="22"/>
              </w:rPr>
              <w:t xml:space="preserve"> </w:t>
            </w:r>
            <w:proofErr w:type="spellStart"/>
            <w:r w:rsidRPr="004F2AA0">
              <w:rPr>
                <w:sz w:val="22"/>
                <w:szCs w:val="22"/>
              </w:rPr>
              <w:t>untuk</w:t>
            </w:r>
            <w:proofErr w:type="spellEnd"/>
            <w:r w:rsidRPr="004F2AA0">
              <w:rPr>
                <w:sz w:val="22"/>
                <w:szCs w:val="22"/>
              </w:rPr>
              <w:t xml:space="preserve"> </w:t>
            </w:r>
            <w:proofErr w:type="spellStart"/>
            <w:r w:rsidRPr="004F2AA0">
              <w:rPr>
                <w:sz w:val="22"/>
                <w:szCs w:val="22"/>
              </w:rPr>
              <w:t>memperoleh</w:t>
            </w:r>
            <w:proofErr w:type="spellEnd"/>
            <w:r w:rsidRPr="004F2AA0">
              <w:rPr>
                <w:sz w:val="22"/>
                <w:szCs w:val="22"/>
              </w:rPr>
              <w:tab/>
            </w:r>
            <w:proofErr w:type="spellStart"/>
            <w:r w:rsidRPr="004F2AA0">
              <w:rPr>
                <w:sz w:val="22"/>
                <w:szCs w:val="22"/>
              </w:rPr>
              <w:t>informasi</w:t>
            </w:r>
            <w:proofErr w:type="spellEnd"/>
            <w:r w:rsidRPr="004F2AA0">
              <w:rPr>
                <w:sz w:val="22"/>
                <w:szCs w:val="22"/>
              </w:rPr>
              <w:t xml:space="preserve">, </w:t>
            </w:r>
            <w:proofErr w:type="spellStart"/>
            <w:r w:rsidRPr="004F2AA0">
              <w:rPr>
                <w:sz w:val="22"/>
                <w:szCs w:val="22"/>
              </w:rPr>
              <w:t>menafsirkan</w:t>
            </w:r>
            <w:proofErr w:type="spellEnd"/>
            <w:r w:rsidRPr="004F2AA0">
              <w:rPr>
                <w:sz w:val="22"/>
                <w:szCs w:val="22"/>
              </w:rPr>
              <w:t xml:space="preserve"> </w:t>
            </w:r>
            <w:proofErr w:type="spellStart"/>
            <w:r w:rsidRPr="004F2AA0">
              <w:rPr>
                <w:sz w:val="22"/>
                <w:szCs w:val="22"/>
              </w:rPr>
              <w:t>hasil</w:t>
            </w:r>
            <w:proofErr w:type="spellEnd"/>
            <w:r w:rsidRPr="004F2AA0">
              <w:rPr>
                <w:sz w:val="22"/>
                <w:szCs w:val="22"/>
              </w:rPr>
              <w:t xml:space="preserve"> dan </w:t>
            </w:r>
            <w:proofErr w:type="spellStart"/>
            <w:r w:rsidRPr="004F2AA0">
              <w:rPr>
                <w:sz w:val="22"/>
                <w:szCs w:val="22"/>
              </w:rPr>
              <w:t>menilai</w:t>
            </w:r>
            <w:proofErr w:type="spellEnd"/>
            <w:r w:rsidRPr="004F2AA0">
              <w:rPr>
                <w:sz w:val="22"/>
                <w:szCs w:val="22"/>
              </w:rPr>
              <w:t xml:space="preserve"> </w:t>
            </w:r>
            <w:proofErr w:type="spellStart"/>
            <w:r w:rsidRPr="004F2AA0">
              <w:rPr>
                <w:sz w:val="22"/>
                <w:szCs w:val="22"/>
              </w:rPr>
              <w:t>mutu</w:t>
            </w:r>
            <w:proofErr w:type="spellEnd"/>
            <w:r w:rsidRPr="004F2AA0">
              <w:rPr>
                <w:sz w:val="22"/>
                <w:szCs w:val="22"/>
              </w:rPr>
              <w:t xml:space="preserve"> </w:t>
            </w:r>
            <w:proofErr w:type="spellStart"/>
            <w:r w:rsidRPr="004F2AA0">
              <w:rPr>
                <w:sz w:val="22"/>
                <w:szCs w:val="22"/>
              </w:rPr>
              <w:t>suatu</w:t>
            </w:r>
            <w:proofErr w:type="spellEnd"/>
            <w:r w:rsidRPr="004F2AA0">
              <w:rPr>
                <w:sz w:val="22"/>
                <w:szCs w:val="22"/>
              </w:rPr>
              <w:t xml:space="preserve"> </w:t>
            </w:r>
            <w:proofErr w:type="spellStart"/>
            <w:r w:rsidRPr="004F2AA0">
              <w:rPr>
                <w:sz w:val="22"/>
                <w:szCs w:val="22"/>
              </w:rPr>
              <w:t>informasi</w:t>
            </w:r>
            <w:proofErr w:type="spellEnd"/>
            <w:r w:rsidRPr="004F2AA0">
              <w:rPr>
                <w:sz w:val="22"/>
                <w:szCs w:val="22"/>
              </w:rPr>
              <w:t xml:space="preserve"> </w:t>
            </w:r>
            <w:proofErr w:type="spellStart"/>
            <w:r w:rsidRPr="004F2AA0">
              <w:rPr>
                <w:sz w:val="22"/>
                <w:szCs w:val="22"/>
              </w:rPr>
              <w:t>untuk</w:t>
            </w:r>
            <w:proofErr w:type="spellEnd"/>
            <w:r w:rsidRPr="004F2AA0">
              <w:rPr>
                <w:sz w:val="22"/>
                <w:szCs w:val="22"/>
              </w:rPr>
              <w:t xml:space="preserve"> </w:t>
            </w:r>
            <w:proofErr w:type="spellStart"/>
            <w:r w:rsidRPr="004F2AA0">
              <w:rPr>
                <w:sz w:val="22"/>
                <w:szCs w:val="22"/>
              </w:rPr>
              <w:t>pengembangan</w:t>
            </w:r>
            <w:proofErr w:type="spellEnd"/>
            <w:r w:rsidRPr="004F2AA0">
              <w:rPr>
                <w:sz w:val="22"/>
                <w:szCs w:val="22"/>
              </w:rPr>
              <w:t xml:space="preserve"> </w:t>
            </w:r>
            <w:proofErr w:type="spellStart"/>
            <w:r w:rsidRPr="004F2AA0">
              <w:rPr>
                <w:sz w:val="22"/>
                <w:szCs w:val="22"/>
              </w:rPr>
              <w:t>ilmu</w:t>
            </w:r>
            <w:proofErr w:type="spellEnd"/>
            <w:r w:rsidRPr="004F2AA0">
              <w:rPr>
                <w:sz w:val="22"/>
                <w:szCs w:val="22"/>
              </w:rPr>
              <w:t xml:space="preserve"> </w:t>
            </w:r>
            <w:proofErr w:type="spellStart"/>
            <w:r w:rsidRPr="004F2AA0">
              <w:rPr>
                <w:sz w:val="22"/>
                <w:szCs w:val="22"/>
              </w:rPr>
              <w:t>pengetahuan</w:t>
            </w:r>
            <w:proofErr w:type="spellEnd"/>
            <w:r w:rsidRPr="004F2AA0">
              <w:rPr>
                <w:sz w:val="22"/>
                <w:szCs w:val="22"/>
              </w:rPr>
              <w:t xml:space="preserve"> dan </w:t>
            </w:r>
            <w:proofErr w:type="spellStart"/>
            <w:r w:rsidRPr="004F2AA0">
              <w:rPr>
                <w:sz w:val="22"/>
                <w:szCs w:val="22"/>
              </w:rPr>
              <w:t>pembelajaran</w:t>
            </w:r>
            <w:proofErr w:type="spellEnd"/>
            <w:r w:rsidRPr="004F2AA0">
              <w:rPr>
                <w:sz w:val="22"/>
                <w:szCs w:val="22"/>
              </w:rPr>
              <w:t xml:space="preserve"> </w:t>
            </w:r>
            <w:proofErr w:type="spellStart"/>
            <w:r w:rsidRPr="004F2AA0">
              <w:rPr>
                <w:sz w:val="22"/>
                <w:szCs w:val="22"/>
              </w:rPr>
              <w:t>sepanjang</w:t>
            </w:r>
            <w:proofErr w:type="spellEnd"/>
            <w:r w:rsidRPr="004F2AA0">
              <w:rPr>
                <w:sz w:val="22"/>
                <w:szCs w:val="22"/>
              </w:rPr>
              <w:t xml:space="preserve"> </w:t>
            </w:r>
            <w:proofErr w:type="spellStart"/>
            <w:r w:rsidRPr="004F2AA0">
              <w:rPr>
                <w:sz w:val="22"/>
                <w:szCs w:val="22"/>
              </w:rPr>
              <w:t>hayat</w:t>
            </w:r>
            <w:proofErr w:type="spellEnd"/>
            <w:r w:rsidRPr="004F2AA0">
              <w:rPr>
                <w:sz w:val="22"/>
                <w:szCs w:val="22"/>
              </w:rPr>
              <w:t>.</w:t>
            </w:r>
          </w:p>
          <w:p w14:paraId="3A5CA4DD" w14:textId="762FD2FB" w:rsidR="008F5E78" w:rsidRPr="004F2AA0" w:rsidRDefault="008F5E78" w:rsidP="00ED008F">
            <w:pPr>
              <w:autoSpaceDE w:val="0"/>
              <w:autoSpaceDN w:val="0"/>
              <w:adjustRightInd w:val="0"/>
              <w:ind w:left="250" w:right="-22" w:hanging="250"/>
              <w:rPr>
                <w:sz w:val="22"/>
                <w:szCs w:val="22"/>
              </w:rPr>
            </w:pPr>
            <w:r w:rsidRPr="004F2AA0">
              <w:rPr>
                <w:sz w:val="22"/>
                <w:szCs w:val="22"/>
              </w:rPr>
              <w:t xml:space="preserve">2.Menerapkan </w:t>
            </w:r>
            <w:proofErr w:type="spellStart"/>
            <w:r w:rsidRPr="004F2AA0">
              <w:rPr>
                <w:sz w:val="22"/>
                <w:szCs w:val="22"/>
              </w:rPr>
              <w:t>teknologi</w:t>
            </w:r>
            <w:proofErr w:type="spellEnd"/>
            <w:r w:rsidRPr="004F2AA0">
              <w:rPr>
                <w:sz w:val="22"/>
                <w:szCs w:val="22"/>
              </w:rPr>
              <w:t xml:space="preserve"> </w:t>
            </w:r>
            <w:proofErr w:type="spellStart"/>
            <w:r w:rsidRPr="004F2AA0">
              <w:rPr>
                <w:sz w:val="22"/>
                <w:szCs w:val="22"/>
              </w:rPr>
              <w:t>informasi</w:t>
            </w:r>
            <w:proofErr w:type="spellEnd"/>
            <w:r w:rsidRPr="004F2AA0">
              <w:rPr>
                <w:sz w:val="22"/>
                <w:szCs w:val="22"/>
              </w:rPr>
              <w:t xml:space="preserve"> dan </w:t>
            </w:r>
            <w:proofErr w:type="spellStart"/>
            <w:r w:rsidRPr="004F2AA0">
              <w:rPr>
                <w:sz w:val="22"/>
                <w:szCs w:val="22"/>
              </w:rPr>
              <w:t>komunikasi</w:t>
            </w:r>
            <w:proofErr w:type="spellEnd"/>
            <w:r w:rsidRPr="004F2AA0">
              <w:rPr>
                <w:sz w:val="22"/>
                <w:szCs w:val="22"/>
              </w:rPr>
              <w:t xml:space="preserve"> </w:t>
            </w:r>
            <w:proofErr w:type="spellStart"/>
            <w:r w:rsidRPr="004F2AA0">
              <w:rPr>
                <w:sz w:val="22"/>
                <w:szCs w:val="22"/>
              </w:rPr>
              <w:t>untuk</w:t>
            </w:r>
            <w:proofErr w:type="spellEnd"/>
            <w:r w:rsidRPr="004F2AA0">
              <w:rPr>
                <w:sz w:val="22"/>
                <w:szCs w:val="22"/>
              </w:rPr>
              <w:t xml:space="preserve"> </w:t>
            </w:r>
            <w:proofErr w:type="spellStart"/>
            <w:r w:rsidRPr="004F2AA0">
              <w:rPr>
                <w:sz w:val="22"/>
                <w:szCs w:val="22"/>
              </w:rPr>
              <w:t>berkomunikasi</w:t>
            </w:r>
            <w:proofErr w:type="spellEnd"/>
            <w:r w:rsidRPr="004F2AA0">
              <w:rPr>
                <w:sz w:val="22"/>
                <w:szCs w:val="22"/>
              </w:rPr>
              <w:t xml:space="preserve"> dan </w:t>
            </w:r>
            <w:proofErr w:type="spellStart"/>
            <w:r w:rsidRPr="004F2AA0">
              <w:rPr>
                <w:sz w:val="22"/>
                <w:szCs w:val="22"/>
              </w:rPr>
              <w:t>berkolaborasi</w:t>
            </w:r>
            <w:proofErr w:type="spellEnd"/>
            <w:r w:rsidRPr="004F2AA0">
              <w:rPr>
                <w:sz w:val="22"/>
                <w:szCs w:val="22"/>
              </w:rPr>
              <w:t xml:space="preserve"> </w:t>
            </w:r>
            <w:proofErr w:type="spellStart"/>
            <w:r w:rsidRPr="004F2AA0">
              <w:rPr>
                <w:sz w:val="22"/>
                <w:szCs w:val="22"/>
              </w:rPr>
              <w:t>dengan</w:t>
            </w:r>
            <w:proofErr w:type="spellEnd"/>
            <w:r w:rsidRPr="004F2AA0">
              <w:rPr>
                <w:sz w:val="22"/>
                <w:szCs w:val="22"/>
              </w:rPr>
              <w:t xml:space="preserve"> civitas </w:t>
            </w:r>
            <w:proofErr w:type="spellStart"/>
            <w:r w:rsidRPr="004F2AA0">
              <w:rPr>
                <w:sz w:val="22"/>
                <w:szCs w:val="22"/>
              </w:rPr>
              <w:t>academica</w:t>
            </w:r>
            <w:proofErr w:type="spellEnd"/>
            <w:r w:rsidRPr="004F2AA0">
              <w:rPr>
                <w:sz w:val="22"/>
                <w:szCs w:val="22"/>
              </w:rPr>
              <w:t xml:space="preserve"> dan </w:t>
            </w:r>
            <w:proofErr w:type="spellStart"/>
            <w:r w:rsidRPr="004F2AA0">
              <w:rPr>
                <w:sz w:val="22"/>
                <w:szCs w:val="22"/>
              </w:rPr>
              <w:t>masyarakat</w:t>
            </w:r>
            <w:proofErr w:type="spellEnd"/>
            <w:r w:rsidRPr="004F2AA0">
              <w:rPr>
                <w:sz w:val="22"/>
                <w:szCs w:val="22"/>
              </w:rPr>
              <w:t xml:space="preserve"> </w:t>
            </w:r>
            <w:proofErr w:type="spellStart"/>
            <w:r w:rsidRPr="004F2AA0">
              <w:rPr>
                <w:sz w:val="22"/>
                <w:szCs w:val="22"/>
              </w:rPr>
              <w:t>umum</w:t>
            </w:r>
            <w:proofErr w:type="spellEnd"/>
            <w:r w:rsidRPr="004F2AA0">
              <w:rPr>
                <w:sz w:val="22"/>
                <w:szCs w:val="22"/>
              </w:rPr>
              <w:t>.</w:t>
            </w:r>
          </w:p>
          <w:p w14:paraId="0F2D7580" w14:textId="4EB57C58" w:rsidR="008F5E78" w:rsidRPr="004F2AA0" w:rsidRDefault="008F5E78" w:rsidP="00ED008F">
            <w:pPr>
              <w:autoSpaceDE w:val="0"/>
              <w:autoSpaceDN w:val="0"/>
              <w:adjustRightInd w:val="0"/>
              <w:ind w:left="250" w:right="-22" w:hanging="250"/>
              <w:rPr>
                <w:sz w:val="22"/>
                <w:szCs w:val="22"/>
              </w:rPr>
            </w:pPr>
            <w:r w:rsidRPr="004F2AA0">
              <w:rPr>
                <w:sz w:val="22"/>
                <w:szCs w:val="22"/>
              </w:rPr>
              <w:lastRenderedPageBreak/>
              <w:t xml:space="preserve">3. </w:t>
            </w:r>
            <w:proofErr w:type="spellStart"/>
            <w:r w:rsidRPr="004F2AA0">
              <w:rPr>
                <w:sz w:val="22"/>
                <w:szCs w:val="22"/>
              </w:rPr>
              <w:t>Menerapkan</w:t>
            </w:r>
            <w:proofErr w:type="spellEnd"/>
            <w:r w:rsidRPr="004F2AA0">
              <w:rPr>
                <w:sz w:val="22"/>
                <w:szCs w:val="22"/>
              </w:rPr>
              <w:t xml:space="preserve"> </w:t>
            </w:r>
            <w:proofErr w:type="spellStart"/>
            <w:r w:rsidRPr="004F2AA0">
              <w:rPr>
                <w:sz w:val="22"/>
                <w:szCs w:val="22"/>
              </w:rPr>
              <w:t>teknologi</w:t>
            </w:r>
            <w:proofErr w:type="spellEnd"/>
            <w:r w:rsidRPr="004F2AA0">
              <w:rPr>
                <w:sz w:val="22"/>
                <w:szCs w:val="22"/>
              </w:rPr>
              <w:t xml:space="preserve"> </w:t>
            </w:r>
            <w:proofErr w:type="spellStart"/>
            <w:r w:rsidRPr="004F2AA0">
              <w:rPr>
                <w:sz w:val="22"/>
                <w:szCs w:val="22"/>
              </w:rPr>
              <w:t>informasi</w:t>
            </w:r>
            <w:proofErr w:type="spellEnd"/>
            <w:r w:rsidRPr="004F2AA0">
              <w:rPr>
                <w:sz w:val="22"/>
                <w:szCs w:val="22"/>
              </w:rPr>
              <w:t xml:space="preserve"> dan </w:t>
            </w:r>
            <w:proofErr w:type="spellStart"/>
            <w:r w:rsidRPr="004F2AA0">
              <w:rPr>
                <w:sz w:val="22"/>
                <w:szCs w:val="22"/>
              </w:rPr>
              <w:t>komunikasi</w:t>
            </w:r>
            <w:proofErr w:type="spellEnd"/>
            <w:r w:rsidRPr="004F2AA0">
              <w:rPr>
                <w:sz w:val="22"/>
                <w:szCs w:val="22"/>
              </w:rPr>
              <w:t xml:space="preserve"> </w:t>
            </w:r>
            <w:proofErr w:type="spellStart"/>
            <w:r w:rsidRPr="004F2AA0">
              <w:rPr>
                <w:sz w:val="22"/>
                <w:szCs w:val="22"/>
              </w:rPr>
              <w:t>untuk</w:t>
            </w:r>
            <w:proofErr w:type="spellEnd"/>
            <w:r w:rsidRPr="004F2AA0">
              <w:rPr>
                <w:sz w:val="22"/>
                <w:szCs w:val="22"/>
              </w:rPr>
              <w:t xml:space="preserve"> </w:t>
            </w:r>
            <w:proofErr w:type="spellStart"/>
            <w:r w:rsidRPr="004F2AA0">
              <w:rPr>
                <w:sz w:val="22"/>
                <w:szCs w:val="22"/>
              </w:rPr>
              <w:t>menghasilkan</w:t>
            </w:r>
            <w:proofErr w:type="spellEnd"/>
            <w:r w:rsidRPr="004F2AA0">
              <w:rPr>
                <w:sz w:val="22"/>
                <w:szCs w:val="22"/>
              </w:rPr>
              <w:t xml:space="preserve"> </w:t>
            </w:r>
            <w:proofErr w:type="spellStart"/>
            <w:r w:rsidRPr="004F2AA0">
              <w:rPr>
                <w:sz w:val="22"/>
                <w:szCs w:val="22"/>
              </w:rPr>
              <w:t>materi</w:t>
            </w:r>
            <w:proofErr w:type="spellEnd"/>
            <w:r w:rsidRPr="004F2AA0">
              <w:rPr>
                <w:sz w:val="22"/>
                <w:szCs w:val="22"/>
              </w:rPr>
              <w:t xml:space="preserve"> dan </w:t>
            </w:r>
            <w:proofErr w:type="spellStart"/>
            <w:r w:rsidRPr="004F2AA0">
              <w:rPr>
                <w:sz w:val="22"/>
                <w:szCs w:val="22"/>
              </w:rPr>
              <w:t>mendiseminasikan</w:t>
            </w:r>
            <w:proofErr w:type="spellEnd"/>
            <w:r w:rsidRPr="004F2AA0">
              <w:rPr>
                <w:sz w:val="22"/>
                <w:szCs w:val="22"/>
              </w:rPr>
              <w:t xml:space="preserve"> </w:t>
            </w:r>
            <w:proofErr w:type="spellStart"/>
            <w:r w:rsidRPr="004F2AA0">
              <w:rPr>
                <w:sz w:val="22"/>
                <w:szCs w:val="22"/>
              </w:rPr>
              <w:t>secara</w:t>
            </w:r>
            <w:proofErr w:type="spellEnd"/>
            <w:r w:rsidRPr="004F2AA0">
              <w:rPr>
                <w:sz w:val="22"/>
                <w:szCs w:val="22"/>
              </w:rPr>
              <w:t xml:space="preserve"> </w:t>
            </w:r>
            <w:proofErr w:type="spellStart"/>
            <w:r w:rsidRPr="004F2AA0">
              <w:rPr>
                <w:sz w:val="22"/>
                <w:szCs w:val="22"/>
              </w:rPr>
              <w:t>efektif</w:t>
            </w:r>
            <w:proofErr w:type="spellEnd"/>
          </w:p>
          <w:p w14:paraId="1125D4FB" w14:textId="4771F45E" w:rsidR="008F5E78" w:rsidRPr="004F2AA0" w:rsidRDefault="008F5E78" w:rsidP="00ED008F">
            <w:pPr>
              <w:autoSpaceDE w:val="0"/>
              <w:autoSpaceDN w:val="0"/>
              <w:adjustRightInd w:val="0"/>
              <w:ind w:left="250" w:right="-29" w:hanging="250"/>
              <w:rPr>
                <w:sz w:val="22"/>
                <w:szCs w:val="22"/>
              </w:rPr>
            </w:pPr>
            <w:r w:rsidRPr="004F2AA0">
              <w:rPr>
                <w:sz w:val="22"/>
                <w:szCs w:val="22"/>
              </w:rPr>
              <w:t xml:space="preserve">4. </w:t>
            </w:r>
            <w:proofErr w:type="spellStart"/>
            <w:r w:rsidRPr="004F2AA0">
              <w:rPr>
                <w:sz w:val="22"/>
                <w:szCs w:val="22"/>
              </w:rPr>
              <w:t>Mencari</w:t>
            </w:r>
            <w:proofErr w:type="spellEnd"/>
            <w:r w:rsidRPr="004F2AA0">
              <w:rPr>
                <w:sz w:val="22"/>
                <w:szCs w:val="22"/>
              </w:rPr>
              <w:t xml:space="preserve">, </w:t>
            </w:r>
            <w:proofErr w:type="spellStart"/>
            <w:r w:rsidRPr="004F2AA0">
              <w:rPr>
                <w:sz w:val="22"/>
                <w:szCs w:val="22"/>
              </w:rPr>
              <w:t>mengambil</w:t>
            </w:r>
            <w:proofErr w:type="spellEnd"/>
            <w:r w:rsidRPr="004F2AA0">
              <w:rPr>
                <w:sz w:val="22"/>
                <w:szCs w:val="22"/>
              </w:rPr>
              <w:t xml:space="preserve">, </w:t>
            </w:r>
            <w:proofErr w:type="spellStart"/>
            <w:r w:rsidRPr="004F2AA0">
              <w:rPr>
                <w:sz w:val="22"/>
                <w:szCs w:val="22"/>
              </w:rPr>
              <w:t>membuka</w:t>
            </w:r>
            <w:proofErr w:type="spellEnd"/>
            <w:r w:rsidRPr="004F2AA0">
              <w:rPr>
                <w:sz w:val="22"/>
                <w:szCs w:val="22"/>
              </w:rPr>
              <w:t xml:space="preserve"> dan </w:t>
            </w:r>
            <w:proofErr w:type="spellStart"/>
            <w:r w:rsidRPr="004F2AA0">
              <w:rPr>
                <w:sz w:val="22"/>
                <w:szCs w:val="22"/>
              </w:rPr>
              <w:t>membaca</w:t>
            </w:r>
            <w:proofErr w:type="spellEnd"/>
            <w:r w:rsidRPr="004F2AA0">
              <w:rPr>
                <w:sz w:val="22"/>
                <w:szCs w:val="22"/>
              </w:rPr>
              <w:t xml:space="preserve"> </w:t>
            </w:r>
            <w:proofErr w:type="spellStart"/>
            <w:r w:rsidRPr="004F2AA0">
              <w:rPr>
                <w:sz w:val="22"/>
                <w:szCs w:val="22"/>
              </w:rPr>
              <w:t>informasi</w:t>
            </w:r>
            <w:proofErr w:type="spellEnd"/>
            <w:r w:rsidRPr="004F2AA0">
              <w:rPr>
                <w:sz w:val="22"/>
                <w:szCs w:val="22"/>
              </w:rPr>
              <w:t xml:space="preserve"> yang </w:t>
            </w:r>
            <w:proofErr w:type="spellStart"/>
            <w:r w:rsidRPr="004F2AA0">
              <w:rPr>
                <w:sz w:val="22"/>
                <w:szCs w:val="22"/>
              </w:rPr>
              <w:t>disajikan</w:t>
            </w:r>
            <w:proofErr w:type="spellEnd"/>
            <w:r w:rsidRPr="004F2AA0">
              <w:rPr>
                <w:sz w:val="22"/>
                <w:szCs w:val="22"/>
              </w:rPr>
              <w:t xml:space="preserve"> </w:t>
            </w:r>
            <w:proofErr w:type="spellStart"/>
            <w:r w:rsidRPr="004F2AA0">
              <w:rPr>
                <w:sz w:val="22"/>
                <w:szCs w:val="22"/>
              </w:rPr>
              <w:t>secara</w:t>
            </w:r>
            <w:proofErr w:type="spellEnd"/>
            <w:r w:rsidRPr="004F2AA0">
              <w:rPr>
                <w:sz w:val="22"/>
                <w:szCs w:val="22"/>
              </w:rPr>
              <w:t xml:space="preserve"> digital </w:t>
            </w:r>
            <w:proofErr w:type="spellStart"/>
            <w:r w:rsidRPr="004F2AA0">
              <w:rPr>
                <w:sz w:val="22"/>
                <w:szCs w:val="22"/>
              </w:rPr>
              <w:t>menggunakan</w:t>
            </w:r>
            <w:proofErr w:type="spellEnd"/>
            <w:r w:rsidRPr="004F2AA0">
              <w:rPr>
                <w:sz w:val="22"/>
                <w:szCs w:val="22"/>
              </w:rPr>
              <w:t xml:space="preserve"> </w:t>
            </w:r>
            <w:proofErr w:type="spellStart"/>
            <w:r w:rsidRPr="004F2AA0">
              <w:rPr>
                <w:sz w:val="22"/>
                <w:szCs w:val="22"/>
              </w:rPr>
              <w:t>teknologi</w:t>
            </w:r>
            <w:proofErr w:type="spellEnd"/>
            <w:r w:rsidRPr="004F2AA0">
              <w:rPr>
                <w:sz w:val="22"/>
                <w:szCs w:val="22"/>
              </w:rPr>
              <w:t xml:space="preserve"> </w:t>
            </w:r>
            <w:proofErr w:type="spellStart"/>
            <w:r w:rsidRPr="004F2AA0">
              <w:rPr>
                <w:sz w:val="22"/>
                <w:szCs w:val="22"/>
              </w:rPr>
              <w:t>komunikasi</w:t>
            </w:r>
            <w:proofErr w:type="spellEnd"/>
            <w:r w:rsidRPr="004F2AA0">
              <w:rPr>
                <w:sz w:val="22"/>
                <w:szCs w:val="22"/>
              </w:rPr>
              <w:t xml:space="preserve">, dan </w:t>
            </w:r>
            <w:proofErr w:type="spellStart"/>
            <w:r w:rsidRPr="004F2AA0">
              <w:rPr>
                <w:sz w:val="22"/>
                <w:szCs w:val="22"/>
              </w:rPr>
              <w:t>memanfaatkannya</w:t>
            </w:r>
            <w:proofErr w:type="spellEnd"/>
            <w:r w:rsidRPr="004F2AA0">
              <w:rPr>
                <w:sz w:val="22"/>
                <w:szCs w:val="22"/>
              </w:rPr>
              <w:t xml:space="preserve"> </w:t>
            </w:r>
            <w:proofErr w:type="spellStart"/>
            <w:r w:rsidRPr="004F2AA0">
              <w:rPr>
                <w:sz w:val="22"/>
                <w:szCs w:val="22"/>
              </w:rPr>
              <w:t>untuk</w:t>
            </w:r>
            <w:proofErr w:type="spellEnd"/>
            <w:r w:rsidRPr="004F2AA0">
              <w:rPr>
                <w:sz w:val="22"/>
                <w:szCs w:val="22"/>
              </w:rPr>
              <w:t xml:space="preserve"> </w:t>
            </w:r>
            <w:proofErr w:type="spellStart"/>
            <w:r w:rsidRPr="004F2AA0">
              <w:rPr>
                <w:sz w:val="22"/>
                <w:szCs w:val="22"/>
              </w:rPr>
              <w:t>pengembangan</w:t>
            </w:r>
            <w:proofErr w:type="spellEnd"/>
            <w:r w:rsidRPr="004F2AA0">
              <w:rPr>
                <w:sz w:val="22"/>
                <w:szCs w:val="22"/>
              </w:rPr>
              <w:t xml:space="preserve"> </w:t>
            </w:r>
            <w:proofErr w:type="spellStart"/>
            <w:r w:rsidRPr="004F2AA0">
              <w:rPr>
                <w:sz w:val="22"/>
                <w:szCs w:val="22"/>
              </w:rPr>
              <w:t>kemampuan</w:t>
            </w:r>
            <w:proofErr w:type="spellEnd"/>
            <w:r w:rsidRPr="004F2AA0">
              <w:rPr>
                <w:sz w:val="22"/>
                <w:szCs w:val="22"/>
              </w:rPr>
              <w:t xml:space="preserve"> </w:t>
            </w:r>
            <w:proofErr w:type="spellStart"/>
            <w:r w:rsidRPr="004F2AA0">
              <w:rPr>
                <w:sz w:val="22"/>
                <w:szCs w:val="22"/>
              </w:rPr>
              <w:t>akademik</w:t>
            </w:r>
            <w:proofErr w:type="spellEnd"/>
          </w:p>
        </w:tc>
      </w:tr>
      <w:tr w:rsidR="00EC6425" w:rsidRPr="004F2AA0" w14:paraId="032C336C" w14:textId="77777777" w:rsidTr="00EC6425">
        <w:tc>
          <w:tcPr>
            <w:tcW w:w="5000" w:type="pct"/>
            <w:gridSpan w:val="5"/>
            <w:tcBorders>
              <w:top w:val="nil"/>
              <w:bottom w:val="nil"/>
            </w:tcBorders>
          </w:tcPr>
          <w:p w14:paraId="1475B84E" w14:textId="76AD5A27" w:rsidR="00EC6425" w:rsidRPr="004F2AA0" w:rsidRDefault="00EC6425" w:rsidP="00ED008F">
            <w:pPr>
              <w:autoSpaceDE w:val="0"/>
              <w:autoSpaceDN w:val="0"/>
              <w:adjustRightInd w:val="0"/>
              <w:ind w:right="-22"/>
              <w:rPr>
                <w:sz w:val="22"/>
                <w:szCs w:val="22"/>
              </w:rPr>
            </w:pPr>
            <w:r w:rsidRPr="004F2AA0">
              <w:rPr>
                <w:sz w:val="22"/>
                <w:szCs w:val="22"/>
              </w:rPr>
              <w:lastRenderedPageBreak/>
              <w:t xml:space="preserve">B.2.3.3. </w:t>
            </w:r>
            <w:proofErr w:type="spellStart"/>
            <w:r w:rsidRPr="004F2AA0">
              <w:rPr>
                <w:sz w:val="22"/>
                <w:szCs w:val="22"/>
              </w:rPr>
              <w:t>Kelompok</w:t>
            </w:r>
            <w:proofErr w:type="spellEnd"/>
            <w:r w:rsidRPr="004F2AA0">
              <w:rPr>
                <w:sz w:val="22"/>
                <w:szCs w:val="22"/>
              </w:rPr>
              <w:t xml:space="preserve"> Area </w:t>
            </w:r>
            <w:proofErr w:type="spellStart"/>
            <w:r w:rsidRPr="004F2AA0">
              <w:rPr>
                <w:sz w:val="22"/>
                <w:szCs w:val="22"/>
              </w:rPr>
              <w:t>Kompetensi</w:t>
            </w:r>
            <w:proofErr w:type="spellEnd"/>
            <w:r w:rsidRPr="004F2AA0">
              <w:rPr>
                <w:sz w:val="22"/>
                <w:szCs w:val="22"/>
              </w:rPr>
              <w:t xml:space="preserve"> Teknis</w:t>
            </w:r>
          </w:p>
        </w:tc>
      </w:tr>
      <w:tr w:rsidR="00EC6425" w:rsidRPr="004F2AA0" w14:paraId="5252AB59" w14:textId="77777777" w:rsidTr="00EC6425">
        <w:tc>
          <w:tcPr>
            <w:tcW w:w="5000" w:type="pct"/>
            <w:gridSpan w:val="5"/>
            <w:tcBorders>
              <w:top w:val="nil"/>
              <w:bottom w:val="nil"/>
            </w:tcBorders>
          </w:tcPr>
          <w:p w14:paraId="6C7346B5" w14:textId="252CB126" w:rsidR="000207FF" w:rsidRDefault="000207FF" w:rsidP="000207FF">
            <w:pPr>
              <w:autoSpaceDE w:val="0"/>
              <w:autoSpaceDN w:val="0"/>
              <w:adjustRightInd w:val="0"/>
              <w:ind w:left="720" w:right="-22" w:hanging="360"/>
              <w:rPr>
                <w:b/>
                <w:bCs/>
                <w:color w:val="000000"/>
              </w:rPr>
            </w:pPr>
            <w:r>
              <w:rPr>
                <w:b/>
                <w:bCs/>
                <w:color w:val="000000"/>
              </w:rPr>
              <w:t xml:space="preserve">1) Area </w:t>
            </w:r>
            <w:proofErr w:type="spellStart"/>
            <w:r w:rsidRPr="000207FF">
              <w:rPr>
                <w:sz w:val="22"/>
                <w:szCs w:val="22"/>
              </w:rPr>
              <w:t>Kompetensi</w:t>
            </w:r>
            <w:proofErr w:type="spellEnd"/>
            <w:r>
              <w:rPr>
                <w:b/>
                <w:bCs/>
                <w:color w:val="000000"/>
              </w:rPr>
              <w:t xml:space="preserve"> </w:t>
            </w:r>
            <w:proofErr w:type="spellStart"/>
            <w:r>
              <w:rPr>
                <w:b/>
                <w:bCs/>
                <w:color w:val="000000"/>
              </w:rPr>
              <w:t>Pengelolaan</w:t>
            </w:r>
            <w:proofErr w:type="spellEnd"/>
            <w:r>
              <w:rPr>
                <w:b/>
                <w:bCs/>
                <w:color w:val="000000"/>
              </w:rPr>
              <w:t xml:space="preserve"> </w:t>
            </w:r>
            <w:proofErr w:type="spellStart"/>
            <w:r>
              <w:rPr>
                <w:b/>
                <w:bCs/>
                <w:color w:val="000000"/>
              </w:rPr>
              <w:t>Masalah</w:t>
            </w:r>
            <w:proofErr w:type="spellEnd"/>
            <w:r>
              <w:rPr>
                <w:b/>
                <w:bCs/>
                <w:color w:val="000000"/>
              </w:rPr>
              <w:t xml:space="preserve"> Kesehatan dan </w:t>
            </w:r>
            <w:proofErr w:type="spellStart"/>
            <w:r>
              <w:rPr>
                <w:b/>
                <w:bCs/>
                <w:color w:val="000000"/>
              </w:rPr>
              <w:t>Sumber</w:t>
            </w:r>
            <w:proofErr w:type="spellEnd"/>
            <w:r>
              <w:rPr>
                <w:b/>
                <w:bCs/>
                <w:color w:val="000000"/>
              </w:rPr>
              <w:t xml:space="preserve"> </w:t>
            </w:r>
            <w:proofErr w:type="spellStart"/>
            <w:r>
              <w:rPr>
                <w:b/>
                <w:bCs/>
                <w:color w:val="000000"/>
              </w:rPr>
              <w:t>Daya</w:t>
            </w:r>
            <w:proofErr w:type="spellEnd"/>
          </w:p>
          <w:p w14:paraId="1D6C868A" w14:textId="77777777" w:rsidR="000207FF" w:rsidRDefault="000207FF" w:rsidP="00191DA1">
            <w:pPr>
              <w:pStyle w:val="NormalWeb"/>
              <w:numPr>
                <w:ilvl w:val="1"/>
                <w:numId w:val="40"/>
              </w:numPr>
              <w:spacing w:before="0" w:beforeAutospacing="0" w:after="0" w:afterAutospacing="0"/>
              <w:ind w:left="1636"/>
              <w:textAlignment w:val="baseline"/>
              <w:rPr>
                <w:color w:val="000000"/>
              </w:rPr>
            </w:pPr>
            <w:proofErr w:type="spellStart"/>
            <w:r>
              <w:rPr>
                <w:color w:val="000000"/>
              </w:rPr>
              <w:t>Menguasai</w:t>
            </w:r>
            <w:proofErr w:type="spellEnd"/>
            <w:r>
              <w:rPr>
                <w:color w:val="000000"/>
              </w:rPr>
              <w:t xml:space="preserve"> </w:t>
            </w:r>
            <w:proofErr w:type="spellStart"/>
            <w:r>
              <w:rPr>
                <w:color w:val="000000"/>
              </w:rPr>
              <w:t>konsep</w:t>
            </w:r>
            <w:proofErr w:type="spellEnd"/>
            <w:r>
              <w:rPr>
                <w:color w:val="000000"/>
              </w:rPr>
              <w:t xml:space="preserve"> </w:t>
            </w:r>
            <w:proofErr w:type="spellStart"/>
            <w:r>
              <w:rPr>
                <w:color w:val="000000"/>
              </w:rPr>
              <w:t>upaya</w:t>
            </w:r>
            <w:proofErr w:type="spellEnd"/>
            <w:r>
              <w:rPr>
                <w:color w:val="000000"/>
              </w:rPr>
              <w:t xml:space="preserve"> </w:t>
            </w:r>
            <w:proofErr w:type="spellStart"/>
            <w:r>
              <w:rPr>
                <w:color w:val="000000"/>
              </w:rPr>
              <w:t>promotif</w:t>
            </w:r>
            <w:proofErr w:type="spellEnd"/>
            <w:r>
              <w:rPr>
                <w:color w:val="000000"/>
              </w:rPr>
              <w:t xml:space="preserve">, </w:t>
            </w:r>
            <w:proofErr w:type="spellStart"/>
            <w:r>
              <w:rPr>
                <w:color w:val="000000"/>
              </w:rPr>
              <w:t>preventif</w:t>
            </w:r>
            <w:proofErr w:type="spellEnd"/>
            <w:r>
              <w:rPr>
                <w:color w:val="000000"/>
              </w:rPr>
              <w:t xml:space="preserve">, </w:t>
            </w:r>
            <w:proofErr w:type="spellStart"/>
            <w:r>
              <w:rPr>
                <w:color w:val="000000"/>
              </w:rPr>
              <w:t>kuratif</w:t>
            </w:r>
            <w:proofErr w:type="spellEnd"/>
            <w:r>
              <w:rPr>
                <w:color w:val="000000"/>
              </w:rPr>
              <w:t xml:space="preserve"> dan </w:t>
            </w:r>
            <w:proofErr w:type="spellStart"/>
            <w:r>
              <w:rPr>
                <w:color w:val="000000"/>
              </w:rPr>
              <w:t>rehabilitatif</w:t>
            </w:r>
            <w:proofErr w:type="spellEnd"/>
            <w:r>
              <w:rPr>
                <w:color w:val="000000"/>
              </w:rPr>
              <w:t xml:space="preserve"> pada </w:t>
            </w:r>
            <w:proofErr w:type="spellStart"/>
            <w:r>
              <w:rPr>
                <w:color w:val="000000"/>
              </w:rPr>
              <w:t>masalah</w:t>
            </w:r>
            <w:proofErr w:type="spellEnd"/>
            <w:r>
              <w:rPr>
                <w:color w:val="000000"/>
              </w:rPr>
              <w:t xml:space="preserve"> </w:t>
            </w:r>
            <w:proofErr w:type="spellStart"/>
            <w:r>
              <w:rPr>
                <w:color w:val="000000"/>
              </w:rPr>
              <w:t>kesehatan</w:t>
            </w:r>
            <w:proofErr w:type="spellEnd"/>
            <w:r>
              <w:rPr>
                <w:color w:val="000000"/>
              </w:rPr>
              <w:t xml:space="preserve"> </w:t>
            </w:r>
            <w:proofErr w:type="spellStart"/>
            <w:r>
              <w:rPr>
                <w:color w:val="000000"/>
              </w:rPr>
              <w:t>individu</w:t>
            </w:r>
            <w:proofErr w:type="spellEnd"/>
            <w:r>
              <w:rPr>
                <w:color w:val="000000"/>
              </w:rPr>
              <w:t xml:space="preserve">, </w:t>
            </w:r>
            <w:proofErr w:type="spellStart"/>
            <w:r>
              <w:rPr>
                <w:color w:val="000000"/>
              </w:rPr>
              <w:t>keluarga</w:t>
            </w:r>
            <w:proofErr w:type="spellEnd"/>
            <w:r>
              <w:rPr>
                <w:color w:val="000000"/>
              </w:rPr>
              <w:t xml:space="preserve">, </w:t>
            </w:r>
            <w:proofErr w:type="spellStart"/>
            <w:r>
              <w:rPr>
                <w:color w:val="000000"/>
              </w:rPr>
              <w:t>komunitas</w:t>
            </w:r>
            <w:proofErr w:type="spellEnd"/>
            <w:r>
              <w:rPr>
                <w:color w:val="000000"/>
              </w:rPr>
              <w:t xml:space="preserve"> dan </w:t>
            </w:r>
            <w:proofErr w:type="spellStart"/>
            <w:r>
              <w:rPr>
                <w:color w:val="000000"/>
              </w:rPr>
              <w:t>masyarakat</w:t>
            </w:r>
            <w:proofErr w:type="spellEnd"/>
            <w:r>
              <w:rPr>
                <w:color w:val="000000"/>
              </w:rPr>
              <w:t>.</w:t>
            </w:r>
          </w:p>
          <w:p w14:paraId="67722E7A" w14:textId="77777777" w:rsidR="000207FF" w:rsidRDefault="000207FF" w:rsidP="00191DA1">
            <w:pPr>
              <w:pStyle w:val="NormalWeb"/>
              <w:numPr>
                <w:ilvl w:val="1"/>
                <w:numId w:val="40"/>
              </w:numPr>
              <w:spacing w:before="0" w:beforeAutospacing="0" w:after="0" w:afterAutospacing="0"/>
              <w:ind w:left="1636"/>
              <w:textAlignment w:val="baseline"/>
              <w:rPr>
                <w:color w:val="000000"/>
              </w:rPr>
            </w:pPr>
            <w:proofErr w:type="spellStart"/>
            <w:r>
              <w:rPr>
                <w:color w:val="000000"/>
              </w:rPr>
              <w:t>Menginterpretasi</w:t>
            </w:r>
            <w:proofErr w:type="spellEnd"/>
            <w:r>
              <w:rPr>
                <w:color w:val="000000"/>
              </w:rPr>
              <w:t xml:space="preserve"> data </w:t>
            </w:r>
            <w:proofErr w:type="spellStart"/>
            <w:r>
              <w:rPr>
                <w:color w:val="000000"/>
              </w:rPr>
              <w:t>klinis</w:t>
            </w:r>
            <w:proofErr w:type="spellEnd"/>
            <w:r>
              <w:rPr>
                <w:color w:val="000000"/>
              </w:rPr>
              <w:t xml:space="preserve"> dan data </w:t>
            </w:r>
            <w:proofErr w:type="spellStart"/>
            <w:r>
              <w:rPr>
                <w:color w:val="000000"/>
              </w:rPr>
              <w:t>kesehatan</w:t>
            </w:r>
            <w:proofErr w:type="spellEnd"/>
            <w:r>
              <w:rPr>
                <w:color w:val="000000"/>
              </w:rPr>
              <w:t xml:space="preserve"> </w:t>
            </w:r>
            <w:proofErr w:type="spellStart"/>
            <w:r>
              <w:rPr>
                <w:color w:val="000000"/>
              </w:rPr>
              <w:t>individu</w:t>
            </w:r>
            <w:proofErr w:type="spellEnd"/>
            <w:r>
              <w:rPr>
                <w:color w:val="000000"/>
              </w:rPr>
              <w:t xml:space="preserve">, </w:t>
            </w:r>
            <w:proofErr w:type="spellStart"/>
            <w:r>
              <w:rPr>
                <w:color w:val="000000"/>
              </w:rPr>
              <w:t>keluarga</w:t>
            </w:r>
            <w:proofErr w:type="spellEnd"/>
            <w:r>
              <w:rPr>
                <w:color w:val="000000"/>
              </w:rPr>
              <w:t xml:space="preserve">, </w:t>
            </w:r>
            <w:proofErr w:type="spellStart"/>
            <w:r>
              <w:rPr>
                <w:color w:val="000000"/>
              </w:rPr>
              <w:t>komunitas</w:t>
            </w:r>
            <w:proofErr w:type="spellEnd"/>
            <w:r>
              <w:rPr>
                <w:color w:val="000000"/>
              </w:rPr>
              <w:t xml:space="preserve"> dan </w:t>
            </w:r>
            <w:proofErr w:type="spellStart"/>
            <w:r>
              <w:rPr>
                <w:color w:val="000000"/>
              </w:rPr>
              <w:t>masyarakat</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perumusan</w:t>
            </w:r>
            <w:proofErr w:type="spellEnd"/>
            <w:r>
              <w:rPr>
                <w:color w:val="000000"/>
              </w:rPr>
              <w:t xml:space="preserve"> diagnosis </w:t>
            </w:r>
            <w:proofErr w:type="spellStart"/>
            <w:r>
              <w:rPr>
                <w:color w:val="000000"/>
              </w:rPr>
              <w:t>atau</w:t>
            </w:r>
            <w:proofErr w:type="spellEnd"/>
            <w:r>
              <w:rPr>
                <w:color w:val="000000"/>
              </w:rPr>
              <w:t xml:space="preserve"> </w:t>
            </w:r>
            <w:proofErr w:type="spellStart"/>
            <w:r>
              <w:rPr>
                <w:color w:val="000000"/>
              </w:rPr>
              <w:t>masalah</w:t>
            </w:r>
            <w:proofErr w:type="spellEnd"/>
            <w:r>
              <w:rPr>
                <w:color w:val="000000"/>
              </w:rPr>
              <w:t xml:space="preserve"> </w:t>
            </w:r>
            <w:proofErr w:type="spellStart"/>
            <w:r>
              <w:rPr>
                <w:color w:val="000000"/>
              </w:rPr>
              <w:t>kesehatan</w:t>
            </w:r>
            <w:proofErr w:type="spellEnd"/>
            <w:r>
              <w:rPr>
                <w:color w:val="000000"/>
              </w:rPr>
              <w:t>.</w:t>
            </w:r>
          </w:p>
          <w:p w14:paraId="226DF010" w14:textId="77777777" w:rsidR="000207FF" w:rsidRDefault="000207FF" w:rsidP="00191DA1">
            <w:pPr>
              <w:pStyle w:val="NormalWeb"/>
              <w:numPr>
                <w:ilvl w:val="1"/>
                <w:numId w:val="40"/>
              </w:numPr>
              <w:spacing w:before="0" w:beforeAutospacing="0" w:after="0" w:afterAutospacing="0"/>
              <w:ind w:left="1636"/>
              <w:textAlignment w:val="baseline"/>
              <w:rPr>
                <w:color w:val="000000"/>
              </w:rPr>
            </w:pPr>
            <w:proofErr w:type="spellStart"/>
            <w:r>
              <w:rPr>
                <w:color w:val="000000"/>
              </w:rPr>
              <w:t>Menetapkan</w:t>
            </w:r>
            <w:proofErr w:type="spellEnd"/>
            <w:r>
              <w:rPr>
                <w:color w:val="000000"/>
              </w:rPr>
              <w:t xml:space="preserve"> </w:t>
            </w:r>
            <w:proofErr w:type="spellStart"/>
            <w:r>
              <w:rPr>
                <w:color w:val="000000"/>
              </w:rPr>
              <w:t>tatalaksana</w:t>
            </w:r>
            <w:proofErr w:type="spellEnd"/>
            <w:r>
              <w:rPr>
                <w:color w:val="000000"/>
              </w:rPr>
              <w:t xml:space="preserve"> </w:t>
            </w:r>
            <w:proofErr w:type="spellStart"/>
            <w:r>
              <w:rPr>
                <w:color w:val="000000"/>
              </w:rPr>
              <w:t>farmakologis</w:t>
            </w:r>
            <w:proofErr w:type="spellEnd"/>
            <w:r>
              <w:rPr>
                <w:color w:val="000000"/>
              </w:rPr>
              <w:t xml:space="preserve">, </w:t>
            </w:r>
            <w:proofErr w:type="spellStart"/>
            <w:r>
              <w:rPr>
                <w:color w:val="000000"/>
              </w:rPr>
              <w:t>gizi</w:t>
            </w:r>
            <w:proofErr w:type="spellEnd"/>
            <w:r>
              <w:rPr>
                <w:color w:val="000000"/>
              </w:rPr>
              <w:t xml:space="preserve">, </w:t>
            </w:r>
            <w:proofErr w:type="spellStart"/>
            <w:r>
              <w:rPr>
                <w:color w:val="000000"/>
              </w:rPr>
              <w:t>aktivitas</w:t>
            </w:r>
            <w:proofErr w:type="spellEnd"/>
            <w:r>
              <w:rPr>
                <w:color w:val="000000"/>
              </w:rPr>
              <w:t xml:space="preserve"> </w:t>
            </w:r>
            <w:proofErr w:type="spellStart"/>
            <w:r>
              <w:rPr>
                <w:color w:val="000000"/>
              </w:rPr>
              <w:t>fisik</w:t>
            </w:r>
            <w:proofErr w:type="spellEnd"/>
            <w:r>
              <w:rPr>
                <w:color w:val="000000"/>
              </w:rPr>
              <w:t xml:space="preserve"> dan </w:t>
            </w:r>
            <w:proofErr w:type="spellStart"/>
            <w:r>
              <w:rPr>
                <w:color w:val="000000"/>
              </w:rPr>
              <w:t>perubahan</w:t>
            </w:r>
            <w:proofErr w:type="spellEnd"/>
            <w:r>
              <w:rPr>
                <w:color w:val="000000"/>
              </w:rPr>
              <w:t xml:space="preserve"> </w:t>
            </w:r>
            <w:proofErr w:type="spellStart"/>
            <w:r>
              <w:rPr>
                <w:color w:val="000000"/>
              </w:rPr>
              <w:t>perilaku</w:t>
            </w:r>
            <w:proofErr w:type="spellEnd"/>
            <w:r>
              <w:rPr>
                <w:color w:val="000000"/>
              </w:rPr>
              <w:t xml:space="preserve"> yang </w:t>
            </w:r>
            <w:proofErr w:type="spellStart"/>
            <w:r>
              <w:rPr>
                <w:color w:val="000000"/>
              </w:rPr>
              <w:t>rasional</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kondisi</w:t>
            </w:r>
            <w:proofErr w:type="spellEnd"/>
            <w:r>
              <w:rPr>
                <w:color w:val="000000"/>
              </w:rPr>
              <w:t xml:space="preserve"> </w:t>
            </w:r>
            <w:proofErr w:type="spellStart"/>
            <w:r>
              <w:rPr>
                <w:color w:val="000000"/>
              </w:rPr>
              <w:t>simulasi</w:t>
            </w:r>
            <w:proofErr w:type="spellEnd"/>
            <w:r>
              <w:rPr>
                <w:color w:val="000000"/>
              </w:rPr>
              <w:t>.</w:t>
            </w:r>
          </w:p>
          <w:p w14:paraId="6E9F654F" w14:textId="77777777" w:rsidR="000207FF" w:rsidRDefault="000207FF" w:rsidP="00191DA1">
            <w:pPr>
              <w:pStyle w:val="NormalWeb"/>
              <w:numPr>
                <w:ilvl w:val="1"/>
                <w:numId w:val="40"/>
              </w:numPr>
              <w:spacing w:before="0" w:beforeAutospacing="0" w:after="0" w:afterAutospacing="0"/>
              <w:ind w:left="1636"/>
              <w:textAlignment w:val="baseline"/>
              <w:rPr>
                <w:color w:val="000000"/>
              </w:rPr>
            </w:pPr>
            <w:proofErr w:type="spellStart"/>
            <w:r>
              <w:rPr>
                <w:color w:val="000000"/>
              </w:rPr>
              <w:t>Menguasai</w:t>
            </w:r>
            <w:proofErr w:type="spellEnd"/>
            <w:r>
              <w:rPr>
                <w:color w:val="000000"/>
              </w:rPr>
              <w:t xml:space="preserve"> </w:t>
            </w:r>
            <w:proofErr w:type="spellStart"/>
            <w:r>
              <w:rPr>
                <w:color w:val="000000"/>
              </w:rPr>
              <w:t>prinsip</w:t>
            </w:r>
            <w:proofErr w:type="spellEnd"/>
            <w:r>
              <w:rPr>
                <w:color w:val="000000"/>
              </w:rPr>
              <w:t xml:space="preserve"> </w:t>
            </w:r>
            <w:proofErr w:type="spellStart"/>
            <w:r>
              <w:rPr>
                <w:color w:val="000000"/>
              </w:rPr>
              <w:t>konsultasi</w:t>
            </w:r>
            <w:proofErr w:type="spellEnd"/>
            <w:r>
              <w:rPr>
                <w:color w:val="000000"/>
              </w:rPr>
              <w:t xml:space="preserve"> dan/</w:t>
            </w:r>
            <w:proofErr w:type="spellStart"/>
            <w:r>
              <w:rPr>
                <w:color w:val="000000"/>
              </w:rPr>
              <w:t>atau</w:t>
            </w:r>
            <w:proofErr w:type="spellEnd"/>
            <w:r>
              <w:rPr>
                <w:color w:val="000000"/>
              </w:rPr>
              <w:t xml:space="preserve"> </w:t>
            </w:r>
            <w:proofErr w:type="spellStart"/>
            <w:r>
              <w:rPr>
                <w:color w:val="000000"/>
              </w:rPr>
              <w:t>rujukan</w:t>
            </w:r>
            <w:proofErr w:type="spellEnd"/>
            <w:r>
              <w:rPr>
                <w:color w:val="000000"/>
              </w:rPr>
              <w:t xml:space="preserve"> </w:t>
            </w:r>
            <w:proofErr w:type="spellStart"/>
            <w:r>
              <w:rPr>
                <w:color w:val="000000"/>
              </w:rPr>
              <w:t>sesuai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standar</w:t>
            </w:r>
            <w:proofErr w:type="spellEnd"/>
            <w:r>
              <w:rPr>
                <w:color w:val="000000"/>
              </w:rPr>
              <w:t xml:space="preserve"> </w:t>
            </w:r>
            <w:proofErr w:type="spellStart"/>
            <w:r>
              <w:rPr>
                <w:color w:val="000000"/>
              </w:rPr>
              <w:t>pelayanan</w:t>
            </w:r>
            <w:proofErr w:type="spellEnd"/>
            <w:r>
              <w:rPr>
                <w:color w:val="000000"/>
              </w:rPr>
              <w:t xml:space="preserve"> </w:t>
            </w:r>
            <w:proofErr w:type="spellStart"/>
            <w:r>
              <w:rPr>
                <w:color w:val="000000"/>
              </w:rPr>
              <w:t>medis</w:t>
            </w:r>
            <w:proofErr w:type="spellEnd"/>
            <w:r>
              <w:rPr>
                <w:color w:val="000000"/>
              </w:rPr>
              <w:t>.</w:t>
            </w:r>
          </w:p>
          <w:p w14:paraId="73FE7D2F" w14:textId="77777777" w:rsidR="000207FF" w:rsidRDefault="000207FF" w:rsidP="00191DA1">
            <w:pPr>
              <w:pStyle w:val="NormalWeb"/>
              <w:numPr>
                <w:ilvl w:val="1"/>
                <w:numId w:val="40"/>
              </w:numPr>
              <w:spacing w:before="0" w:beforeAutospacing="0" w:after="0" w:afterAutospacing="0"/>
              <w:ind w:left="1636"/>
              <w:textAlignment w:val="baseline"/>
              <w:rPr>
                <w:color w:val="000000"/>
              </w:rPr>
            </w:pPr>
            <w:proofErr w:type="spellStart"/>
            <w:r>
              <w:rPr>
                <w:color w:val="000000"/>
              </w:rPr>
              <w:t>Menguasai</w:t>
            </w:r>
            <w:proofErr w:type="spellEnd"/>
            <w:r>
              <w:rPr>
                <w:rStyle w:val="apple-tab-span"/>
                <w:color w:val="000000"/>
              </w:rPr>
              <w:tab/>
            </w:r>
            <w:proofErr w:type="spellStart"/>
            <w:r>
              <w:rPr>
                <w:color w:val="000000"/>
              </w:rPr>
              <w:t>prinsip</w:t>
            </w:r>
            <w:proofErr w:type="spellEnd"/>
            <w:r>
              <w:rPr>
                <w:rStyle w:val="apple-tab-span"/>
                <w:color w:val="000000"/>
              </w:rPr>
              <w:tab/>
            </w:r>
            <w:proofErr w:type="spellStart"/>
            <w:r>
              <w:rPr>
                <w:color w:val="000000"/>
              </w:rPr>
              <w:t>keberhasilan</w:t>
            </w:r>
            <w:proofErr w:type="spellEnd"/>
            <w:r>
              <w:rPr>
                <w:color w:val="000000"/>
              </w:rPr>
              <w:t xml:space="preserve"> </w:t>
            </w:r>
            <w:proofErr w:type="spellStart"/>
            <w:r>
              <w:rPr>
                <w:color w:val="000000"/>
              </w:rPr>
              <w:t>pengobatan</w:t>
            </w:r>
            <w:proofErr w:type="spellEnd"/>
            <w:r>
              <w:rPr>
                <w:color w:val="000000"/>
              </w:rPr>
              <w:t xml:space="preserve">, </w:t>
            </w:r>
            <w:proofErr w:type="spellStart"/>
            <w:r>
              <w:rPr>
                <w:color w:val="000000"/>
              </w:rPr>
              <w:t>memonitor</w:t>
            </w:r>
            <w:proofErr w:type="spellEnd"/>
            <w:r>
              <w:rPr>
                <w:color w:val="000000"/>
              </w:rPr>
              <w:t xml:space="preserve"> </w:t>
            </w:r>
            <w:proofErr w:type="spellStart"/>
            <w:r>
              <w:rPr>
                <w:color w:val="000000"/>
              </w:rPr>
              <w:t>perkembangan</w:t>
            </w:r>
            <w:proofErr w:type="spellEnd"/>
            <w:r>
              <w:rPr>
                <w:color w:val="000000"/>
              </w:rPr>
              <w:t xml:space="preserve"> </w:t>
            </w:r>
            <w:proofErr w:type="spellStart"/>
            <w:r>
              <w:rPr>
                <w:color w:val="000000"/>
              </w:rPr>
              <w:t>penatalaksanaan</w:t>
            </w:r>
            <w:proofErr w:type="spellEnd"/>
            <w:r>
              <w:rPr>
                <w:color w:val="000000"/>
              </w:rPr>
              <w:t xml:space="preserve">, </w:t>
            </w:r>
            <w:proofErr w:type="spellStart"/>
            <w:r>
              <w:rPr>
                <w:color w:val="000000"/>
              </w:rPr>
              <w:t>memperbaiki</w:t>
            </w:r>
            <w:proofErr w:type="spellEnd"/>
            <w:r>
              <w:rPr>
                <w:color w:val="000000"/>
              </w:rPr>
              <w:t xml:space="preserve">, dan </w:t>
            </w:r>
            <w:proofErr w:type="spellStart"/>
            <w:r>
              <w:rPr>
                <w:color w:val="000000"/>
              </w:rPr>
              <w:t>mengubah</w:t>
            </w:r>
            <w:proofErr w:type="spellEnd"/>
            <w:r>
              <w:rPr>
                <w:color w:val="000000"/>
              </w:rPr>
              <w:t xml:space="preserve"> </w:t>
            </w:r>
            <w:proofErr w:type="spellStart"/>
            <w:r>
              <w:rPr>
                <w:color w:val="000000"/>
              </w:rPr>
              <w:t>terapi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tepat</w:t>
            </w:r>
            <w:proofErr w:type="spellEnd"/>
            <w:r>
              <w:rPr>
                <w:color w:val="000000"/>
              </w:rPr>
              <w:t>.</w:t>
            </w:r>
          </w:p>
          <w:p w14:paraId="05156D16" w14:textId="518B2816" w:rsidR="000207FF" w:rsidRDefault="000207FF" w:rsidP="000207FF">
            <w:pPr>
              <w:autoSpaceDE w:val="0"/>
              <w:autoSpaceDN w:val="0"/>
              <w:adjustRightInd w:val="0"/>
              <w:ind w:left="720" w:right="-22" w:hanging="360"/>
              <w:rPr>
                <w:rFonts w:ascii="Carlito" w:hAnsi="Carlito"/>
                <w:color w:val="000000"/>
              </w:rPr>
            </w:pPr>
            <w:r>
              <w:rPr>
                <w:color w:val="000000"/>
              </w:rPr>
              <w:t xml:space="preserve">2) Area </w:t>
            </w:r>
            <w:proofErr w:type="spellStart"/>
            <w:r>
              <w:rPr>
                <w:color w:val="000000"/>
              </w:rPr>
              <w:t>Kompetensi</w:t>
            </w:r>
            <w:proofErr w:type="spellEnd"/>
            <w:r>
              <w:rPr>
                <w:color w:val="000000"/>
              </w:rPr>
              <w:t xml:space="preserve"> </w:t>
            </w:r>
            <w:proofErr w:type="spellStart"/>
            <w:r>
              <w:rPr>
                <w:color w:val="000000"/>
              </w:rPr>
              <w:t>Keterampilan</w:t>
            </w:r>
            <w:proofErr w:type="spellEnd"/>
            <w:r>
              <w:rPr>
                <w:color w:val="000000"/>
              </w:rPr>
              <w:t xml:space="preserve"> </w:t>
            </w:r>
            <w:proofErr w:type="spellStart"/>
            <w:r>
              <w:rPr>
                <w:color w:val="000000"/>
              </w:rPr>
              <w:t>Klinis</w:t>
            </w:r>
            <w:proofErr w:type="spellEnd"/>
          </w:p>
          <w:p w14:paraId="2206A5F5" w14:textId="43EB0305" w:rsidR="000207FF" w:rsidRDefault="000207FF" w:rsidP="000207FF">
            <w:pPr>
              <w:pStyle w:val="NormalWeb"/>
              <w:spacing w:before="0" w:beforeAutospacing="0" w:after="0" w:afterAutospacing="0"/>
              <w:ind w:left="1636" w:hanging="360"/>
              <w:textAlignment w:val="baseline"/>
              <w:rPr>
                <w:color w:val="000000"/>
              </w:rPr>
            </w:pPr>
            <w:r>
              <w:rPr>
                <w:color w:val="000000"/>
              </w:rPr>
              <w:t xml:space="preserve">1.  </w:t>
            </w:r>
            <w:proofErr w:type="spellStart"/>
            <w:r>
              <w:rPr>
                <w:color w:val="000000"/>
              </w:rPr>
              <w:t>Menguasai</w:t>
            </w:r>
            <w:proofErr w:type="spellEnd"/>
            <w:r>
              <w:rPr>
                <w:color w:val="000000"/>
              </w:rPr>
              <w:t xml:space="preserve"> </w:t>
            </w:r>
            <w:proofErr w:type="spellStart"/>
            <w:r>
              <w:rPr>
                <w:color w:val="000000"/>
              </w:rPr>
              <w:t>cara</w:t>
            </w:r>
            <w:proofErr w:type="spellEnd"/>
            <w:r>
              <w:rPr>
                <w:color w:val="000000"/>
              </w:rPr>
              <w:t xml:space="preserve"> </w:t>
            </w:r>
            <w:proofErr w:type="spellStart"/>
            <w:r>
              <w:rPr>
                <w:color w:val="000000"/>
              </w:rPr>
              <w:t>melakukan</w:t>
            </w:r>
            <w:proofErr w:type="spellEnd"/>
            <w:r>
              <w:rPr>
                <w:color w:val="000000"/>
              </w:rPr>
              <w:t xml:space="preserve"> diagnosis dan diagnosis banding </w:t>
            </w:r>
            <w:proofErr w:type="spellStart"/>
            <w:r>
              <w:rPr>
                <w:color w:val="000000"/>
              </w:rPr>
              <w:t>masalah</w:t>
            </w:r>
            <w:proofErr w:type="spellEnd"/>
            <w:r>
              <w:rPr>
                <w:color w:val="000000"/>
              </w:rPr>
              <w:t xml:space="preserve"> </w:t>
            </w:r>
            <w:proofErr w:type="spellStart"/>
            <w:r>
              <w:rPr>
                <w:color w:val="000000"/>
              </w:rPr>
              <w:t>kesehatan</w:t>
            </w:r>
            <w:proofErr w:type="spellEnd"/>
            <w:r>
              <w:rPr>
                <w:color w:val="000000"/>
              </w:rPr>
              <w:t xml:space="preserve"> </w:t>
            </w:r>
            <w:proofErr w:type="spellStart"/>
            <w:r>
              <w:rPr>
                <w:color w:val="000000"/>
              </w:rPr>
              <w:t>berdasarkan</w:t>
            </w:r>
            <w:proofErr w:type="spellEnd"/>
            <w:r>
              <w:rPr>
                <w:color w:val="000000"/>
              </w:rPr>
              <w:t xml:space="preserve"> </w:t>
            </w:r>
            <w:proofErr w:type="spellStart"/>
            <w:r>
              <w:rPr>
                <w:color w:val="000000"/>
              </w:rPr>
              <w:t>hasil</w:t>
            </w:r>
            <w:proofErr w:type="spellEnd"/>
            <w:r>
              <w:rPr>
                <w:color w:val="000000"/>
              </w:rPr>
              <w:t xml:space="preserve"> anamnesis, </w:t>
            </w:r>
            <w:proofErr w:type="spellStart"/>
            <w:r>
              <w:rPr>
                <w:color w:val="000000"/>
              </w:rPr>
              <w:t>pemeriksaan</w:t>
            </w:r>
            <w:proofErr w:type="spellEnd"/>
            <w:r>
              <w:rPr>
                <w:color w:val="000000"/>
              </w:rPr>
              <w:t xml:space="preserve"> </w:t>
            </w:r>
            <w:proofErr w:type="spellStart"/>
            <w:r>
              <w:rPr>
                <w:color w:val="000000"/>
              </w:rPr>
              <w:t>fisik</w:t>
            </w:r>
            <w:proofErr w:type="spellEnd"/>
            <w:r>
              <w:rPr>
                <w:color w:val="000000"/>
              </w:rPr>
              <w:t xml:space="preserve">, </w:t>
            </w:r>
            <w:proofErr w:type="spellStart"/>
            <w:r>
              <w:rPr>
                <w:color w:val="000000"/>
              </w:rPr>
              <w:t>pemeriksaan</w:t>
            </w:r>
            <w:proofErr w:type="spellEnd"/>
            <w:r>
              <w:rPr>
                <w:color w:val="000000"/>
              </w:rPr>
              <w:t xml:space="preserve"> </w:t>
            </w:r>
            <w:proofErr w:type="spellStart"/>
            <w:r>
              <w:rPr>
                <w:color w:val="000000"/>
              </w:rPr>
              <w:t>penunjang</w:t>
            </w:r>
            <w:proofErr w:type="spellEnd"/>
            <w:r>
              <w:rPr>
                <w:color w:val="000000"/>
              </w:rPr>
              <w:t xml:space="preserve">, dan </w:t>
            </w:r>
            <w:proofErr w:type="spellStart"/>
            <w:r>
              <w:rPr>
                <w:color w:val="000000"/>
              </w:rPr>
              <w:t>interpretasi</w:t>
            </w:r>
            <w:proofErr w:type="spellEnd"/>
            <w:r>
              <w:rPr>
                <w:color w:val="000000"/>
              </w:rPr>
              <w:t xml:space="preserve"> </w:t>
            </w:r>
            <w:proofErr w:type="spellStart"/>
            <w:r>
              <w:rPr>
                <w:color w:val="000000"/>
              </w:rPr>
              <w:t>hasil</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memperkirakan</w:t>
            </w:r>
            <w:proofErr w:type="spellEnd"/>
            <w:r>
              <w:rPr>
                <w:color w:val="000000"/>
              </w:rPr>
              <w:t xml:space="preserve"> prognosis </w:t>
            </w:r>
            <w:proofErr w:type="spellStart"/>
            <w:r>
              <w:rPr>
                <w:color w:val="000000"/>
              </w:rPr>
              <w:t>penyakit</w:t>
            </w:r>
            <w:proofErr w:type="spellEnd"/>
            <w:r>
              <w:rPr>
                <w:color w:val="000000"/>
              </w:rPr>
              <w:t>.</w:t>
            </w:r>
          </w:p>
          <w:p w14:paraId="0296128F" w14:textId="34968B79" w:rsidR="00EC6425" w:rsidRPr="004F2AA0" w:rsidRDefault="000207FF" w:rsidP="000207FF">
            <w:pPr>
              <w:autoSpaceDE w:val="0"/>
              <w:autoSpaceDN w:val="0"/>
              <w:adjustRightInd w:val="0"/>
              <w:ind w:right="-22"/>
              <w:rPr>
                <w:sz w:val="22"/>
                <w:szCs w:val="22"/>
              </w:rPr>
            </w:pPr>
            <w:r>
              <w:rPr>
                <w:color w:val="000000"/>
                <w:sz w:val="22"/>
                <w:szCs w:val="22"/>
              </w:rPr>
              <w:t xml:space="preserve">      </w:t>
            </w:r>
            <w:r w:rsidR="00EC6425" w:rsidRPr="004F2AA0">
              <w:rPr>
                <w:color w:val="000000"/>
                <w:sz w:val="22"/>
                <w:szCs w:val="22"/>
              </w:rPr>
              <w:t>3)</w:t>
            </w:r>
            <w:r w:rsidR="00EC6425" w:rsidRPr="004F2AA0">
              <w:rPr>
                <w:sz w:val="22"/>
                <w:szCs w:val="22"/>
              </w:rPr>
              <w:t xml:space="preserve"> Area </w:t>
            </w:r>
            <w:proofErr w:type="spellStart"/>
            <w:r w:rsidR="00EC6425" w:rsidRPr="004F2AA0">
              <w:rPr>
                <w:sz w:val="22"/>
                <w:szCs w:val="22"/>
              </w:rPr>
              <w:t>Kompetensi</w:t>
            </w:r>
            <w:proofErr w:type="spellEnd"/>
            <w:r w:rsidR="00EC6425" w:rsidRPr="004F2AA0">
              <w:rPr>
                <w:sz w:val="22"/>
                <w:szCs w:val="22"/>
              </w:rPr>
              <w:t xml:space="preserve"> </w:t>
            </w:r>
            <w:proofErr w:type="spellStart"/>
            <w:r w:rsidR="00EC6425" w:rsidRPr="004F2AA0">
              <w:rPr>
                <w:sz w:val="22"/>
                <w:szCs w:val="22"/>
              </w:rPr>
              <w:t>Komunikasi</w:t>
            </w:r>
            <w:proofErr w:type="spellEnd"/>
            <w:r w:rsidR="00EC6425" w:rsidRPr="004F2AA0">
              <w:rPr>
                <w:sz w:val="22"/>
                <w:szCs w:val="22"/>
              </w:rPr>
              <w:t xml:space="preserve"> </w:t>
            </w:r>
            <w:proofErr w:type="spellStart"/>
            <w:r w:rsidR="00EC6425" w:rsidRPr="004F2AA0">
              <w:rPr>
                <w:sz w:val="22"/>
                <w:szCs w:val="22"/>
              </w:rPr>
              <w:t>efektif</w:t>
            </w:r>
            <w:proofErr w:type="spellEnd"/>
          </w:p>
        </w:tc>
      </w:tr>
      <w:tr w:rsidR="00EC6425" w:rsidRPr="004F2AA0" w14:paraId="2D36B5C1" w14:textId="77777777" w:rsidTr="00ED008F">
        <w:tc>
          <w:tcPr>
            <w:tcW w:w="329" w:type="pct"/>
            <w:tcBorders>
              <w:top w:val="nil"/>
              <w:bottom w:val="single" w:sz="4" w:space="0" w:color="auto"/>
              <w:right w:val="nil"/>
            </w:tcBorders>
          </w:tcPr>
          <w:p w14:paraId="52E081A8" w14:textId="77777777" w:rsidR="00EC6425" w:rsidRPr="004F2AA0" w:rsidRDefault="00EC6425" w:rsidP="008F6EB1">
            <w:pPr>
              <w:autoSpaceDE w:val="0"/>
              <w:autoSpaceDN w:val="0"/>
              <w:adjustRightInd w:val="0"/>
              <w:ind w:right="-29"/>
              <w:rPr>
                <w:color w:val="000000"/>
                <w:sz w:val="22"/>
                <w:szCs w:val="22"/>
                <w:highlight w:val="yellow"/>
              </w:rPr>
            </w:pPr>
          </w:p>
        </w:tc>
        <w:tc>
          <w:tcPr>
            <w:tcW w:w="4671" w:type="pct"/>
            <w:gridSpan w:val="4"/>
            <w:tcBorders>
              <w:top w:val="nil"/>
              <w:left w:val="nil"/>
              <w:bottom w:val="single" w:sz="4" w:space="0" w:color="auto"/>
            </w:tcBorders>
          </w:tcPr>
          <w:p w14:paraId="4DFD65EC" w14:textId="77777777" w:rsidR="00EC6425" w:rsidRPr="004F2AA0" w:rsidRDefault="00EC6425" w:rsidP="008F5E78">
            <w:pPr>
              <w:autoSpaceDE w:val="0"/>
              <w:autoSpaceDN w:val="0"/>
              <w:adjustRightInd w:val="0"/>
              <w:ind w:left="250" w:right="-22" w:hanging="250"/>
              <w:rPr>
                <w:sz w:val="22"/>
                <w:szCs w:val="22"/>
              </w:rPr>
            </w:pPr>
            <w:r w:rsidRPr="004F2AA0">
              <w:rPr>
                <w:sz w:val="22"/>
                <w:szCs w:val="22"/>
              </w:rPr>
              <w:t>1.</w:t>
            </w:r>
            <w:r w:rsidRPr="004F2AA0">
              <w:rPr>
                <w:sz w:val="22"/>
                <w:szCs w:val="22"/>
              </w:rPr>
              <w:tab/>
            </w:r>
            <w:proofErr w:type="spellStart"/>
            <w:r w:rsidRPr="004F2AA0">
              <w:rPr>
                <w:sz w:val="22"/>
                <w:szCs w:val="22"/>
              </w:rPr>
              <w:t>Berkomunikasi</w:t>
            </w:r>
            <w:proofErr w:type="spellEnd"/>
            <w:r w:rsidRPr="004F2AA0">
              <w:rPr>
                <w:sz w:val="22"/>
                <w:szCs w:val="22"/>
              </w:rPr>
              <w:t xml:space="preserve"> </w:t>
            </w:r>
            <w:proofErr w:type="spellStart"/>
            <w:r w:rsidRPr="004F2AA0">
              <w:rPr>
                <w:sz w:val="22"/>
                <w:szCs w:val="22"/>
              </w:rPr>
              <w:t>dengan</w:t>
            </w:r>
            <w:proofErr w:type="spellEnd"/>
            <w:r w:rsidRPr="004F2AA0">
              <w:rPr>
                <w:sz w:val="22"/>
                <w:szCs w:val="22"/>
              </w:rPr>
              <w:t xml:space="preserve"> </w:t>
            </w:r>
            <w:proofErr w:type="spellStart"/>
            <w:r w:rsidRPr="004F2AA0">
              <w:rPr>
                <w:sz w:val="22"/>
                <w:szCs w:val="22"/>
              </w:rPr>
              <w:t>jelas</w:t>
            </w:r>
            <w:proofErr w:type="spellEnd"/>
            <w:r w:rsidRPr="004F2AA0">
              <w:rPr>
                <w:sz w:val="22"/>
                <w:szCs w:val="22"/>
              </w:rPr>
              <w:t xml:space="preserve">, </w:t>
            </w:r>
            <w:proofErr w:type="spellStart"/>
            <w:r w:rsidRPr="004F2AA0">
              <w:rPr>
                <w:sz w:val="22"/>
                <w:szCs w:val="22"/>
              </w:rPr>
              <w:t>efektif</w:t>
            </w:r>
            <w:proofErr w:type="spellEnd"/>
            <w:r w:rsidRPr="004F2AA0">
              <w:rPr>
                <w:sz w:val="22"/>
                <w:szCs w:val="22"/>
              </w:rPr>
              <w:t xml:space="preserve">, dan </w:t>
            </w:r>
            <w:proofErr w:type="spellStart"/>
            <w:r w:rsidRPr="004F2AA0">
              <w:rPr>
                <w:sz w:val="22"/>
                <w:szCs w:val="22"/>
              </w:rPr>
              <w:t>sensitif</w:t>
            </w:r>
            <w:proofErr w:type="spellEnd"/>
            <w:r w:rsidRPr="004F2AA0">
              <w:rPr>
                <w:sz w:val="22"/>
                <w:szCs w:val="22"/>
              </w:rPr>
              <w:t xml:space="preserve"> </w:t>
            </w:r>
            <w:proofErr w:type="spellStart"/>
            <w:r w:rsidRPr="004F2AA0">
              <w:rPr>
                <w:sz w:val="22"/>
                <w:szCs w:val="22"/>
              </w:rPr>
              <w:t>serta</w:t>
            </w:r>
            <w:proofErr w:type="spellEnd"/>
            <w:r w:rsidRPr="004F2AA0">
              <w:rPr>
                <w:sz w:val="22"/>
                <w:szCs w:val="22"/>
              </w:rPr>
              <w:t xml:space="preserve"> </w:t>
            </w:r>
            <w:proofErr w:type="spellStart"/>
            <w:r w:rsidRPr="004F2AA0">
              <w:rPr>
                <w:sz w:val="22"/>
                <w:szCs w:val="22"/>
              </w:rPr>
              <w:t>menunjukkan</w:t>
            </w:r>
            <w:proofErr w:type="spellEnd"/>
            <w:r w:rsidRPr="004F2AA0">
              <w:rPr>
                <w:sz w:val="22"/>
                <w:szCs w:val="22"/>
              </w:rPr>
              <w:t xml:space="preserve"> </w:t>
            </w:r>
            <w:proofErr w:type="spellStart"/>
            <w:r w:rsidRPr="004F2AA0">
              <w:rPr>
                <w:sz w:val="22"/>
                <w:szCs w:val="22"/>
              </w:rPr>
              <w:t>empati</w:t>
            </w:r>
            <w:proofErr w:type="spellEnd"/>
            <w:r w:rsidRPr="004F2AA0">
              <w:rPr>
                <w:sz w:val="22"/>
                <w:szCs w:val="22"/>
              </w:rPr>
              <w:t xml:space="preserve"> </w:t>
            </w:r>
            <w:proofErr w:type="spellStart"/>
            <w:r w:rsidRPr="004F2AA0">
              <w:rPr>
                <w:sz w:val="22"/>
                <w:szCs w:val="22"/>
              </w:rPr>
              <w:t>terhadap</w:t>
            </w:r>
            <w:proofErr w:type="spellEnd"/>
            <w:r w:rsidRPr="004F2AA0">
              <w:rPr>
                <w:sz w:val="22"/>
                <w:szCs w:val="22"/>
              </w:rPr>
              <w:t xml:space="preserve"> </w:t>
            </w:r>
            <w:proofErr w:type="spellStart"/>
            <w:r w:rsidRPr="004F2AA0">
              <w:rPr>
                <w:sz w:val="22"/>
                <w:szCs w:val="22"/>
              </w:rPr>
              <w:t>reaksi</w:t>
            </w:r>
            <w:proofErr w:type="spellEnd"/>
            <w:r w:rsidRPr="004F2AA0">
              <w:rPr>
                <w:sz w:val="22"/>
                <w:szCs w:val="22"/>
              </w:rPr>
              <w:t xml:space="preserve"> </w:t>
            </w:r>
            <w:proofErr w:type="spellStart"/>
            <w:r w:rsidRPr="004F2AA0">
              <w:rPr>
                <w:sz w:val="22"/>
                <w:szCs w:val="22"/>
              </w:rPr>
              <w:t>saat</w:t>
            </w:r>
            <w:proofErr w:type="spellEnd"/>
            <w:r w:rsidRPr="004F2AA0">
              <w:rPr>
                <w:sz w:val="22"/>
                <w:szCs w:val="22"/>
              </w:rPr>
              <w:t xml:space="preserve"> </w:t>
            </w:r>
            <w:proofErr w:type="spellStart"/>
            <w:r w:rsidRPr="004F2AA0">
              <w:rPr>
                <w:sz w:val="22"/>
                <w:szCs w:val="22"/>
              </w:rPr>
              <w:t>berkomunikasi</w:t>
            </w:r>
            <w:proofErr w:type="spellEnd"/>
            <w:r w:rsidRPr="004F2AA0">
              <w:rPr>
                <w:sz w:val="22"/>
                <w:szCs w:val="22"/>
              </w:rPr>
              <w:t xml:space="preserve"> </w:t>
            </w:r>
            <w:proofErr w:type="spellStart"/>
            <w:r w:rsidRPr="004F2AA0">
              <w:rPr>
                <w:sz w:val="22"/>
                <w:szCs w:val="22"/>
              </w:rPr>
              <w:t>dengan</w:t>
            </w:r>
            <w:proofErr w:type="spellEnd"/>
            <w:r w:rsidRPr="004F2AA0">
              <w:rPr>
                <w:sz w:val="22"/>
                <w:szCs w:val="22"/>
              </w:rPr>
              <w:t xml:space="preserve"> civitas </w:t>
            </w:r>
            <w:proofErr w:type="spellStart"/>
            <w:r w:rsidRPr="004F2AA0">
              <w:rPr>
                <w:sz w:val="22"/>
                <w:szCs w:val="22"/>
              </w:rPr>
              <w:t>academica</w:t>
            </w:r>
            <w:proofErr w:type="spellEnd"/>
            <w:r w:rsidRPr="004F2AA0">
              <w:rPr>
                <w:sz w:val="22"/>
                <w:szCs w:val="22"/>
              </w:rPr>
              <w:t xml:space="preserve"> dan </w:t>
            </w:r>
            <w:proofErr w:type="spellStart"/>
            <w:r w:rsidRPr="004F2AA0">
              <w:rPr>
                <w:sz w:val="22"/>
                <w:szCs w:val="22"/>
              </w:rPr>
              <w:t>masyarakat</w:t>
            </w:r>
            <w:proofErr w:type="spellEnd"/>
            <w:r w:rsidRPr="004F2AA0">
              <w:rPr>
                <w:sz w:val="22"/>
                <w:szCs w:val="22"/>
              </w:rPr>
              <w:t xml:space="preserve"> </w:t>
            </w:r>
            <w:proofErr w:type="spellStart"/>
            <w:r w:rsidRPr="004F2AA0">
              <w:rPr>
                <w:sz w:val="22"/>
                <w:szCs w:val="22"/>
              </w:rPr>
              <w:t>umum</w:t>
            </w:r>
            <w:proofErr w:type="spellEnd"/>
          </w:p>
          <w:p w14:paraId="09DAE2AD" w14:textId="2C6230F8" w:rsidR="00ED008F" w:rsidRPr="004F2AA0" w:rsidRDefault="00ED008F" w:rsidP="008F5E78">
            <w:pPr>
              <w:autoSpaceDE w:val="0"/>
              <w:autoSpaceDN w:val="0"/>
              <w:adjustRightInd w:val="0"/>
              <w:ind w:left="250" w:right="-22" w:hanging="250"/>
              <w:rPr>
                <w:sz w:val="22"/>
                <w:szCs w:val="22"/>
              </w:rPr>
            </w:pPr>
          </w:p>
        </w:tc>
      </w:tr>
      <w:tr w:rsidR="00583A82" w:rsidRPr="004F2AA0" w14:paraId="29AEB740" w14:textId="77777777" w:rsidTr="00ED008F">
        <w:tc>
          <w:tcPr>
            <w:tcW w:w="5000" w:type="pct"/>
            <w:gridSpan w:val="5"/>
            <w:tcBorders>
              <w:bottom w:val="nil"/>
            </w:tcBorders>
          </w:tcPr>
          <w:p w14:paraId="1DD2F4C7" w14:textId="77777777" w:rsidR="000207FF" w:rsidRPr="004F2AA0" w:rsidRDefault="00583A82" w:rsidP="00B07C40">
            <w:pPr>
              <w:tabs>
                <w:tab w:val="left" w:pos="4510"/>
              </w:tabs>
              <w:autoSpaceDE w:val="0"/>
              <w:autoSpaceDN w:val="0"/>
              <w:adjustRightInd w:val="0"/>
              <w:ind w:right="-22"/>
              <w:rPr>
                <w:color w:val="000000"/>
              </w:rPr>
            </w:pPr>
            <w:proofErr w:type="spellStart"/>
            <w:r w:rsidRPr="004F2AA0">
              <w:rPr>
                <w:b/>
              </w:rPr>
              <w:t>Capaian</w:t>
            </w:r>
            <w:proofErr w:type="spellEnd"/>
            <w:r w:rsidRPr="004F2AA0">
              <w:rPr>
                <w:b/>
              </w:rPr>
              <w:t xml:space="preserve"> </w:t>
            </w:r>
            <w:proofErr w:type="spellStart"/>
            <w:r w:rsidRPr="004F2AA0">
              <w:rPr>
                <w:b/>
              </w:rPr>
              <w:t>Pembelajaran</w:t>
            </w:r>
            <w:proofErr w:type="spellEnd"/>
            <w:r w:rsidRPr="004F2AA0">
              <w:rPr>
                <w:b/>
              </w:rPr>
              <w:t xml:space="preserve"> </w:t>
            </w:r>
            <w:proofErr w:type="spellStart"/>
            <w:r w:rsidRPr="004F2AA0">
              <w:rPr>
                <w:b/>
              </w:rPr>
              <w:t>Matakuliah</w:t>
            </w:r>
            <w:proofErr w:type="spellEnd"/>
            <w:r w:rsidRPr="004F2AA0">
              <w:rPr>
                <w:b/>
              </w:rPr>
              <w:t xml:space="preserve"> :</w:t>
            </w:r>
            <w:r w:rsidR="00203081" w:rsidRPr="004F2AA0">
              <w:rPr>
                <w:b/>
              </w:rPr>
              <w:t xml:space="preserve"> </w:t>
            </w:r>
          </w:p>
          <w:p w14:paraId="58CEEF18" w14:textId="77777777" w:rsidR="000207FF" w:rsidRPr="000207FF" w:rsidRDefault="000207FF" w:rsidP="000207FF">
            <w:pPr>
              <w:pStyle w:val="NormalWeb"/>
              <w:spacing w:after="0"/>
            </w:pPr>
            <w:proofErr w:type="spellStart"/>
            <w:r w:rsidRPr="000207FF">
              <w:rPr>
                <w:color w:val="000000"/>
              </w:rPr>
              <w:t>Mahasiswa</w:t>
            </w:r>
            <w:proofErr w:type="spellEnd"/>
            <w:r w:rsidRPr="000207FF">
              <w:rPr>
                <w:color w:val="000000"/>
              </w:rPr>
              <w:t xml:space="preserve"> </w:t>
            </w:r>
            <w:proofErr w:type="spellStart"/>
            <w:r w:rsidRPr="000207FF">
              <w:rPr>
                <w:color w:val="000000"/>
              </w:rPr>
              <w:t>mampu</w:t>
            </w:r>
            <w:proofErr w:type="spellEnd"/>
            <w:r w:rsidRPr="000207FF">
              <w:rPr>
                <w:color w:val="000000"/>
              </w:rPr>
              <w:t xml:space="preserve"> </w:t>
            </w:r>
            <w:proofErr w:type="spellStart"/>
            <w:r w:rsidRPr="000207FF">
              <w:rPr>
                <w:color w:val="000000"/>
              </w:rPr>
              <w:t>menganalisis</w:t>
            </w:r>
            <w:proofErr w:type="spellEnd"/>
            <w:r w:rsidRPr="000207FF">
              <w:rPr>
                <w:color w:val="000000"/>
              </w:rPr>
              <w:t xml:space="preserve"> </w:t>
            </w:r>
            <w:proofErr w:type="spellStart"/>
            <w:r w:rsidRPr="000207FF">
              <w:rPr>
                <w:color w:val="000000"/>
              </w:rPr>
              <w:t>topik</w:t>
            </w:r>
            <w:proofErr w:type="spellEnd"/>
            <w:r w:rsidRPr="000207FF">
              <w:rPr>
                <w:color w:val="000000"/>
              </w:rPr>
              <w:t xml:space="preserve"> </w:t>
            </w:r>
            <w:proofErr w:type="spellStart"/>
            <w:r w:rsidRPr="000207FF">
              <w:rPr>
                <w:color w:val="000000"/>
              </w:rPr>
              <w:t>kelainan</w:t>
            </w:r>
            <w:proofErr w:type="spellEnd"/>
            <w:r w:rsidRPr="000207FF">
              <w:rPr>
                <w:color w:val="000000"/>
              </w:rPr>
              <w:t xml:space="preserve"> </w:t>
            </w:r>
            <w:proofErr w:type="spellStart"/>
            <w:r w:rsidRPr="000207FF">
              <w:rPr>
                <w:color w:val="000000"/>
              </w:rPr>
              <w:t>rongga</w:t>
            </w:r>
            <w:proofErr w:type="spellEnd"/>
            <w:r w:rsidRPr="000207FF">
              <w:rPr>
                <w:color w:val="000000"/>
              </w:rPr>
              <w:t xml:space="preserve"> </w:t>
            </w:r>
            <w:proofErr w:type="spellStart"/>
            <w:r w:rsidRPr="000207FF">
              <w:rPr>
                <w:color w:val="000000"/>
              </w:rPr>
              <w:t>gigi</w:t>
            </w:r>
            <w:proofErr w:type="spellEnd"/>
            <w:r w:rsidRPr="000207FF">
              <w:rPr>
                <w:color w:val="000000"/>
              </w:rPr>
              <w:t xml:space="preserve"> dan </w:t>
            </w:r>
            <w:proofErr w:type="spellStart"/>
            <w:r w:rsidRPr="000207FF">
              <w:rPr>
                <w:color w:val="000000"/>
              </w:rPr>
              <w:t>mulut</w:t>
            </w:r>
            <w:proofErr w:type="spellEnd"/>
          </w:p>
          <w:p w14:paraId="1977F2EA" w14:textId="41052A38" w:rsidR="00EC6425" w:rsidRPr="004F2AA0" w:rsidRDefault="00EC6425" w:rsidP="00B07C40">
            <w:pPr>
              <w:tabs>
                <w:tab w:val="left" w:pos="4510"/>
              </w:tabs>
              <w:autoSpaceDE w:val="0"/>
              <w:autoSpaceDN w:val="0"/>
              <w:adjustRightInd w:val="0"/>
              <w:ind w:right="-22"/>
              <w:rPr>
                <w:b/>
              </w:rPr>
            </w:pPr>
          </w:p>
        </w:tc>
      </w:tr>
      <w:tr w:rsidR="00ED008F" w:rsidRPr="004F2AA0" w14:paraId="27D1882F" w14:textId="77777777" w:rsidTr="00ED008F">
        <w:tc>
          <w:tcPr>
            <w:tcW w:w="5000" w:type="pct"/>
            <w:gridSpan w:val="5"/>
            <w:tcBorders>
              <w:top w:val="nil"/>
              <w:bottom w:val="single" w:sz="4" w:space="0" w:color="auto"/>
            </w:tcBorders>
          </w:tcPr>
          <w:p w14:paraId="20B403B2" w14:textId="77777777" w:rsidR="00ED008F" w:rsidRPr="004F2AA0" w:rsidRDefault="00ED008F" w:rsidP="004D4A40">
            <w:pPr>
              <w:autoSpaceDE w:val="0"/>
              <w:autoSpaceDN w:val="0"/>
              <w:adjustRightInd w:val="0"/>
              <w:ind w:right="-22"/>
              <w:rPr>
                <w:b/>
                <w:sz w:val="22"/>
                <w:szCs w:val="22"/>
              </w:rPr>
            </w:pPr>
          </w:p>
          <w:p w14:paraId="20D455C3" w14:textId="344F9F4B" w:rsidR="00ED008F" w:rsidRPr="004F2AA0" w:rsidRDefault="00ED008F" w:rsidP="004D4A40">
            <w:pPr>
              <w:autoSpaceDE w:val="0"/>
              <w:autoSpaceDN w:val="0"/>
              <w:adjustRightInd w:val="0"/>
              <w:ind w:right="-22"/>
              <w:rPr>
                <w:b/>
                <w:sz w:val="22"/>
                <w:szCs w:val="22"/>
              </w:rPr>
            </w:pPr>
          </w:p>
          <w:p w14:paraId="6D9EC600" w14:textId="7F1EF252" w:rsidR="00ED008F" w:rsidRPr="004F2AA0" w:rsidRDefault="00ED008F" w:rsidP="004D4A40">
            <w:pPr>
              <w:autoSpaceDE w:val="0"/>
              <w:autoSpaceDN w:val="0"/>
              <w:adjustRightInd w:val="0"/>
              <w:ind w:right="-22"/>
              <w:rPr>
                <w:b/>
                <w:sz w:val="22"/>
                <w:szCs w:val="22"/>
              </w:rPr>
            </w:pPr>
          </w:p>
          <w:p w14:paraId="61432B99" w14:textId="77777777" w:rsidR="00ED008F" w:rsidRPr="004F2AA0" w:rsidRDefault="00ED008F" w:rsidP="004D4A40">
            <w:pPr>
              <w:autoSpaceDE w:val="0"/>
              <w:autoSpaceDN w:val="0"/>
              <w:adjustRightInd w:val="0"/>
              <w:ind w:right="-22"/>
              <w:rPr>
                <w:b/>
                <w:sz w:val="22"/>
                <w:szCs w:val="22"/>
              </w:rPr>
            </w:pPr>
          </w:p>
          <w:p w14:paraId="02D45BC7" w14:textId="34FE74D1" w:rsidR="00ED008F" w:rsidRPr="004F2AA0" w:rsidRDefault="00ED008F" w:rsidP="004D4A40">
            <w:pPr>
              <w:autoSpaceDE w:val="0"/>
              <w:autoSpaceDN w:val="0"/>
              <w:adjustRightInd w:val="0"/>
              <w:ind w:right="-22"/>
              <w:rPr>
                <w:b/>
                <w:sz w:val="22"/>
                <w:szCs w:val="22"/>
              </w:rPr>
            </w:pPr>
          </w:p>
        </w:tc>
      </w:tr>
      <w:tr w:rsidR="00583A82" w:rsidRPr="004F2AA0" w14:paraId="077F7D72" w14:textId="77777777" w:rsidTr="00ED008F">
        <w:tc>
          <w:tcPr>
            <w:tcW w:w="5000" w:type="pct"/>
            <w:gridSpan w:val="5"/>
            <w:tcBorders>
              <w:bottom w:val="nil"/>
            </w:tcBorders>
          </w:tcPr>
          <w:p w14:paraId="2EB8ED97" w14:textId="2FDF2B31" w:rsidR="00583A82" w:rsidRPr="004F2AA0" w:rsidRDefault="00583A82" w:rsidP="004D4A40">
            <w:pPr>
              <w:autoSpaceDE w:val="0"/>
              <w:autoSpaceDN w:val="0"/>
              <w:adjustRightInd w:val="0"/>
              <w:ind w:right="-22"/>
              <w:rPr>
                <w:bCs/>
                <w:sz w:val="22"/>
                <w:szCs w:val="22"/>
              </w:rPr>
            </w:pPr>
            <w:proofErr w:type="spellStart"/>
            <w:r w:rsidRPr="004F2AA0">
              <w:rPr>
                <w:b/>
                <w:sz w:val="22"/>
                <w:szCs w:val="22"/>
              </w:rPr>
              <w:lastRenderedPageBreak/>
              <w:t>Deskripsi</w:t>
            </w:r>
            <w:proofErr w:type="spellEnd"/>
            <w:r w:rsidRPr="004F2AA0">
              <w:rPr>
                <w:b/>
                <w:sz w:val="22"/>
                <w:szCs w:val="22"/>
              </w:rPr>
              <w:t xml:space="preserve"> </w:t>
            </w:r>
            <w:proofErr w:type="spellStart"/>
            <w:r w:rsidRPr="004F2AA0">
              <w:rPr>
                <w:b/>
                <w:sz w:val="22"/>
                <w:szCs w:val="22"/>
              </w:rPr>
              <w:t>Matakuliah</w:t>
            </w:r>
            <w:proofErr w:type="spellEnd"/>
            <w:r w:rsidRPr="004F2AA0">
              <w:rPr>
                <w:bCs/>
                <w:sz w:val="22"/>
                <w:szCs w:val="22"/>
              </w:rPr>
              <w:t xml:space="preserve"> :</w:t>
            </w:r>
            <w:r w:rsidR="004E1EC5" w:rsidRPr="004F2AA0">
              <w:rPr>
                <w:bCs/>
                <w:sz w:val="22"/>
                <w:szCs w:val="22"/>
              </w:rPr>
              <w:t xml:space="preserve"> </w:t>
            </w:r>
          </w:p>
        </w:tc>
      </w:tr>
      <w:tr w:rsidR="00ED008F" w:rsidRPr="004F2AA0" w14:paraId="7C5902BD" w14:textId="77777777" w:rsidTr="00853AFE">
        <w:tc>
          <w:tcPr>
            <w:tcW w:w="5000" w:type="pct"/>
            <w:gridSpan w:val="5"/>
            <w:tcBorders>
              <w:top w:val="nil"/>
              <w:bottom w:val="single" w:sz="4" w:space="0" w:color="auto"/>
            </w:tcBorders>
          </w:tcPr>
          <w:p w14:paraId="4BFAD630" w14:textId="77777777" w:rsidR="002760BA" w:rsidRPr="002760BA" w:rsidRDefault="002760BA" w:rsidP="002760BA">
            <w:r w:rsidRPr="002760BA">
              <w:rPr>
                <w:color w:val="000000"/>
              </w:rPr>
              <w:t xml:space="preserve">Pada </w:t>
            </w:r>
            <w:proofErr w:type="spellStart"/>
            <w:r w:rsidRPr="002760BA">
              <w:rPr>
                <w:color w:val="000000"/>
              </w:rPr>
              <w:t>mata</w:t>
            </w:r>
            <w:proofErr w:type="spellEnd"/>
            <w:r w:rsidRPr="002760BA">
              <w:rPr>
                <w:color w:val="000000"/>
              </w:rPr>
              <w:t xml:space="preserve"> </w:t>
            </w:r>
            <w:proofErr w:type="spellStart"/>
            <w:r w:rsidRPr="002760BA">
              <w:rPr>
                <w:color w:val="000000"/>
              </w:rPr>
              <w:t>kuliah</w:t>
            </w:r>
            <w:proofErr w:type="spellEnd"/>
            <w:r w:rsidRPr="002760BA">
              <w:rPr>
                <w:color w:val="000000"/>
              </w:rPr>
              <w:t xml:space="preserve"> </w:t>
            </w:r>
            <w:proofErr w:type="spellStart"/>
            <w:r w:rsidRPr="002760BA">
              <w:rPr>
                <w:color w:val="000000"/>
              </w:rPr>
              <w:t>kelainan</w:t>
            </w:r>
            <w:proofErr w:type="spellEnd"/>
            <w:r w:rsidRPr="002760BA">
              <w:rPr>
                <w:color w:val="000000"/>
              </w:rPr>
              <w:t xml:space="preserve"> </w:t>
            </w:r>
            <w:proofErr w:type="spellStart"/>
            <w:r w:rsidRPr="002760BA">
              <w:rPr>
                <w:color w:val="000000"/>
              </w:rPr>
              <w:t>kepala</w:t>
            </w:r>
            <w:proofErr w:type="spellEnd"/>
            <w:r w:rsidRPr="002760BA">
              <w:rPr>
                <w:color w:val="000000"/>
              </w:rPr>
              <w:t xml:space="preserve"> dan </w:t>
            </w:r>
            <w:proofErr w:type="spellStart"/>
            <w:r w:rsidRPr="002760BA">
              <w:rPr>
                <w:color w:val="000000"/>
              </w:rPr>
              <w:t>leher</w:t>
            </w:r>
            <w:proofErr w:type="spellEnd"/>
            <w:r w:rsidRPr="002760BA">
              <w:rPr>
                <w:color w:val="000000"/>
              </w:rPr>
              <w:t xml:space="preserve"> 1 </w:t>
            </w:r>
            <w:proofErr w:type="spellStart"/>
            <w:r w:rsidRPr="002760BA">
              <w:rPr>
                <w:color w:val="000000"/>
              </w:rPr>
              <w:t>mahasiswa</w:t>
            </w:r>
            <w:proofErr w:type="spellEnd"/>
            <w:r w:rsidRPr="002760BA">
              <w:rPr>
                <w:color w:val="000000"/>
              </w:rPr>
              <w:t xml:space="preserve"> </w:t>
            </w:r>
            <w:proofErr w:type="spellStart"/>
            <w:r w:rsidRPr="002760BA">
              <w:rPr>
                <w:color w:val="000000"/>
              </w:rPr>
              <w:t>mempelajari</w:t>
            </w:r>
            <w:proofErr w:type="spellEnd"/>
            <w:r w:rsidRPr="002760BA">
              <w:rPr>
                <w:color w:val="000000"/>
              </w:rPr>
              <w:t xml:space="preserve"> </w:t>
            </w:r>
            <w:proofErr w:type="spellStart"/>
            <w:r w:rsidRPr="002760BA">
              <w:rPr>
                <w:color w:val="000000"/>
              </w:rPr>
              <w:t>enyakit</w:t>
            </w:r>
            <w:proofErr w:type="spellEnd"/>
            <w:r w:rsidRPr="002760BA">
              <w:rPr>
                <w:color w:val="000000"/>
              </w:rPr>
              <w:t xml:space="preserve"> </w:t>
            </w:r>
            <w:proofErr w:type="spellStart"/>
            <w:r w:rsidRPr="002760BA">
              <w:rPr>
                <w:color w:val="000000"/>
              </w:rPr>
              <w:t>jaringan</w:t>
            </w:r>
            <w:proofErr w:type="spellEnd"/>
            <w:r w:rsidRPr="002760BA">
              <w:rPr>
                <w:color w:val="000000"/>
              </w:rPr>
              <w:t xml:space="preserve"> </w:t>
            </w:r>
            <w:proofErr w:type="spellStart"/>
            <w:r w:rsidRPr="002760BA">
              <w:rPr>
                <w:color w:val="000000"/>
              </w:rPr>
              <w:t>lunak</w:t>
            </w:r>
            <w:proofErr w:type="spellEnd"/>
            <w:r w:rsidRPr="002760BA">
              <w:rPr>
                <w:color w:val="000000"/>
              </w:rPr>
              <w:t xml:space="preserve"> </w:t>
            </w:r>
            <w:proofErr w:type="spellStart"/>
            <w:r w:rsidRPr="002760BA">
              <w:rPr>
                <w:color w:val="000000"/>
              </w:rPr>
              <w:t>mulut</w:t>
            </w:r>
            <w:proofErr w:type="spellEnd"/>
            <w:r w:rsidRPr="002760BA">
              <w:rPr>
                <w:color w:val="000000"/>
              </w:rPr>
              <w:t xml:space="preserve">, </w:t>
            </w:r>
            <w:proofErr w:type="spellStart"/>
            <w:r w:rsidRPr="002760BA">
              <w:rPr>
                <w:color w:val="000000"/>
              </w:rPr>
              <w:t>abses</w:t>
            </w:r>
            <w:proofErr w:type="spellEnd"/>
            <w:r w:rsidRPr="002760BA">
              <w:rPr>
                <w:color w:val="000000"/>
              </w:rPr>
              <w:t xml:space="preserve"> periodontal, </w:t>
            </w:r>
            <w:proofErr w:type="spellStart"/>
            <w:r w:rsidRPr="002760BA">
              <w:rPr>
                <w:color w:val="000000"/>
              </w:rPr>
              <w:t>Leukoplakia</w:t>
            </w:r>
            <w:proofErr w:type="spellEnd"/>
            <w:r w:rsidRPr="002760BA">
              <w:rPr>
                <w:color w:val="000000"/>
              </w:rPr>
              <w:t xml:space="preserve">, </w:t>
            </w:r>
            <w:proofErr w:type="spellStart"/>
            <w:r w:rsidRPr="002760BA">
              <w:rPr>
                <w:color w:val="000000"/>
              </w:rPr>
              <w:t>glositis</w:t>
            </w:r>
            <w:proofErr w:type="spellEnd"/>
            <w:r w:rsidRPr="002760BA">
              <w:rPr>
                <w:color w:val="000000"/>
              </w:rPr>
              <w:t xml:space="preserve">, stomatitis, </w:t>
            </w:r>
            <w:proofErr w:type="spellStart"/>
            <w:r w:rsidRPr="002760BA">
              <w:rPr>
                <w:color w:val="000000"/>
              </w:rPr>
              <w:t>Radiologi</w:t>
            </w:r>
            <w:proofErr w:type="spellEnd"/>
            <w:r w:rsidRPr="002760BA">
              <w:rPr>
                <w:color w:val="000000"/>
              </w:rPr>
              <w:t xml:space="preserve"> Gigi, </w:t>
            </w:r>
            <w:proofErr w:type="spellStart"/>
            <w:r w:rsidRPr="002760BA">
              <w:rPr>
                <w:color w:val="000000"/>
              </w:rPr>
              <w:t>Mulut</w:t>
            </w:r>
            <w:proofErr w:type="spellEnd"/>
            <w:r w:rsidRPr="002760BA">
              <w:rPr>
                <w:color w:val="000000"/>
              </w:rPr>
              <w:t xml:space="preserve">, THT, </w:t>
            </w:r>
            <w:proofErr w:type="spellStart"/>
            <w:r w:rsidRPr="002760BA">
              <w:rPr>
                <w:color w:val="000000"/>
              </w:rPr>
              <w:t>mata</w:t>
            </w:r>
            <w:proofErr w:type="spellEnd"/>
            <w:r w:rsidRPr="002760BA">
              <w:rPr>
                <w:color w:val="000000"/>
              </w:rPr>
              <w:t xml:space="preserve">, dan </w:t>
            </w:r>
            <w:proofErr w:type="spellStart"/>
            <w:r w:rsidRPr="002760BA">
              <w:rPr>
                <w:color w:val="000000"/>
              </w:rPr>
              <w:t>tumor</w:t>
            </w:r>
            <w:proofErr w:type="spellEnd"/>
            <w:r w:rsidRPr="002760BA">
              <w:rPr>
                <w:color w:val="000000"/>
              </w:rPr>
              <w:t xml:space="preserve"> </w:t>
            </w:r>
            <w:proofErr w:type="spellStart"/>
            <w:r w:rsidRPr="002760BA">
              <w:rPr>
                <w:color w:val="000000"/>
              </w:rPr>
              <w:t>kepala</w:t>
            </w:r>
            <w:proofErr w:type="spellEnd"/>
            <w:r w:rsidRPr="002760BA">
              <w:rPr>
                <w:color w:val="000000"/>
              </w:rPr>
              <w:t xml:space="preserve"> dan </w:t>
            </w:r>
            <w:proofErr w:type="spellStart"/>
            <w:r w:rsidRPr="002760BA">
              <w:rPr>
                <w:color w:val="000000"/>
              </w:rPr>
              <w:t>leher</w:t>
            </w:r>
            <w:proofErr w:type="spellEnd"/>
          </w:p>
          <w:p w14:paraId="426147C9" w14:textId="552372E0" w:rsidR="00ED008F" w:rsidRPr="004F2AA0" w:rsidRDefault="00ED008F" w:rsidP="004D4A40">
            <w:pPr>
              <w:autoSpaceDE w:val="0"/>
              <w:autoSpaceDN w:val="0"/>
              <w:adjustRightInd w:val="0"/>
              <w:ind w:right="-22"/>
              <w:rPr>
                <w:bCs/>
                <w:sz w:val="22"/>
                <w:szCs w:val="22"/>
              </w:rPr>
            </w:pPr>
          </w:p>
          <w:p w14:paraId="52B1716B" w14:textId="1037A929" w:rsidR="00ED008F" w:rsidRPr="004F2AA0" w:rsidRDefault="00ED008F" w:rsidP="004D4A40">
            <w:pPr>
              <w:autoSpaceDE w:val="0"/>
              <w:autoSpaceDN w:val="0"/>
              <w:adjustRightInd w:val="0"/>
              <w:ind w:right="-22"/>
              <w:rPr>
                <w:bCs/>
                <w:sz w:val="22"/>
                <w:szCs w:val="22"/>
              </w:rPr>
            </w:pPr>
          </w:p>
        </w:tc>
      </w:tr>
      <w:tr w:rsidR="00583A82" w:rsidRPr="004F2AA0" w14:paraId="2527141B" w14:textId="77777777" w:rsidTr="00853AFE">
        <w:tc>
          <w:tcPr>
            <w:tcW w:w="5000" w:type="pct"/>
            <w:gridSpan w:val="5"/>
            <w:tcBorders>
              <w:bottom w:val="nil"/>
            </w:tcBorders>
          </w:tcPr>
          <w:p w14:paraId="40FC2BBF" w14:textId="7B53D0E2" w:rsidR="00A96F2C" w:rsidRPr="004F2AA0" w:rsidRDefault="00583A82" w:rsidP="00853AFE">
            <w:pPr>
              <w:autoSpaceDE w:val="0"/>
              <w:autoSpaceDN w:val="0"/>
              <w:adjustRightInd w:val="0"/>
              <w:ind w:right="-22"/>
              <w:rPr>
                <w:bCs/>
                <w:sz w:val="22"/>
                <w:szCs w:val="22"/>
              </w:rPr>
            </w:pPr>
            <w:proofErr w:type="spellStart"/>
            <w:r w:rsidRPr="004F2AA0">
              <w:rPr>
                <w:b/>
                <w:sz w:val="22"/>
                <w:szCs w:val="22"/>
              </w:rPr>
              <w:t>Referensi</w:t>
            </w:r>
            <w:proofErr w:type="spellEnd"/>
            <w:r w:rsidRPr="004F2AA0">
              <w:rPr>
                <w:b/>
                <w:sz w:val="22"/>
                <w:szCs w:val="22"/>
              </w:rPr>
              <w:t xml:space="preserve"> </w:t>
            </w:r>
            <w:proofErr w:type="spellStart"/>
            <w:r w:rsidRPr="004F2AA0">
              <w:rPr>
                <w:b/>
                <w:sz w:val="22"/>
                <w:szCs w:val="22"/>
              </w:rPr>
              <w:t>Umum</w:t>
            </w:r>
            <w:proofErr w:type="spellEnd"/>
            <w:r w:rsidRPr="004F2AA0">
              <w:rPr>
                <w:bCs/>
                <w:sz w:val="22"/>
                <w:szCs w:val="22"/>
              </w:rPr>
              <w:t xml:space="preserve"> :</w:t>
            </w:r>
            <w:r w:rsidR="004E1EC5" w:rsidRPr="004F2AA0">
              <w:rPr>
                <w:bCs/>
                <w:sz w:val="22"/>
                <w:szCs w:val="22"/>
              </w:rPr>
              <w:t xml:space="preserve"> </w:t>
            </w:r>
          </w:p>
        </w:tc>
      </w:tr>
      <w:tr w:rsidR="00853AFE" w:rsidRPr="004F2AA0" w14:paraId="1E79E657" w14:textId="77777777" w:rsidTr="00853AFE">
        <w:tc>
          <w:tcPr>
            <w:tcW w:w="5000" w:type="pct"/>
            <w:gridSpan w:val="5"/>
            <w:tcBorders>
              <w:top w:val="nil"/>
              <w:bottom w:val="single" w:sz="4" w:space="0" w:color="auto"/>
            </w:tcBorders>
          </w:tcPr>
          <w:p w14:paraId="62B5A5B2" w14:textId="77777777" w:rsidR="002760BA" w:rsidRDefault="002760BA" w:rsidP="00191DA1">
            <w:pPr>
              <w:pStyle w:val="NormalWeb"/>
              <w:numPr>
                <w:ilvl w:val="0"/>
                <w:numId w:val="26"/>
              </w:numPr>
              <w:rPr>
                <w:rFonts w:ascii="TimesNewRomanPSMT" w:hAnsi="TimesNewRomanPSMT"/>
              </w:rPr>
            </w:pPr>
            <w:proofErr w:type="spellStart"/>
            <w:r>
              <w:rPr>
                <w:rFonts w:ascii="TimesNewRomanPSMT" w:hAnsi="TimesNewRomanPSMT"/>
              </w:rPr>
              <w:t>Burket’s</w:t>
            </w:r>
            <w:proofErr w:type="spellEnd"/>
            <w:r>
              <w:rPr>
                <w:rFonts w:ascii="TimesNewRomanPSMT" w:hAnsi="TimesNewRomanPSMT"/>
              </w:rPr>
              <w:t xml:space="preserve"> Oral Medicine , Diagnosis and Treatment , tenth edition , Greenberg . Glick, 2003 BC Decker Inc. </w:t>
            </w:r>
          </w:p>
          <w:p w14:paraId="6DA28058" w14:textId="77777777" w:rsidR="002760BA" w:rsidRDefault="002760BA" w:rsidP="00191DA1">
            <w:pPr>
              <w:pStyle w:val="NormalWeb"/>
              <w:numPr>
                <w:ilvl w:val="0"/>
                <w:numId w:val="26"/>
              </w:numPr>
              <w:rPr>
                <w:rFonts w:ascii="TimesNewRomanPSMT" w:hAnsi="TimesNewRomanPSMT"/>
              </w:rPr>
            </w:pPr>
            <w:r>
              <w:rPr>
                <w:rFonts w:ascii="TimesNewRomanPSMT" w:hAnsi="TimesNewRomanPSMT"/>
              </w:rPr>
              <w:t xml:space="preserve">Warren </w:t>
            </w:r>
            <w:proofErr w:type="spellStart"/>
            <w:r>
              <w:rPr>
                <w:rFonts w:ascii="TimesNewRomanPSMT" w:hAnsi="TimesNewRomanPSMT"/>
              </w:rPr>
              <w:t>Birnbaun</w:t>
            </w:r>
            <w:proofErr w:type="spellEnd"/>
            <w:r>
              <w:rPr>
                <w:rFonts w:ascii="TimesNewRomanPSMT" w:hAnsi="TimesNewRomanPSMT"/>
              </w:rPr>
              <w:t xml:space="preserve">, Stephen </w:t>
            </w:r>
            <w:proofErr w:type="spellStart"/>
            <w:r>
              <w:rPr>
                <w:rFonts w:ascii="TimesNewRomanPSMT" w:hAnsi="TimesNewRomanPSMT"/>
              </w:rPr>
              <w:t>M.Dunne</w:t>
            </w:r>
            <w:proofErr w:type="spellEnd"/>
            <w:r>
              <w:rPr>
                <w:rFonts w:ascii="TimesNewRomanPSMT" w:hAnsi="TimesNewRomanPSMT"/>
              </w:rPr>
              <w:t xml:space="preserve">, Diagnosis </w:t>
            </w:r>
            <w:proofErr w:type="spellStart"/>
            <w:r>
              <w:rPr>
                <w:rFonts w:ascii="TimesNewRomanPSMT" w:hAnsi="TimesNewRomanPSMT"/>
              </w:rPr>
              <w:t>Kelainan</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penerbit</w:t>
            </w:r>
            <w:proofErr w:type="spellEnd"/>
            <w:r>
              <w:rPr>
                <w:rFonts w:ascii="TimesNewRomanPSMT" w:hAnsi="TimesNewRomanPSMT"/>
              </w:rPr>
              <w:t xml:space="preserve"> </w:t>
            </w:r>
            <w:proofErr w:type="spellStart"/>
            <w:r>
              <w:rPr>
                <w:rFonts w:ascii="TimesNewRomanPSMT" w:hAnsi="TimesNewRomanPSMT"/>
              </w:rPr>
              <w:t>buku</w:t>
            </w:r>
            <w:proofErr w:type="spellEnd"/>
            <w:r>
              <w:rPr>
                <w:rFonts w:ascii="TimesNewRomanPSMT" w:hAnsi="TimesNewRomanPSMT"/>
              </w:rPr>
              <w:t xml:space="preserve"> </w:t>
            </w:r>
            <w:proofErr w:type="spellStart"/>
            <w:r>
              <w:rPr>
                <w:rFonts w:ascii="TimesNewRomanPSMT" w:hAnsi="TimesNewRomanPSMT"/>
              </w:rPr>
              <w:t>kedokteran</w:t>
            </w:r>
            <w:proofErr w:type="spellEnd"/>
            <w:r>
              <w:rPr>
                <w:rFonts w:ascii="TimesNewRomanPSMT" w:hAnsi="TimesNewRomanPSMT"/>
              </w:rPr>
              <w:t xml:space="preserve"> EGC, 2013. </w:t>
            </w:r>
          </w:p>
          <w:p w14:paraId="0E229247" w14:textId="77777777" w:rsidR="002760BA" w:rsidRDefault="002760BA" w:rsidP="00191DA1">
            <w:pPr>
              <w:pStyle w:val="NormalWeb"/>
              <w:numPr>
                <w:ilvl w:val="0"/>
                <w:numId w:val="26"/>
              </w:numPr>
              <w:rPr>
                <w:rFonts w:ascii="TimesNewRomanPSMT" w:hAnsi="TimesNewRomanPSMT"/>
              </w:rPr>
            </w:pPr>
            <w:r>
              <w:rPr>
                <w:rFonts w:ascii="TimesNewRomanPSMT" w:hAnsi="TimesNewRomanPSMT"/>
              </w:rPr>
              <w:t xml:space="preserve">Laura Mitchell, David A. Mitchell, Lorna </w:t>
            </w:r>
            <w:proofErr w:type="spellStart"/>
            <w:r>
              <w:rPr>
                <w:rFonts w:ascii="TimesNewRomanPSMT" w:hAnsi="TimesNewRomanPSMT"/>
              </w:rPr>
              <w:t>McCaut</w:t>
            </w:r>
            <w:proofErr w:type="spellEnd"/>
            <w:r>
              <w:rPr>
                <w:rFonts w:ascii="TimesNewRomanPSMT" w:hAnsi="TimesNewRomanPSMT"/>
              </w:rPr>
              <w:t xml:space="preserve">, </w:t>
            </w:r>
            <w:proofErr w:type="spellStart"/>
            <w:r>
              <w:rPr>
                <w:rFonts w:ascii="TimesNewRomanPSMT" w:hAnsi="TimesNewRomanPSMT"/>
              </w:rPr>
              <w:t>Kedokteran</w:t>
            </w:r>
            <w:proofErr w:type="spellEnd"/>
            <w:r>
              <w:rPr>
                <w:rFonts w:ascii="TimesNewRomanPSMT" w:hAnsi="TimesNewRomanPSMT"/>
              </w:rPr>
              <w:t xml:space="preserve"> </w:t>
            </w:r>
            <w:proofErr w:type="spellStart"/>
            <w:r>
              <w:rPr>
                <w:rFonts w:ascii="TimesNewRomanPSMT" w:hAnsi="TimesNewRomanPSMT"/>
              </w:rPr>
              <w:t>gigi</w:t>
            </w:r>
            <w:proofErr w:type="spellEnd"/>
            <w:r>
              <w:rPr>
                <w:rFonts w:ascii="TimesNewRomanPSMT" w:hAnsi="TimesNewRomanPSMT"/>
              </w:rPr>
              <w:t xml:space="preserve"> </w:t>
            </w:r>
            <w:proofErr w:type="spellStart"/>
            <w:r>
              <w:rPr>
                <w:rFonts w:ascii="TimesNewRomanPSMT" w:hAnsi="TimesNewRomanPSMT"/>
              </w:rPr>
              <w:t>Klinik</w:t>
            </w:r>
            <w:proofErr w:type="spellEnd"/>
            <w:r>
              <w:rPr>
                <w:rFonts w:ascii="TimesNewRomanPSMT" w:hAnsi="TimesNewRomanPSMT"/>
              </w:rPr>
              <w:t xml:space="preserve"> , </w:t>
            </w:r>
            <w:proofErr w:type="spellStart"/>
            <w:r>
              <w:rPr>
                <w:rFonts w:ascii="TimesNewRomanPSMT" w:hAnsi="TimesNewRomanPSMT"/>
              </w:rPr>
              <w:t>Penerbit</w:t>
            </w:r>
            <w:proofErr w:type="spellEnd"/>
            <w:r>
              <w:rPr>
                <w:rFonts w:ascii="TimesNewRomanPSMT" w:hAnsi="TimesNewRomanPSMT"/>
              </w:rPr>
              <w:t xml:space="preserve"> </w:t>
            </w:r>
            <w:proofErr w:type="spellStart"/>
            <w:r>
              <w:rPr>
                <w:rFonts w:ascii="TimesNewRomanPSMT" w:hAnsi="TimesNewRomanPSMT"/>
              </w:rPr>
              <w:t>Buku</w:t>
            </w:r>
            <w:proofErr w:type="spellEnd"/>
            <w:r>
              <w:rPr>
                <w:rFonts w:ascii="TimesNewRomanPSMT" w:hAnsi="TimesNewRomanPSMT"/>
              </w:rPr>
              <w:t xml:space="preserve"> </w:t>
            </w:r>
            <w:proofErr w:type="spellStart"/>
            <w:r>
              <w:rPr>
                <w:rFonts w:ascii="TimesNewRomanPSMT" w:hAnsi="TimesNewRomanPSMT"/>
              </w:rPr>
              <w:t>Kedokteran</w:t>
            </w:r>
            <w:proofErr w:type="spellEnd"/>
            <w:r>
              <w:rPr>
                <w:rFonts w:ascii="TimesNewRomanPSMT" w:hAnsi="TimesNewRomanPSMT"/>
              </w:rPr>
              <w:t xml:space="preserve"> EGC 2015 </w:t>
            </w:r>
          </w:p>
          <w:p w14:paraId="6FA816A7" w14:textId="05DFCC8B" w:rsidR="00853AFE" w:rsidRPr="002760BA" w:rsidRDefault="002760BA" w:rsidP="00191DA1">
            <w:pPr>
              <w:pStyle w:val="NormalWeb"/>
              <w:numPr>
                <w:ilvl w:val="0"/>
                <w:numId w:val="26"/>
              </w:numPr>
              <w:rPr>
                <w:rFonts w:ascii="TimesNewRomanPSMT" w:hAnsi="TimesNewRomanPSMT"/>
              </w:rPr>
            </w:pPr>
            <w:r>
              <w:rPr>
                <w:rFonts w:ascii="TimesNewRomanPSMT" w:hAnsi="TimesNewRomanPSMT"/>
              </w:rPr>
              <w:t xml:space="preserve">A.H.B. </w:t>
            </w:r>
            <w:proofErr w:type="spellStart"/>
            <w:r>
              <w:rPr>
                <w:rFonts w:ascii="TimesNewRomanPSMT" w:hAnsi="TimesNewRomanPSMT"/>
              </w:rPr>
              <w:t>Schuurs</w:t>
            </w:r>
            <w:proofErr w:type="spellEnd"/>
            <w:r>
              <w:rPr>
                <w:rFonts w:ascii="TimesNewRomanPSMT" w:hAnsi="TimesNewRomanPSMT"/>
              </w:rPr>
              <w:t xml:space="preserve">, </w:t>
            </w:r>
            <w:proofErr w:type="spellStart"/>
            <w:r>
              <w:rPr>
                <w:rFonts w:ascii="TimesNewRomanPSMT" w:hAnsi="TimesNewRomanPSMT"/>
              </w:rPr>
              <w:t>Patologi</w:t>
            </w:r>
            <w:proofErr w:type="spellEnd"/>
            <w:r>
              <w:rPr>
                <w:rFonts w:ascii="TimesNewRomanPSMT" w:hAnsi="TimesNewRomanPSMT"/>
              </w:rPr>
              <w:t xml:space="preserve"> </w:t>
            </w:r>
            <w:proofErr w:type="spellStart"/>
            <w:r>
              <w:rPr>
                <w:rFonts w:ascii="TimesNewRomanPSMT" w:hAnsi="TimesNewRomanPSMT"/>
              </w:rPr>
              <w:t>gigi-geligi</w:t>
            </w:r>
            <w:proofErr w:type="spellEnd"/>
            <w:r>
              <w:rPr>
                <w:rFonts w:ascii="TimesNewRomanPSMT" w:hAnsi="TimesNewRomanPSMT"/>
              </w:rPr>
              <w:t xml:space="preserve">, </w:t>
            </w:r>
            <w:proofErr w:type="spellStart"/>
            <w:r>
              <w:rPr>
                <w:rFonts w:ascii="TimesNewRomanPSMT" w:hAnsi="TimesNewRomanPSMT"/>
              </w:rPr>
              <w:t>Kelainan-kelainan</w:t>
            </w:r>
            <w:proofErr w:type="spellEnd"/>
            <w:r>
              <w:rPr>
                <w:rFonts w:ascii="TimesNewRomanPSMT" w:hAnsi="TimesNewRomanPSMT"/>
              </w:rPr>
              <w:t xml:space="preserve"> </w:t>
            </w:r>
            <w:proofErr w:type="spellStart"/>
            <w:r>
              <w:rPr>
                <w:rFonts w:ascii="TimesNewRomanPSMT" w:hAnsi="TimesNewRomanPSMT"/>
              </w:rPr>
              <w:t>Jaringan</w:t>
            </w:r>
            <w:proofErr w:type="spellEnd"/>
            <w:r>
              <w:rPr>
                <w:rFonts w:ascii="TimesNewRomanPSMT" w:hAnsi="TimesNewRomanPSMT"/>
              </w:rPr>
              <w:t xml:space="preserve"> </w:t>
            </w:r>
            <w:proofErr w:type="spellStart"/>
            <w:r>
              <w:rPr>
                <w:rFonts w:ascii="TimesNewRomanPSMT" w:hAnsi="TimesNewRomanPSMT"/>
              </w:rPr>
              <w:t>keras</w:t>
            </w:r>
            <w:proofErr w:type="spellEnd"/>
            <w:r>
              <w:rPr>
                <w:rFonts w:ascii="TimesNewRomanPSMT" w:hAnsi="TimesNewRomanPSMT"/>
              </w:rPr>
              <w:t xml:space="preserve"> </w:t>
            </w:r>
            <w:proofErr w:type="spellStart"/>
            <w:r>
              <w:rPr>
                <w:rFonts w:ascii="TimesNewRomanPSMT" w:hAnsi="TimesNewRomanPSMT"/>
              </w:rPr>
              <w:t>gigi</w:t>
            </w:r>
            <w:proofErr w:type="spellEnd"/>
            <w:r>
              <w:rPr>
                <w:rFonts w:ascii="TimesNewRomanPSMT" w:hAnsi="TimesNewRomanPSMT"/>
              </w:rPr>
              <w:t xml:space="preserve">, Gajah </w:t>
            </w:r>
            <w:proofErr w:type="spellStart"/>
            <w:r>
              <w:rPr>
                <w:rFonts w:ascii="TimesNewRomanPSMT" w:hAnsi="TimesNewRomanPSMT"/>
              </w:rPr>
              <w:t>Mada</w:t>
            </w:r>
            <w:proofErr w:type="spellEnd"/>
            <w:r>
              <w:rPr>
                <w:rFonts w:ascii="TimesNewRomanPSMT" w:hAnsi="TimesNewRomanPSMT"/>
              </w:rPr>
              <w:t xml:space="preserve"> University Press, 1992. </w:t>
            </w:r>
          </w:p>
        </w:tc>
      </w:tr>
      <w:tr w:rsidR="00853AFE" w:rsidRPr="004F2AA0" w14:paraId="5BACCEAB" w14:textId="77777777" w:rsidTr="00853AFE">
        <w:tc>
          <w:tcPr>
            <w:tcW w:w="5000" w:type="pct"/>
            <w:gridSpan w:val="5"/>
            <w:tcBorders>
              <w:top w:val="single" w:sz="4" w:space="0" w:color="auto"/>
              <w:bottom w:val="nil"/>
            </w:tcBorders>
          </w:tcPr>
          <w:p w14:paraId="3950612D" w14:textId="33253107" w:rsidR="00853AFE" w:rsidRPr="004F2AA0" w:rsidRDefault="00853AFE" w:rsidP="00853AFE">
            <w:pPr>
              <w:rPr>
                <w:b/>
                <w:bCs/>
                <w:sz w:val="22"/>
                <w:szCs w:val="22"/>
              </w:rPr>
            </w:pPr>
            <w:proofErr w:type="spellStart"/>
            <w:r w:rsidRPr="004F2AA0">
              <w:rPr>
                <w:b/>
                <w:bCs/>
                <w:sz w:val="22"/>
                <w:szCs w:val="22"/>
              </w:rPr>
              <w:t>Referensi</w:t>
            </w:r>
            <w:proofErr w:type="spellEnd"/>
            <w:r w:rsidRPr="004F2AA0">
              <w:rPr>
                <w:b/>
                <w:bCs/>
                <w:sz w:val="22"/>
                <w:szCs w:val="22"/>
              </w:rPr>
              <w:t xml:space="preserve"> </w:t>
            </w:r>
            <w:proofErr w:type="spellStart"/>
            <w:r w:rsidRPr="004F2AA0">
              <w:rPr>
                <w:b/>
                <w:bCs/>
                <w:sz w:val="22"/>
                <w:szCs w:val="22"/>
              </w:rPr>
              <w:t>Khusus</w:t>
            </w:r>
            <w:proofErr w:type="spellEnd"/>
            <w:r w:rsidRPr="004F2AA0">
              <w:rPr>
                <w:b/>
                <w:bCs/>
                <w:sz w:val="22"/>
                <w:szCs w:val="22"/>
              </w:rPr>
              <w:t xml:space="preserve"> : </w:t>
            </w:r>
            <w:proofErr w:type="spellStart"/>
            <w:r w:rsidRPr="004F2AA0">
              <w:rPr>
                <w:b/>
                <w:bCs/>
                <w:sz w:val="22"/>
                <w:szCs w:val="22"/>
              </w:rPr>
              <w:t>berupa</w:t>
            </w:r>
            <w:proofErr w:type="spellEnd"/>
            <w:r w:rsidRPr="004F2AA0">
              <w:rPr>
                <w:b/>
                <w:bCs/>
                <w:sz w:val="22"/>
                <w:szCs w:val="22"/>
              </w:rPr>
              <w:t xml:space="preserve"> </w:t>
            </w:r>
            <w:proofErr w:type="spellStart"/>
            <w:r w:rsidRPr="004F2AA0">
              <w:rPr>
                <w:b/>
                <w:bCs/>
                <w:sz w:val="22"/>
                <w:szCs w:val="22"/>
              </w:rPr>
              <w:t>hasil</w:t>
            </w:r>
            <w:proofErr w:type="spellEnd"/>
            <w:r w:rsidRPr="004F2AA0">
              <w:rPr>
                <w:b/>
                <w:bCs/>
                <w:sz w:val="22"/>
                <w:szCs w:val="22"/>
              </w:rPr>
              <w:t xml:space="preserve"> </w:t>
            </w:r>
            <w:proofErr w:type="spellStart"/>
            <w:r w:rsidRPr="004F2AA0">
              <w:rPr>
                <w:b/>
                <w:bCs/>
                <w:sz w:val="22"/>
                <w:szCs w:val="22"/>
              </w:rPr>
              <w:t>penelitian</w:t>
            </w:r>
            <w:proofErr w:type="spellEnd"/>
            <w:r w:rsidRPr="004F2AA0">
              <w:rPr>
                <w:b/>
                <w:bCs/>
                <w:sz w:val="22"/>
                <w:szCs w:val="22"/>
              </w:rPr>
              <w:t xml:space="preserve"> yang </w:t>
            </w:r>
            <w:proofErr w:type="spellStart"/>
            <w:r w:rsidRPr="004F2AA0">
              <w:rPr>
                <w:b/>
                <w:bCs/>
                <w:sz w:val="22"/>
                <w:szCs w:val="22"/>
              </w:rPr>
              <w:t>diintegrasikan</w:t>
            </w:r>
            <w:proofErr w:type="spellEnd"/>
            <w:r w:rsidRPr="004F2AA0">
              <w:rPr>
                <w:b/>
                <w:bCs/>
                <w:sz w:val="22"/>
                <w:szCs w:val="22"/>
              </w:rPr>
              <w:t xml:space="preserve"> </w:t>
            </w:r>
            <w:proofErr w:type="spellStart"/>
            <w:r w:rsidRPr="004F2AA0">
              <w:rPr>
                <w:b/>
                <w:bCs/>
                <w:sz w:val="22"/>
                <w:szCs w:val="22"/>
              </w:rPr>
              <w:t>dalam</w:t>
            </w:r>
            <w:proofErr w:type="spellEnd"/>
            <w:r w:rsidRPr="004F2AA0">
              <w:rPr>
                <w:b/>
                <w:bCs/>
                <w:sz w:val="22"/>
                <w:szCs w:val="22"/>
              </w:rPr>
              <w:t xml:space="preserve"> </w:t>
            </w:r>
            <w:proofErr w:type="spellStart"/>
            <w:r w:rsidRPr="004F2AA0">
              <w:rPr>
                <w:b/>
                <w:bCs/>
                <w:sz w:val="22"/>
                <w:szCs w:val="22"/>
              </w:rPr>
              <w:t>kuliah</w:t>
            </w:r>
            <w:proofErr w:type="spellEnd"/>
          </w:p>
        </w:tc>
      </w:tr>
      <w:tr w:rsidR="000423FA" w:rsidRPr="004F2AA0" w14:paraId="27C6EDAF" w14:textId="77777777" w:rsidTr="00853AFE">
        <w:tc>
          <w:tcPr>
            <w:tcW w:w="5000" w:type="pct"/>
            <w:gridSpan w:val="5"/>
            <w:tcBorders>
              <w:top w:val="single" w:sz="4" w:space="0" w:color="auto"/>
              <w:bottom w:val="nil"/>
            </w:tcBorders>
          </w:tcPr>
          <w:p w14:paraId="75B7D081" w14:textId="77777777" w:rsidR="000423FA" w:rsidRPr="004F2AA0" w:rsidRDefault="000423FA" w:rsidP="00853AFE">
            <w:pPr>
              <w:rPr>
                <w:b/>
                <w:bCs/>
                <w:sz w:val="22"/>
                <w:szCs w:val="22"/>
              </w:rPr>
            </w:pPr>
          </w:p>
        </w:tc>
      </w:tr>
      <w:tr w:rsidR="00583A82" w:rsidRPr="004F2AA0" w14:paraId="628EA46D" w14:textId="77777777" w:rsidTr="00853AFE">
        <w:tc>
          <w:tcPr>
            <w:tcW w:w="5000" w:type="pct"/>
            <w:gridSpan w:val="5"/>
            <w:tcBorders>
              <w:top w:val="nil"/>
            </w:tcBorders>
            <w:vAlign w:val="center"/>
          </w:tcPr>
          <w:p w14:paraId="28DAEDCB" w14:textId="77777777" w:rsidR="004E1EC5" w:rsidRPr="009D1673" w:rsidRDefault="00892D21" w:rsidP="00191DA1">
            <w:pPr>
              <w:pStyle w:val="ListParagraph"/>
              <w:numPr>
                <w:ilvl w:val="0"/>
                <w:numId w:val="29"/>
              </w:numPr>
              <w:ind w:left="720"/>
              <w:rPr>
                <w:rFonts w:ascii="Times New Roman" w:hAnsi="Times New Roman"/>
                <w:color w:val="000000" w:themeColor="text1"/>
              </w:rPr>
            </w:pPr>
            <w:proofErr w:type="spellStart"/>
            <w:r w:rsidRPr="009D1673">
              <w:rPr>
                <w:rFonts w:ascii="Times New Roman" w:hAnsi="Times New Roman"/>
                <w:color w:val="000000" w:themeColor="text1"/>
              </w:rPr>
              <w:t>Astuti</w:t>
            </w:r>
            <w:proofErr w:type="spellEnd"/>
            <w:r w:rsidRPr="009D1673">
              <w:rPr>
                <w:rFonts w:ascii="Times New Roman" w:hAnsi="Times New Roman"/>
                <w:color w:val="000000" w:themeColor="text1"/>
              </w:rPr>
              <w:t xml:space="preserve"> LA. (2020). The correlation of dental caries with parents education science level at </w:t>
            </w:r>
            <w:proofErr w:type="spellStart"/>
            <w:r w:rsidRPr="009D1673">
              <w:rPr>
                <w:rFonts w:ascii="Times New Roman" w:hAnsi="Times New Roman"/>
                <w:color w:val="000000" w:themeColor="text1"/>
              </w:rPr>
              <w:t>Ar-Rahmah</w:t>
            </w:r>
            <w:proofErr w:type="spellEnd"/>
            <w:r w:rsidRPr="009D1673">
              <w:rPr>
                <w:rFonts w:ascii="Times New Roman" w:hAnsi="Times New Roman"/>
                <w:color w:val="000000" w:themeColor="text1"/>
              </w:rPr>
              <w:t xml:space="preserve"> Islamic Elementary School </w:t>
            </w:r>
            <w:proofErr w:type="spellStart"/>
            <w:r w:rsidRPr="009D1673">
              <w:rPr>
                <w:rFonts w:ascii="Times New Roman" w:hAnsi="Times New Roman"/>
                <w:color w:val="000000" w:themeColor="text1"/>
              </w:rPr>
              <w:t>Tamalanrea</w:t>
            </w:r>
            <w:proofErr w:type="spellEnd"/>
            <w:r w:rsidRPr="009D1673">
              <w:rPr>
                <w:rFonts w:ascii="Times New Roman" w:hAnsi="Times New Roman"/>
                <w:color w:val="000000" w:themeColor="text1"/>
              </w:rPr>
              <w:t xml:space="preserve"> </w:t>
            </w:r>
            <w:proofErr w:type="spellStart"/>
            <w:r w:rsidRPr="009D1673">
              <w:rPr>
                <w:rFonts w:ascii="Times New Roman" w:hAnsi="Times New Roman"/>
                <w:color w:val="000000" w:themeColor="text1"/>
              </w:rPr>
              <w:t>Makasssar</w:t>
            </w:r>
            <w:proofErr w:type="spellEnd"/>
            <w:r w:rsidRPr="009D1673">
              <w:rPr>
                <w:rFonts w:ascii="Times New Roman" w:hAnsi="Times New Roman"/>
                <w:color w:val="000000" w:themeColor="text1"/>
              </w:rPr>
              <w:t>, South Sulawesi. Indian Journal of Public Health Research &amp; Development. Volume 11 Issue 3.</w:t>
            </w:r>
          </w:p>
          <w:p w14:paraId="673B21DA" w14:textId="3E1D8B42" w:rsidR="009D1673" w:rsidRPr="004F2AA0" w:rsidRDefault="009D1673" w:rsidP="00191DA1">
            <w:pPr>
              <w:pStyle w:val="ListParagraph"/>
              <w:numPr>
                <w:ilvl w:val="0"/>
                <w:numId w:val="29"/>
              </w:numPr>
              <w:ind w:left="720"/>
              <w:rPr>
                <w:rFonts w:ascii="Times New Roman" w:hAnsi="Times New Roman"/>
              </w:rPr>
            </w:pPr>
            <w:proofErr w:type="spellStart"/>
            <w:r>
              <w:rPr>
                <w:rFonts w:ascii="Times New Roman" w:hAnsi="Times New Roman"/>
              </w:rPr>
              <w:t>Astuti</w:t>
            </w:r>
            <w:proofErr w:type="spellEnd"/>
            <w:r>
              <w:rPr>
                <w:rFonts w:ascii="Times New Roman" w:hAnsi="Times New Roman"/>
              </w:rPr>
              <w:t xml:space="preserve"> LA, Hatta M, </w:t>
            </w:r>
            <w:proofErr w:type="spellStart"/>
            <w:r>
              <w:rPr>
                <w:rFonts w:ascii="Times New Roman" w:hAnsi="Times New Roman"/>
              </w:rPr>
              <w:t>Oktawati</w:t>
            </w:r>
            <w:proofErr w:type="spellEnd"/>
            <w:r>
              <w:rPr>
                <w:rFonts w:ascii="Times New Roman" w:hAnsi="Times New Roman"/>
              </w:rPr>
              <w:t xml:space="preserve"> S. (2018). Change of TGF-B1 Gene Expression and TGF-B1 Protein Level in Gingival </w:t>
            </w:r>
            <w:proofErr w:type="spellStart"/>
            <w:r>
              <w:rPr>
                <w:rFonts w:ascii="Times New Roman" w:hAnsi="Times New Roman"/>
              </w:rPr>
              <w:t>Crevical</w:t>
            </w:r>
            <w:proofErr w:type="spellEnd"/>
            <w:r>
              <w:rPr>
                <w:rFonts w:ascii="Times New Roman" w:hAnsi="Times New Roman"/>
              </w:rPr>
              <w:t xml:space="preserve"> Fluid and Identification of Plaque Bacteria in a Patient with Recurrent Localized Gingival. Case Reports in Dentistry. </w:t>
            </w:r>
          </w:p>
        </w:tc>
      </w:tr>
    </w:tbl>
    <w:p w14:paraId="29DF61E6" w14:textId="04CD074A" w:rsidR="000423FA" w:rsidRPr="004F2AA0" w:rsidRDefault="000423FA" w:rsidP="00583A82">
      <w:pPr>
        <w:rPr>
          <w:b/>
        </w:rPr>
      </w:pPr>
    </w:p>
    <w:p w14:paraId="489D46F9" w14:textId="77777777" w:rsidR="000423FA" w:rsidRPr="004F2AA0" w:rsidRDefault="000423FA">
      <w:pPr>
        <w:spacing w:after="200" w:line="276" w:lineRule="auto"/>
        <w:rPr>
          <w:b/>
        </w:rPr>
      </w:pPr>
      <w:r w:rsidRPr="004F2AA0">
        <w:rPr>
          <w:b/>
        </w:rPr>
        <w:br w:type="page"/>
      </w:r>
    </w:p>
    <w:tbl>
      <w:tblPr>
        <w:tblStyle w:val="TableGrid"/>
        <w:tblW w:w="5250" w:type="pct"/>
        <w:tblLook w:val="04A0" w:firstRow="1" w:lastRow="0" w:firstColumn="1" w:lastColumn="0" w:noHBand="0" w:noVBand="1"/>
      </w:tblPr>
      <w:tblGrid>
        <w:gridCol w:w="426"/>
        <w:gridCol w:w="428"/>
        <w:gridCol w:w="3870"/>
        <w:gridCol w:w="280"/>
        <w:gridCol w:w="1873"/>
        <w:gridCol w:w="2142"/>
        <w:gridCol w:w="140"/>
        <w:gridCol w:w="4842"/>
      </w:tblGrid>
      <w:tr w:rsidR="000423FA" w:rsidRPr="004F2AA0" w14:paraId="4836131A" w14:textId="77777777" w:rsidTr="00D85E7F">
        <w:tc>
          <w:tcPr>
            <w:tcW w:w="5000" w:type="pct"/>
            <w:gridSpan w:val="8"/>
          </w:tcPr>
          <w:p w14:paraId="54B894EC" w14:textId="77777777" w:rsidR="000423FA" w:rsidRPr="004F2AA0" w:rsidRDefault="000423FA" w:rsidP="006006F5">
            <w:pPr>
              <w:rPr>
                <w:b/>
                <w:bCs/>
              </w:rPr>
            </w:pPr>
            <w:proofErr w:type="spellStart"/>
            <w:r w:rsidRPr="004F2AA0">
              <w:rPr>
                <w:b/>
                <w:bCs/>
              </w:rPr>
              <w:lastRenderedPageBreak/>
              <w:t>Pertemuan</w:t>
            </w:r>
            <w:proofErr w:type="spellEnd"/>
            <w:r w:rsidRPr="004F2AA0">
              <w:rPr>
                <w:b/>
                <w:bCs/>
              </w:rPr>
              <w:t xml:space="preserve"> </w:t>
            </w:r>
            <w:proofErr w:type="spellStart"/>
            <w:r w:rsidRPr="004F2AA0">
              <w:rPr>
                <w:b/>
                <w:bCs/>
              </w:rPr>
              <w:t>ke</w:t>
            </w:r>
            <w:proofErr w:type="spellEnd"/>
            <w:r w:rsidRPr="004F2AA0">
              <w:rPr>
                <w:b/>
                <w:bCs/>
              </w:rPr>
              <w:t xml:space="preserve"> 1</w:t>
            </w:r>
          </w:p>
        </w:tc>
      </w:tr>
      <w:tr w:rsidR="000423FA" w:rsidRPr="004F2AA0" w14:paraId="7A6DE0B7" w14:textId="77777777" w:rsidTr="00D85E7F">
        <w:tc>
          <w:tcPr>
            <w:tcW w:w="152" w:type="pct"/>
          </w:tcPr>
          <w:p w14:paraId="5D879F77" w14:textId="77777777" w:rsidR="000423FA" w:rsidRPr="004F2AA0" w:rsidRDefault="000423FA" w:rsidP="006006F5"/>
        </w:tc>
        <w:tc>
          <w:tcPr>
            <w:tcW w:w="1535" w:type="pct"/>
            <w:gridSpan w:val="2"/>
          </w:tcPr>
          <w:p w14:paraId="36FD7BF6" w14:textId="77777777" w:rsidR="000423FA" w:rsidRPr="004F2AA0" w:rsidRDefault="000423FA" w:rsidP="006006F5">
            <w:pPr>
              <w:rPr>
                <w:b/>
                <w:bCs/>
              </w:rPr>
            </w:pPr>
            <w:r w:rsidRPr="004F2AA0">
              <w:rPr>
                <w:b/>
                <w:bCs/>
              </w:rPr>
              <w:t>Sub CPMK</w:t>
            </w:r>
          </w:p>
        </w:tc>
        <w:tc>
          <w:tcPr>
            <w:tcW w:w="1534" w:type="pct"/>
            <w:gridSpan w:val="3"/>
          </w:tcPr>
          <w:p w14:paraId="35895D24" w14:textId="77777777" w:rsidR="000423FA" w:rsidRPr="004F2AA0" w:rsidRDefault="000423FA" w:rsidP="006006F5">
            <w:pPr>
              <w:rPr>
                <w:b/>
                <w:bCs/>
              </w:rPr>
            </w:pPr>
            <w:proofErr w:type="spellStart"/>
            <w:r w:rsidRPr="004F2AA0">
              <w:rPr>
                <w:b/>
                <w:bCs/>
              </w:rPr>
              <w:t>Indikator</w:t>
            </w:r>
            <w:proofErr w:type="spellEnd"/>
          </w:p>
        </w:tc>
        <w:tc>
          <w:tcPr>
            <w:tcW w:w="1779" w:type="pct"/>
            <w:gridSpan w:val="2"/>
          </w:tcPr>
          <w:p w14:paraId="71C70092" w14:textId="77777777" w:rsidR="000423FA" w:rsidRPr="004F2AA0" w:rsidRDefault="000423FA" w:rsidP="006006F5">
            <w:pPr>
              <w:rPr>
                <w:b/>
                <w:bCs/>
              </w:rPr>
            </w:pPr>
            <w:proofErr w:type="spellStart"/>
            <w:r w:rsidRPr="004F2AA0">
              <w:rPr>
                <w:b/>
                <w:bCs/>
              </w:rPr>
              <w:t>Bahan</w:t>
            </w:r>
            <w:proofErr w:type="spellEnd"/>
            <w:r w:rsidRPr="004F2AA0">
              <w:rPr>
                <w:b/>
                <w:bCs/>
              </w:rPr>
              <w:t xml:space="preserve"> Kajian</w:t>
            </w:r>
          </w:p>
        </w:tc>
      </w:tr>
      <w:tr w:rsidR="000423FA" w:rsidRPr="004F2AA0" w14:paraId="45237F43" w14:textId="77777777" w:rsidTr="00D85E7F">
        <w:tc>
          <w:tcPr>
            <w:tcW w:w="152" w:type="pct"/>
          </w:tcPr>
          <w:p w14:paraId="6452BA19" w14:textId="77777777" w:rsidR="000423FA" w:rsidRPr="004F2AA0" w:rsidRDefault="000423FA" w:rsidP="006006F5"/>
        </w:tc>
        <w:tc>
          <w:tcPr>
            <w:tcW w:w="1535" w:type="pct"/>
            <w:gridSpan w:val="2"/>
          </w:tcPr>
          <w:p w14:paraId="54BA4765" w14:textId="5697286E" w:rsidR="000423FA" w:rsidRPr="004F2AA0" w:rsidRDefault="00C741D0" w:rsidP="006006F5">
            <w:proofErr w:type="spellStart"/>
            <w:r>
              <w:t>Mahasiswa</w:t>
            </w:r>
            <w:proofErr w:type="spellEnd"/>
            <w:r>
              <w:t xml:space="preserve"> </w:t>
            </w:r>
            <w:proofErr w:type="spellStart"/>
            <w:r>
              <w:t>mampu</w:t>
            </w:r>
            <w:proofErr w:type="spellEnd"/>
            <w:r>
              <w:t xml:space="preserve"> </w:t>
            </w:r>
            <w:proofErr w:type="spellStart"/>
            <w:r>
              <w:t>m</w:t>
            </w:r>
            <w:r w:rsidR="000423FA" w:rsidRPr="004F2AA0">
              <w:t>enjelaskan</w:t>
            </w:r>
            <w:proofErr w:type="spellEnd"/>
            <w:r w:rsidR="000423FA" w:rsidRPr="004F2AA0">
              <w:t xml:space="preserve"> </w:t>
            </w:r>
            <w:proofErr w:type="spellStart"/>
            <w:r w:rsidR="000423FA" w:rsidRPr="004F2AA0">
              <w:t>keseluruhan</w:t>
            </w:r>
            <w:proofErr w:type="spellEnd"/>
            <w:r w:rsidR="000423FA" w:rsidRPr="004F2AA0">
              <w:t xml:space="preserve"> </w:t>
            </w:r>
            <w:proofErr w:type="spellStart"/>
            <w:r w:rsidR="000423FA" w:rsidRPr="004F2AA0">
              <w:t>topik</w:t>
            </w:r>
            <w:proofErr w:type="spellEnd"/>
            <w:r w:rsidR="000423FA" w:rsidRPr="004F2AA0">
              <w:t xml:space="preserve"> pada </w:t>
            </w:r>
            <w:proofErr w:type="spellStart"/>
            <w:r w:rsidR="000423FA" w:rsidRPr="004F2AA0">
              <w:t>modul</w:t>
            </w:r>
            <w:proofErr w:type="spellEnd"/>
            <w:r w:rsidR="000423FA" w:rsidRPr="004F2AA0">
              <w:t xml:space="preserve"> </w:t>
            </w:r>
            <w:proofErr w:type="spellStart"/>
            <w:r w:rsidR="002760BA">
              <w:t>kelainan</w:t>
            </w:r>
            <w:proofErr w:type="spellEnd"/>
            <w:r w:rsidR="002760BA">
              <w:t xml:space="preserve"> </w:t>
            </w:r>
            <w:proofErr w:type="spellStart"/>
            <w:r w:rsidR="002760BA">
              <w:t>kepala</w:t>
            </w:r>
            <w:proofErr w:type="spellEnd"/>
            <w:r w:rsidR="002760BA">
              <w:t xml:space="preserve"> dan </w:t>
            </w:r>
            <w:proofErr w:type="spellStart"/>
            <w:r w:rsidR="002760BA">
              <w:t>leher</w:t>
            </w:r>
            <w:proofErr w:type="spellEnd"/>
            <w:r w:rsidR="000423FA" w:rsidRPr="004F2AA0">
              <w:t xml:space="preserve"> 1</w:t>
            </w:r>
          </w:p>
        </w:tc>
        <w:tc>
          <w:tcPr>
            <w:tcW w:w="1534" w:type="pct"/>
            <w:gridSpan w:val="3"/>
          </w:tcPr>
          <w:p w14:paraId="0951C044" w14:textId="7F3ABFAA" w:rsidR="000423FA" w:rsidRPr="004F2AA0" w:rsidRDefault="000423FA" w:rsidP="006006F5">
            <w:proofErr w:type="spellStart"/>
            <w:r w:rsidRPr="004F2AA0">
              <w:t>Menjelaskan</w:t>
            </w:r>
            <w:proofErr w:type="spellEnd"/>
            <w:r w:rsidRPr="004F2AA0">
              <w:t xml:space="preserve"> </w:t>
            </w:r>
            <w:proofErr w:type="spellStart"/>
            <w:r w:rsidR="002760BA">
              <w:t>kelainan</w:t>
            </w:r>
            <w:proofErr w:type="spellEnd"/>
            <w:r w:rsidR="002760BA">
              <w:t xml:space="preserve"> </w:t>
            </w:r>
            <w:proofErr w:type="spellStart"/>
            <w:r w:rsidR="002760BA">
              <w:t>rongga</w:t>
            </w:r>
            <w:proofErr w:type="spellEnd"/>
            <w:r w:rsidR="002760BA">
              <w:t xml:space="preserve"> </w:t>
            </w:r>
            <w:proofErr w:type="spellStart"/>
            <w:r w:rsidR="002760BA">
              <w:t>mulut</w:t>
            </w:r>
            <w:proofErr w:type="spellEnd"/>
            <w:r w:rsidR="002760BA">
              <w:t xml:space="preserve"> dan </w:t>
            </w:r>
            <w:proofErr w:type="spellStart"/>
            <w:r w:rsidR="002760BA">
              <w:t>gigi</w:t>
            </w:r>
            <w:proofErr w:type="spellEnd"/>
          </w:p>
        </w:tc>
        <w:tc>
          <w:tcPr>
            <w:tcW w:w="1779" w:type="pct"/>
            <w:gridSpan w:val="2"/>
          </w:tcPr>
          <w:p w14:paraId="2049AAA0" w14:textId="43D4028E" w:rsidR="000423FA" w:rsidRPr="004F2AA0" w:rsidRDefault="002760BA" w:rsidP="006006F5">
            <w:proofErr w:type="spellStart"/>
            <w:r>
              <w:t>kelainan</w:t>
            </w:r>
            <w:proofErr w:type="spellEnd"/>
            <w:r>
              <w:t xml:space="preserve"> </w:t>
            </w:r>
            <w:proofErr w:type="spellStart"/>
            <w:r>
              <w:t>rongga</w:t>
            </w:r>
            <w:proofErr w:type="spellEnd"/>
            <w:r>
              <w:t xml:space="preserve"> </w:t>
            </w:r>
            <w:proofErr w:type="spellStart"/>
            <w:r>
              <w:t>mulut</w:t>
            </w:r>
            <w:proofErr w:type="spellEnd"/>
            <w:r>
              <w:t xml:space="preserve"> dan </w:t>
            </w:r>
            <w:proofErr w:type="spellStart"/>
            <w:r>
              <w:t>gigi</w:t>
            </w:r>
            <w:proofErr w:type="spellEnd"/>
          </w:p>
        </w:tc>
      </w:tr>
      <w:tr w:rsidR="000423FA" w:rsidRPr="004F2AA0" w14:paraId="444A3423" w14:textId="77777777" w:rsidTr="00D85E7F">
        <w:tc>
          <w:tcPr>
            <w:tcW w:w="152" w:type="pct"/>
          </w:tcPr>
          <w:p w14:paraId="7DD5FD96" w14:textId="77777777" w:rsidR="000423FA" w:rsidRPr="004F2AA0" w:rsidRDefault="000423FA" w:rsidP="006006F5"/>
        </w:tc>
        <w:tc>
          <w:tcPr>
            <w:tcW w:w="4848" w:type="pct"/>
            <w:gridSpan w:val="7"/>
          </w:tcPr>
          <w:p w14:paraId="156E51F0" w14:textId="77777777" w:rsidR="000423FA" w:rsidRPr="004F2AA0" w:rsidRDefault="000423FA" w:rsidP="006006F5">
            <w:proofErr w:type="spellStart"/>
            <w:r w:rsidRPr="004F2AA0">
              <w:t>Metode</w:t>
            </w:r>
            <w:proofErr w:type="spellEnd"/>
            <w:r w:rsidRPr="004F2AA0">
              <w:t xml:space="preserve"> </w:t>
            </w:r>
            <w:proofErr w:type="spellStart"/>
            <w:r w:rsidRPr="004F2AA0">
              <w:t>Pembelajaran</w:t>
            </w:r>
            <w:proofErr w:type="spellEnd"/>
            <w:r w:rsidRPr="004F2AA0">
              <w:t xml:space="preserve"> : </w:t>
            </w:r>
            <w:proofErr w:type="spellStart"/>
            <w:r w:rsidRPr="004F2AA0">
              <w:t>Kuliah</w:t>
            </w:r>
            <w:proofErr w:type="spellEnd"/>
            <w:r w:rsidRPr="004F2AA0">
              <w:t xml:space="preserve"> </w:t>
            </w:r>
          </w:p>
        </w:tc>
      </w:tr>
      <w:tr w:rsidR="000423FA" w:rsidRPr="004F2AA0" w14:paraId="6C818F0B" w14:textId="77777777" w:rsidTr="00D85E7F">
        <w:tc>
          <w:tcPr>
            <w:tcW w:w="152" w:type="pct"/>
          </w:tcPr>
          <w:p w14:paraId="6DBEF549" w14:textId="77777777" w:rsidR="000423FA" w:rsidRPr="004F2AA0" w:rsidRDefault="000423FA" w:rsidP="006006F5"/>
        </w:tc>
        <w:tc>
          <w:tcPr>
            <w:tcW w:w="4848" w:type="pct"/>
            <w:gridSpan w:val="7"/>
          </w:tcPr>
          <w:p w14:paraId="51D4D1CD" w14:textId="4E529F82" w:rsidR="000423FA" w:rsidRPr="004F2AA0" w:rsidRDefault="000423FA" w:rsidP="006006F5">
            <w:proofErr w:type="spellStart"/>
            <w:r w:rsidRPr="004F2AA0">
              <w:t>Pengalaman</w:t>
            </w:r>
            <w:proofErr w:type="spellEnd"/>
            <w:r w:rsidRPr="004F2AA0">
              <w:t xml:space="preserve"> </w:t>
            </w:r>
            <w:proofErr w:type="spellStart"/>
            <w:r w:rsidRPr="004F2AA0">
              <w:t>belajar</w:t>
            </w:r>
            <w:proofErr w:type="spellEnd"/>
            <w:r w:rsidRPr="004F2AA0">
              <w:t xml:space="preserve">: </w:t>
            </w:r>
            <w:proofErr w:type="spellStart"/>
            <w:r w:rsidRPr="004F2AA0">
              <w:t>Mahasiswa</w:t>
            </w:r>
            <w:proofErr w:type="spellEnd"/>
            <w:r w:rsidRPr="004F2AA0">
              <w:t xml:space="preserve"> </w:t>
            </w:r>
            <w:proofErr w:type="spellStart"/>
            <w:r w:rsidRPr="004F2AA0">
              <w:t>mampu</w:t>
            </w:r>
            <w:proofErr w:type="spellEnd"/>
            <w:r w:rsidRPr="004F2AA0">
              <w:t xml:space="preserve"> </w:t>
            </w:r>
            <w:proofErr w:type="spellStart"/>
            <w:r w:rsidRPr="004F2AA0">
              <w:t>menelaah</w:t>
            </w:r>
            <w:proofErr w:type="spellEnd"/>
            <w:r w:rsidRPr="004F2AA0">
              <w:t xml:space="preserve"> </w:t>
            </w:r>
            <w:proofErr w:type="spellStart"/>
            <w:r w:rsidR="002760BA">
              <w:t>kelainan</w:t>
            </w:r>
            <w:proofErr w:type="spellEnd"/>
            <w:r w:rsidR="002760BA">
              <w:t xml:space="preserve"> </w:t>
            </w:r>
            <w:proofErr w:type="spellStart"/>
            <w:r w:rsidR="002760BA">
              <w:t>rongga</w:t>
            </w:r>
            <w:proofErr w:type="spellEnd"/>
            <w:r w:rsidR="002760BA">
              <w:t xml:space="preserve"> </w:t>
            </w:r>
            <w:proofErr w:type="spellStart"/>
            <w:r w:rsidR="002760BA">
              <w:t>mulut</w:t>
            </w:r>
            <w:proofErr w:type="spellEnd"/>
            <w:r w:rsidR="002760BA">
              <w:t xml:space="preserve"> dan </w:t>
            </w:r>
            <w:proofErr w:type="spellStart"/>
            <w:r w:rsidR="002760BA">
              <w:t>gigi</w:t>
            </w:r>
            <w:proofErr w:type="spellEnd"/>
          </w:p>
        </w:tc>
      </w:tr>
      <w:tr w:rsidR="000423FA" w:rsidRPr="004F2AA0" w14:paraId="03B502BF" w14:textId="77777777" w:rsidTr="00D85E7F">
        <w:tc>
          <w:tcPr>
            <w:tcW w:w="152" w:type="pct"/>
          </w:tcPr>
          <w:p w14:paraId="41599693" w14:textId="77777777" w:rsidR="000423FA" w:rsidRPr="004F2AA0" w:rsidRDefault="000423FA" w:rsidP="006006F5"/>
        </w:tc>
        <w:tc>
          <w:tcPr>
            <w:tcW w:w="4848" w:type="pct"/>
            <w:gridSpan w:val="7"/>
          </w:tcPr>
          <w:p w14:paraId="24F26FBA" w14:textId="77777777" w:rsidR="000423FA" w:rsidRPr="004F2AA0" w:rsidRDefault="000423FA" w:rsidP="006006F5">
            <w:proofErr w:type="spellStart"/>
            <w:r w:rsidRPr="004F2AA0">
              <w:t>Penilaian</w:t>
            </w:r>
            <w:proofErr w:type="spellEnd"/>
            <w:r w:rsidRPr="004F2AA0">
              <w:t>:</w:t>
            </w:r>
          </w:p>
        </w:tc>
      </w:tr>
      <w:tr w:rsidR="000423FA" w:rsidRPr="004F2AA0" w14:paraId="3BAEBA93" w14:textId="77777777" w:rsidTr="00D85E7F">
        <w:tc>
          <w:tcPr>
            <w:tcW w:w="152" w:type="pct"/>
          </w:tcPr>
          <w:p w14:paraId="52371A80" w14:textId="77777777" w:rsidR="000423FA" w:rsidRPr="004F2AA0" w:rsidRDefault="000423FA" w:rsidP="006006F5"/>
        </w:tc>
        <w:tc>
          <w:tcPr>
            <w:tcW w:w="153" w:type="pct"/>
          </w:tcPr>
          <w:p w14:paraId="2700746C" w14:textId="77777777" w:rsidR="000423FA" w:rsidRPr="004F2AA0" w:rsidRDefault="000423FA" w:rsidP="006006F5"/>
        </w:tc>
        <w:tc>
          <w:tcPr>
            <w:tcW w:w="1482" w:type="pct"/>
            <w:gridSpan w:val="2"/>
          </w:tcPr>
          <w:p w14:paraId="577F177E" w14:textId="77777777" w:rsidR="000423FA" w:rsidRPr="004F2AA0" w:rsidRDefault="000423FA" w:rsidP="006006F5">
            <w:proofErr w:type="spellStart"/>
            <w:r w:rsidRPr="004F2AA0">
              <w:t>Jenis</w:t>
            </w:r>
            <w:proofErr w:type="spellEnd"/>
          </w:p>
        </w:tc>
        <w:tc>
          <w:tcPr>
            <w:tcW w:w="1484" w:type="pct"/>
            <w:gridSpan w:val="3"/>
          </w:tcPr>
          <w:p w14:paraId="41B528D2" w14:textId="77777777" w:rsidR="000423FA" w:rsidRPr="004F2AA0" w:rsidRDefault="000423FA" w:rsidP="006006F5">
            <w:proofErr w:type="spellStart"/>
            <w:r w:rsidRPr="004F2AA0">
              <w:t>Kriteria</w:t>
            </w:r>
            <w:proofErr w:type="spellEnd"/>
          </w:p>
        </w:tc>
        <w:tc>
          <w:tcPr>
            <w:tcW w:w="1729" w:type="pct"/>
          </w:tcPr>
          <w:p w14:paraId="5DEBD748" w14:textId="77777777" w:rsidR="000423FA" w:rsidRPr="004F2AA0" w:rsidRDefault="000423FA" w:rsidP="006006F5">
            <w:proofErr w:type="spellStart"/>
            <w:r w:rsidRPr="004F2AA0">
              <w:t>Bobot</w:t>
            </w:r>
            <w:proofErr w:type="spellEnd"/>
          </w:p>
        </w:tc>
      </w:tr>
      <w:tr w:rsidR="000423FA" w:rsidRPr="004F2AA0" w14:paraId="0BC5960A" w14:textId="77777777" w:rsidTr="00D85E7F">
        <w:tc>
          <w:tcPr>
            <w:tcW w:w="152" w:type="pct"/>
          </w:tcPr>
          <w:p w14:paraId="393875F1" w14:textId="77777777" w:rsidR="000423FA" w:rsidRPr="004F2AA0" w:rsidRDefault="000423FA" w:rsidP="006006F5"/>
        </w:tc>
        <w:tc>
          <w:tcPr>
            <w:tcW w:w="153" w:type="pct"/>
          </w:tcPr>
          <w:p w14:paraId="46115E8A" w14:textId="77777777" w:rsidR="000423FA" w:rsidRPr="004F2AA0" w:rsidRDefault="000423FA" w:rsidP="006006F5"/>
        </w:tc>
        <w:tc>
          <w:tcPr>
            <w:tcW w:w="1482" w:type="pct"/>
            <w:gridSpan w:val="2"/>
          </w:tcPr>
          <w:p w14:paraId="2364B29F" w14:textId="3A0FD7A6" w:rsidR="000423FA" w:rsidRPr="004F2AA0" w:rsidRDefault="006D6268" w:rsidP="006006F5">
            <w:proofErr w:type="spellStart"/>
            <w:r w:rsidRPr="004F2AA0">
              <w:t>Formatif</w:t>
            </w:r>
            <w:proofErr w:type="spellEnd"/>
          </w:p>
        </w:tc>
        <w:tc>
          <w:tcPr>
            <w:tcW w:w="1484" w:type="pct"/>
            <w:gridSpan w:val="3"/>
          </w:tcPr>
          <w:p w14:paraId="6925331C" w14:textId="77777777" w:rsidR="000423FA" w:rsidRPr="004F2AA0" w:rsidRDefault="000423FA" w:rsidP="006006F5">
            <w:proofErr w:type="spellStart"/>
            <w:r w:rsidRPr="004F2AA0">
              <w:t>Pengetahuan</w:t>
            </w:r>
            <w:proofErr w:type="spellEnd"/>
            <w:r w:rsidRPr="004F2AA0">
              <w:t xml:space="preserve">, </w:t>
            </w:r>
            <w:proofErr w:type="spellStart"/>
            <w:r w:rsidRPr="004F2AA0">
              <w:t>sikap</w:t>
            </w:r>
            <w:proofErr w:type="spellEnd"/>
            <w:r w:rsidRPr="004F2AA0">
              <w:t xml:space="preserve"> dan </w:t>
            </w:r>
            <w:proofErr w:type="spellStart"/>
            <w:r w:rsidRPr="004F2AA0">
              <w:t>keterampilan</w:t>
            </w:r>
            <w:proofErr w:type="spellEnd"/>
          </w:p>
        </w:tc>
        <w:tc>
          <w:tcPr>
            <w:tcW w:w="1729" w:type="pct"/>
          </w:tcPr>
          <w:p w14:paraId="53269F99" w14:textId="4EA0EDE0" w:rsidR="000423FA" w:rsidRPr="004F2AA0" w:rsidRDefault="000423FA" w:rsidP="006006F5"/>
        </w:tc>
      </w:tr>
      <w:tr w:rsidR="000423FA" w:rsidRPr="004F2AA0" w14:paraId="0B65DF24" w14:textId="77777777" w:rsidTr="00D85E7F">
        <w:tc>
          <w:tcPr>
            <w:tcW w:w="152" w:type="pct"/>
          </w:tcPr>
          <w:p w14:paraId="3619AEDD" w14:textId="77777777" w:rsidR="000423FA" w:rsidRPr="004F2AA0" w:rsidRDefault="000423FA" w:rsidP="006006F5"/>
        </w:tc>
        <w:tc>
          <w:tcPr>
            <w:tcW w:w="4848" w:type="pct"/>
            <w:gridSpan w:val="7"/>
          </w:tcPr>
          <w:p w14:paraId="125614BA" w14:textId="77777777" w:rsidR="000423FA" w:rsidRPr="004F2AA0" w:rsidRDefault="000423FA" w:rsidP="006006F5">
            <w:r w:rsidRPr="004F2AA0">
              <w:t xml:space="preserve">Waktu : 100 </w:t>
            </w:r>
            <w:proofErr w:type="spellStart"/>
            <w:r w:rsidRPr="004F2AA0">
              <w:t>menit</w:t>
            </w:r>
            <w:proofErr w:type="spellEnd"/>
          </w:p>
        </w:tc>
      </w:tr>
      <w:tr w:rsidR="000423FA" w:rsidRPr="004F2AA0" w14:paraId="5241A4BC" w14:textId="77777777" w:rsidTr="00D85E7F">
        <w:tc>
          <w:tcPr>
            <w:tcW w:w="152" w:type="pct"/>
          </w:tcPr>
          <w:p w14:paraId="5E2E2B10" w14:textId="77777777" w:rsidR="000423FA" w:rsidRPr="004F2AA0" w:rsidRDefault="000423FA" w:rsidP="006006F5"/>
        </w:tc>
        <w:tc>
          <w:tcPr>
            <w:tcW w:w="4848" w:type="pct"/>
            <w:gridSpan w:val="7"/>
          </w:tcPr>
          <w:p w14:paraId="2C36ED7D" w14:textId="06165EA2" w:rsidR="000423FA" w:rsidRPr="004F2AA0" w:rsidRDefault="000423FA" w:rsidP="006006F5">
            <w:proofErr w:type="spellStart"/>
            <w:r w:rsidRPr="004F2AA0">
              <w:t>Referensi</w:t>
            </w:r>
            <w:proofErr w:type="spellEnd"/>
            <w:r w:rsidRPr="004F2AA0">
              <w:t xml:space="preserve"> </w:t>
            </w:r>
            <w:proofErr w:type="spellStart"/>
            <w:r w:rsidRPr="004F2AA0">
              <w:t>umum</w:t>
            </w:r>
            <w:proofErr w:type="spellEnd"/>
            <w:r w:rsidRPr="004F2AA0">
              <w:t xml:space="preserve">: 1 </w:t>
            </w:r>
            <w:proofErr w:type="spellStart"/>
            <w:r w:rsidRPr="004F2AA0">
              <w:t>sd</w:t>
            </w:r>
            <w:proofErr w:type="spellEnd"/>
            <w:r w:rsidRPr="004F2AA0">
              <w:t xml:space="preserve"> </w:t>
            </w:r>
            <w:r w:rsidR="002760BA">
              <w:t>4</w:t>
            </w:r>
          </w:p>
        </w:tc>
      </w:tr>
      <w:tr w:rsidR="000423FA" w:rsidRPr="004F2AA0" w14:paraId="3D7BD919" w14:textId="77777777" w:rsidTr="00D85E7F">
        <w:trPr>
          <w:trHeight w:val="453"/>
        </w:trPr>
        <w:tc>
          <w:tcPr>
            <w:tcW w:w="152" w:type="pct"/>
          </w:tcPr>
          <w:p w14:paraId="3B598F59" w14:textId="77777777" w:rsidR="000423FA" w:rsidRPr="004F2AA0" w:rsidRDefault="000423FA" w:rsidP="006006F5"/>
        </w:tc>
        <w:tc>
          <w:tcPr>
            <w:tcW w:w="4848" w:type="pct"/>
            <w:gridSpan w:val="7"/>
          </w:tcPr>
          <w:p w14:paraId="75DD1502" w14:textId="77777777" w:rsidR="000423FA" w:rsidRPr="004F2AA0" w:rsidRDefault="000423FA" w:rsidP="006006F5">
            <w:proofErr w:type="spellStart"/>
            <w:r w:rsidRPr="004F2AA0">
              <w:t>Referensi</w:t>
            </w:r>
            <w:proofErr w:type="spellEnd"/>
            <w:r w:rsidRPr="004F2AA0">
              <w:t xml:space="preserve"> </w:t>
            </w:r>
            <w:proofErr w:type="spellStart"/>
            <w:r w:rsidRPr="004F2AA0">
              <w:t>khusus</w:t>
            </w:r>
            <w:proofErr w:type="spellEnd"/>
            <w:r w:rsidRPr="004F2AA0">
              <w:t xml:space="preserve"> (</w:t>
            </w:r>
            <w:proofErr w:type="spellStart"/>
            <w:r w:rsidRPr="004F2AA0">
              <w:t>integrasi</w:t>
            </w:r>
            <w:proofErr w:type="spellEnd"/>
            <w:r w:rsidRPr="004F2AA0">
              <w:t xml:space="preserve"> </w:t>
            </w:r>
            <w:proofErr w:type="spellStart"/>
            <w:r w:rsidRPr="004F2AA0">
              <w:t>Penelitian</w:t>
            </w:r>
            <w:proofErr w:type="spellEnd"/>
            <w:r w:rsidRPr="004F2AA0">
              <w:t>/</w:t>
            </w:r>
            <w:proofErr w:type="spellStart"/>
            <w:r w:rsidRPr="004F2AA0">
              <w:t>PkM</w:t>
            </w:r>
            <w:proofErr w:type="spellEnd"/>
            <w:r w:rsidRPr="004F2AA0">
              <w:t>): -</w:t>
            </w:r>
          </w:p>
        </w:tc>
      </w:tr>
      <w:tr w:rsidR="000423FA" w:rsidRPr="004F2AA0" w14:paraId="780C22C4" w14:textId="77777777" w:rsidTr="00D85E7F">
        <w:tc>
          <w:tcPr>
            <w:tcW w:w="152" w:type="pct"/>
          </w:tcPr>
          <w:p w14:paraId="53447929" w14:textId="77777777" w:rsidR="000423FA" w:rsidRPr="004F2AA0" w:rsidRDefault="000423FA" w:rsidP="006006F5"/>
        </w:tc>
        <w:tc>
          <w:tcPr>
            <w:tcW w:w="4848" w:type="pct"/>
            <w:gridSpan w:val="7"/>
          </w:tcPr>
          <w:p w14:paraId="04E8F503" w14:textId="77777777" w:rsidR="000423FA" w:rsidRPr="004F2AA0" w:rsidRDefault="000423FA" w:rsidP="006006F5">
            <w:proofErr w:type="spellStart"/>
            <w:r w:rsidRPr="004F2AA0">
              <w:t>Revisi</w:t>
            </w:r>
            <w:proofErr w:type="spellEnd"/>
            <w:r w:rsidRPr="004F2AA0">
              <w:t xml:space="preserve"> RPS</w:t>
            </w:r>
          </w:p>
        </w:tc>
      </w:tr>
      <w:tr w:rsidR="000423FA" w:rsidRPr="004F2AA0" w14:paraId="0D22EF3F" w14:textId="77777777" w:rsidTr="00D85E7F">
        <w:tc>
          <w:tcPr>
            <w:tcW w:w="152" w:type="pct"/>
          </w:tcPr>
          <w:p w14:paraId="049EBFA1" w14:textId="77777777" w:rsidR="000423FA" w:rsidRPr="004F2AA0" w:rsidRDefault="000423FA" w:rsidP="006006F5"/>
        </w:tc>
        <w:tc>
          <w:tcPr>
            <w:tcW w:w="2304" w:type="pct"/>
            <w:gridSpan w:val="4"/>
          </w:tcPr>
          <w:p w14:paraId="592A31DE" w14:textId="77777777" w:rsidR="000423FA" w:rsidRPr="004F2AA0" w:rsidRDefault="000423FA" w:rsidP="006006F5">
            <w:proofErr w:type="spellStart"/>
            <w:r w:rsidRPr="004F2AA0">
              <w:t>Revisi</w:t>
            </w:r>
            <w:proofErr w:type="spellEnd"/>
            <w:r w:rsidRPr="004F2AA0">
              <w:t xml:space="preserve"> </w:t>
            </w:r>
            <w:proofErr w:type="spellStart"/>
            <w:r w:rsidRPr="004F2AA0">
              <w:t>Ke</w:t>
            </w:r>
            <w:proofErr w:type="spellEnd"/>
            <w:r w:rsidRPr="004F2AA0">
              <w:t xml:space="preserve"> : 0</w:t>
            </w:r>
          </w:p>
        </w:tc>
        <w:tc>
          <w:tcPr>
            <w:tcW w:w="2544" w:type="pct"/>
            <w:gridSpan w:val="3"/>
          </w:tcPr>
          <w:p w14:paraId="42C7FC32" w14:textId="77777777" w:rsidR="000423FA" w:rsidRPr="004F2AA0" w:rsidRDefault="000423FA" w:rsidP="006006F5">
            <w:proofErr w:type="spellStart"/>
            <w:r w:rsidRPr="004F2AA0">
              <w:t>Uraian</w:t>
            </w:r>
            <w:proofErr w:type="spellEnd"/>
            <w:r w:rsidRPr="004F2AA0">
              <w:t xml:space="preserve"> </w:t>
            </w:r>
            <w:proofErr w:type="spellStart"/>
            <w:r w:rsidRPr="004F2AA0">
              <w:t>Revisi</w:t>
            </w:r>
            <w:proofErr w:type="spellEnd"/>
            <w:r w:rsidRPr="004F2AA0">
              <w:t xml:space="preserve"> :- </w:t>
            </w:r>
          </w:p>
        </w:tc>
      </w:tr>
      <w:tr w:rsidR="000423FA" w:rsidRPr="004F2AA0" w14:paraId="5E6B0BDD" w14:textId="77777777" w:rsidTr="00D85E7F">
        <w:tc>
          <w:tcPr>
            <w:tcW w:w="152" w:type="pct"/>
          </w:tcPr>
          <w:p w14:paraId="1040F8A4" w14:textId="77777777" w:rsidR="000423FA" w:rsidRPr="004F2AA0" w:rsidRDefault="000423FA" w:rsidP="006006F5"/>
        </w:tc>
        <w:tc>
          <w:tcPr>
            <w:tcW w:w="2304" w:type="pct"/>
            <w:gridSpan w:val="4"/>
          </w:tcPr>
          <w:p w14:paraId="278F5A43" w14:textId="77777777" w:rsidR="000423FA" w:rsidRPr="004F2AA0" w:rsidRDefault="000423FA" w:rsidP="006006F5"/>
        </w:tc>
        <w:tc>
          <w:tcPr>
            <w:tcW w:w="2544" w:type="pct"/>
            <w:gridSpan w:val="3"/>
          </w:tcPr>
          <w:p w14:paraId="41867609" w14:textId="77777777" w:rsidR="000423FA" w:rsidRPr="004F2AA0" w:rsidRDefault="000423FA" w:rsidP="006006F5"/>
        </w:tc>
      </w:tr>
    </w:tbl>
    <w:p w14:paraId="7995D9AF" w14:textId="77777777" w:rsidR="00583A82" w:rsidRPr="004F2AA0" w:rsidRDefault="00583A82" w:rsidP="00583A82">
      <w:pPr>
        <w:rPr>
          <w:b/>
        </w:rPr>
      </w:pPr>
    </w:p>
    <w:tbl>
      <w:tblPr>
        <w:tblStyle w:val="TableGrid"/>
        <w:tblW w:w="5238" w:type="pct"/>
        <w:tblLook w:val="04A0" w:firstRow="1" w:lastRow="0" w:firstColumn="1" w:lastColumn="0" w:noHBand="0" w:noVBand="1"/>
      </w:tblPr>
      <w:tblGrid>
        <w:gridCol w:w="310"/>
        <w:gridCol w:w="316"/>
        <w:gridCol w:w="3713"/>
        <w:gridCol w:w="1335"/>
        <w:gridCol w:w="1651"/>
        <w:gridCol w:w="2031"/>
        <w:gridCol w:w="45"/>
        <w:gridCol w:w="4568"/>
      </w:tblGrid>
      <w:tr w:rsidR="000423FA" w:rsidRPr="004F2AA0" w14:paraId="04A596BD" w14:textId="77777777" w:rsidTr="006006F5">
        <w:tc>
          <w:tcPr>
            <w:tcW w:w="5000" w:type="pct"/>
            <w:gridSpan w:val="8"/>
          </w:tcPr>
          <w:p w14:paraId="1D55EE59" w14:textId="77777777" w:rsidR="000423FA" w:rsidRPr="004F2AA0" w:rsidRDefault="000423FA" w:rsidP="006006F5">
            <w:pPr>
              <w:rPr>
                <w:sz w:val="22"/>
                <w:szCs w:val="22"/>
              </w:rPr>
            </w:pPr>
            <w:proofErr w:type="spellStart"/>
            <w:r w:rsidRPr="004F2AA0">
              <w:rPr>
                <w:b/>
                <w:bCs/>
                <w:sz w:val="22"/>
                <w:szCs w:val="22"/>
              </w:rPr>
              <w:t>Pertemuan</w:t>
            </w:r>
            <w:proofErr w:type="spellEnd"/>
            <w:r w:rsidRPr="004F2AA0">
              <w:rPr>
                <w:b/>
                <w:bCs/>
                <w:sz w:val="22"/>
                <w:szCs w:val="22"/>
              </w:rPr>
              <w:t xml:space="preserve"> </w:t>
            </w:r>
            <w:proofErr w:type="spellStart"/>
            <w:r w:rsidRPr="004F2AA0">
              <w:rPr>
                <w:b/>
                <w:bCs/>
                <w:sz w:val="22"/>
                <w:szCs w:val="22"/>
              </w:rPr>
              <w:t>ke</w:t>
            </w:r>
            <w:proofErr w:type="spellEnd"/>
            <w:r w:rsidRPr="004F2AA0">
              <w:rPr>
                <w:sz w:val="22"/>
                <w:szCs w:val="22"/>
              </w:rPr>
              <w:t xml:space="preserve"> :  </w:t>
            </w:r>
            <w:commentRangeStart w:id="1"/>
            <w:commentRangeEnd w:id="1"/>
            <w:r w:rsidRPr="004F2AA0">
              <w:rPr>
                <w:rStyle w:val="CommentReference"/>
                <w:sz w:val="22"/>
                <w:szCs w:val="22"/>
                <w:lang w:eastAsia="en-US"/>
              </w:rPr>
              <w:commentReference w:id="1"/>
            </w:r>
            <w:r w:rsidRPr="004F2AA0">
              <w:rPr>
                <w:sz w:val="22"/>
                <w:szCs w:val="22"/>
              </w:rPr>
              <w:t xml:space="preserve"> 2,7 dan 8</w:t>
            </w:r>
          </w:p>
        </w:tc>
      </w:tr>
      <w:tr w:rsidR="000423FA" w:rsidRPr="004F2AA0" w14:paraId="2C5D4504" w14:textId="77777777" w:rsidTr="006006F5">
        <w:tc>
          <w:tcPr>
            <w:tcW w:w="111" w:type="pct"/>
          </w:tcPr>
          <w:p w14:paraId="5F94924C" w14:textId="77777777" w:rsidR="000423FA" w:rsidRPr="004F2AA0" w:rsidRDefault="000423FA" w:rsidP="006006F5">
            <w:pPr>
              <w:jc w:val="left"/>
              <w:rPr>
                <w:b/>
                <w:bCs/>
                <w:sz w:val="22"/>
                <w:szCs w:val="22"/>
              </w:rPr>
            </w:pPr>
          </w:p>
        </w:tc>
        <w:tc>
          <w:tcPr>
            <w:tcW w:w="1442" w:type="pct"/>
            <w:gridSpan w:val="2"/>
          </w:tcPr>
          <w:p w14:paraId="61BD4BF1" w14:textId="77777777" w:rsidR="000423FA" w:rsidRPr="004F2AA0" w:rsidRDefault="000423FA" w:rsidP="006006F5">
            <w:pPr>
              <w:jc w:val="left"/>
              <w:rPr>
                <w:b/>
                <w:bCs/>
                <w:sz w:val="22"/>
                <w:szCs w:val="22"/>
              </w:rPr>
            </w:pPr>
            <w:commentRangeStart w:id="2"/>
            <w:r w:rsidRPr="004F2AA0">
              <w:rPr>
                <w:b/>
                <w:bCs/>
                <w:sz w:val="22"/>
                <w:szCs w:val="22"/>
              </w:rPr>
              <w:t>Sub CPMK</w:t>
            </w:r>
            <w:commentRangeEnd w:id="2"/>
            <w:r w:rsidRPr="004F2AA0">
              <w:rPr>
                <w:rStyle w:val="CommentReference"/>
                <w:b/>
                <w:bCs/>
                <w:sz w:val="22"/>
                <w:szCs w:val="22"/>
                <w:lang w:eastAsia="en-US"/>
              </w:rPr>
              <w:commentReference w:id="2"/>
            </w:r>
          </w:p>
        </w:tc>
        <w:tc>
          <w:tcPr>
            <w:tcW w:w="1796" w:type="pct"/>
            <w:gridSpan w:val="3"/>
          </w:tcPr>
          <w:p w14:paraId="361750B1" w14:textId="77777777" w:rsidR="000423FA" w:rsidRPr="004F2AA0" w:rsidRDefault="000423FA" w:rsidP="006006F5">
            <w:pPr>
              <w:rPr>
                <w:b/>
                <w:bCs/>
                <w:sz w:val="22"/>
                <w:szCs w:val="22"/>
              </w:rPr>
            </w:pPr>
            <w:proofErr w:type="spellStart"/>
            <w:r w:rsidRPr="004F2AA0">
              <w:rPr>
                <w:b/>
                <w:bCs/>
                <w:sz w:val="22"/>
                <w:szCs w:val="22"/>
              </w:rPr>
              <w:t>Indikator</w:t>
            </w:r>
            <w:proofErr w:type="spellEnd"/>
          </w:p>
        </w:tc>
        <w:tc>
          <w:tcPr>
            <w:tcW w:w="1651" w:type="pct"/>
            <w:gridSpan w:val="2"/>
          </w:tcPr>
          <w:p w14:paraId="377F5E9C" w14:textId="77777777" w:rsidR="000423FA" w:rsidRPr="004F2AA0" w:rsidRDefault="000423FA" w:rsidP="006006F5">
            <w:pPr>
              <w:rPr>
                <w:b/>
                <w:bCs/>
                <w:sz w:val="22"/>
                <w:szCs w:val="22"/>
              </w:rPr>
            </w:pPr>
            <w:proofErr w:type="spellStart"/>
            <w:r w:rsidRPr="004F2AA0">
              <w:rPr>
                <w:b/>
                <w:bCs/>
                <w:sz w:val="22"/>
                <w:szCs w:val="22"/>
              </w:rPr>
              <w:t>Bahan</w:t>
            </w:r>
            <w:proofErr w:type="spellEnd"/>
            <w:r w:rsidRPr="004F2AA0">
              <w:rPr>
                <w:b/>
                <w:bCs/>
                <w:sz w:val="22"/>
                <w:szCs w:val="22"/>
              </w:rPr>
              <w:t xml:space="preserve"> Kajian</w:t>
            </w:r>
          </w:p>
        </w:tc>
      </w:tr>
      <w:tr w:rsidR="000423FA" w:rsidRPr="004F2AA0" w14:paraId="686071C2" w14:textId="77777777" w:rsidTr="006006F5">
        <w:tc>
          <w:tcPr>
            <w:tcW w:w="111" w:type="pct"/>
          </w:tcPr>
          <w:p w14:paraId="112D62BA" w14:textId="77777777" w:rsidR="000423FA" w:rsidRPr="004F2AA0" w:rsidRDefault="000423FA" w:rsidP="006006F5">
            <w:pPr>
              <w:rPr>
                <w:sz w:val="22"/>
                <w:szCs w:val="22"/>
              </w:rPr>
            </w:pPr>
          </w:p>
        </w:tc>
        <w:tc>
          <w:tcPr>
            <w:tcW w:w="1442" w:type="pct"/>
            <w:gridSpan w:val="2"/>
            <w:tcBorders>
              <w:bottom w:val="single" w:sz="4" w:space="0" w:color="auto"/>
            </w:tcBorders>
          </w:tcPr>
          <w:p w14:paraId="15313CDC" w14:textId="34E14A16" w:rsidR="000423FA" w:rsidRPr="004F2AA0" w:rsidRDefault="000423FA" w:rsidP="006006F5">
            <w:pPr>
              <w:rPr>
                <w:sz w:val="22"/>
                <w:szCs w:val="22"/>
              </w:rPr>
            </w:pPr>
            <w:proofErr w:type="spellStart"/>
            <w:r w:rsidRPr="004F2AA0">
              <w:rPr>
                <w:sz w:val="22"/>
                <w:szCs w:val="22"/>
              </w:rPr>
              <w:t>Mahasiswa</w:t>
            </w:r>
            <w:proofErr w:type="spellEnd"/>
            <w:r w:rsidRPr="004F2AA0">
              <w:rPr>
                <w:sz w:val="22"/>
                <w:szCs w:val="22"/>
              </w:rPr>
              <w:t xml:space="preserve"> </w:t>
            </w:r>
            <w:proofErr w:type="spellStart"/>
            <w:r w:rsidRPr="004F2AA0">
              <w:rPr>
                <w:sz w:val="22"/>
                <w:szCs w:val="22"/>
              </w:rPr>
              <w:t>mampu</w:t>
            </w:r>
            <w:proofErr w:type="spellEnd"/>
            <w:r w:rsidRPr="004F2AA0">
              <w:rPr>
                <w:sz w:val="22"/>
                <w:szCs w:val="22"/>
              </w:rPr>
              <w:t xml:space="preserve"> </w:t>
            </w:r>
            <w:proofErr w:type="spellStart"/>
            <w:r w:rsidRPr="004F2AA0">
              <w:rPr>
                <w:sz w:val="22"/>
                <w:szCs w:val="22"/>
              </w:rPr>
              <w:t>m</w:t>
            </w:r>
            <w:r w:rsidR="005179BB">
              <w:rPr>
                <w:sz w:val="22"/>
                <w:szCs w:val="22"/>
              </w:rPr>
              <w:t>enganalisis</w:t>
            </w:r>
            <w:proofErr w:type="spellEnd"/>
            <w:r w:rsidRPr="004F2AA0">
              <w:rPr>
                <w:sz w:val="22"/>
                <w:szCs w:val="22"/>
              </w:rPr>
              <w:t xml:space="preserve"> </w:t>
            </w:r>
            <w:proofErr w:type="spellStart"/>
            <w:r w:rsidR="002760BA">
              <w:rPr>
                <w:sz w:val="22"/>
                <w:szCs w:val="22"/>
              </w:rPr>
              <w:t>penyakit</w:t>
            </w:r>
            <w:proofErr w:type="spellEnd"/>
            <w:r w:rsidR="002760BA">
              <w:rPr>
                <w:sz w:val="22"/>
                <w:szCs w:val="22"/>
              </w:rPr>
              <w:t xml:space="preserve"> </w:t>
            </w:r>
            <w:proofErr w:type="spellStart"/>
            <w:r w:rsidR="002760BA">
              <w:rPr>
                <w:sz w:val="22"/>
                <w:szCs w:val="22"/>
              </w:rPr>
              <w:t>jaringan</w:t>
            </w:r>
            <w:proofErr w:type="spellEnd"/>
            <w:r w:rsidR="002760BA">
              <w:rPr>
                <w:sz w:val="22"/>
                <w:szCs w:val="22"/>
              </w:rPr>
              <w:t xml:space="preserve"> </w:t>
            </w:r>
            <w:proofErr w:type="spellStart"/>
            <w:r w:rsidR="002760BA">
              <w:rPr>
                <w:sz w:val="22"/>
                <w:szCs w:val="22"/>
              </w:rPr>
              <w:t>lunak</w:t>
            </w:r>
            <w:proofErr w:type="spellEnd"/>
            <w:r w:rsidR="002760BA">
              <w:rPr>
                <w:sz w:val="22"/>
                <w:szCs w:val="22"/>
              </w:rPr>
              <w:t xml:space="preserve"> </w:t>
            </w:r>
            <w:proofErr w:type="spellStart"/>
            <w:r w:rsidR="002760BA">
              <w:rPr>
                <w:sz w:val="22"/>
                <w:szCs w:val="22"/>
              </w:rPr>
              <w:t>mulut</w:t>
            </w:r>
            <w:proofErr w:type="spellEnd"/>
          </w:p>
          <w:p w14:paraId="1CF87BBF" w14:textId="77777777" w:rsidR="000423FA" w:rsidRPr="004F2AA0" w:rsidRDefault="000423FA" w:rsidP="006006F5">
            <w:pPr>
              <w:rPr>
                <w:sz w:val="22"/>
                <w:szCs w:val="22"/>
              </w:rPr>
            </w:pPr>
          </w:p>
        </w:tc>
        <w:tc>
          <w:tcPr>
            <w:tcW w:w="1796" w:type="pct"/>
            <w:gridSpan w:val="3"/>
            <w:tcBorders>
              <w:bottom w:val="single" w:sz="4" w:space="0" w:color="auto"/>
            </w:tcBorders>
          </w:tcPr>
          <w:p w14:paraId="46A05EA7" w14:textId="0DD6D5F5" w:rsidR="007366A7" w:rsidRDefault="002760BA" w:rsidP="007366A7">
            <w:pPr>
              <w:shd w:val="clear" w:color="auto" w:fill="FFFFFF"/>
              <w:ind w:left="338" w:hanging="338"/>
              <w:rPr>
                <w:color w:val="000000" w:themeColor="text1"/>
                <w:sz w:val="22"/>
                <w:szCs w:val="22"/>
              </w:rPr>
            </w:pPr>
            <w:r w:rsidRPr="007366A7">
              <w:rPr>
                <w:color w:val="000000" w:themeColor="text1"/>
                <w:sz w:val="22"/>
                <w:szCs w:val="22"/>
              </w:rPr>
              <w:t>1.</w:t>
            </w:r>
            <w:r w:rsidR="007366A7" w:rsidRPr="007366A7">
              <w:rPr>
                <w:color w:val="000000" w:themeColor="text1"/>
                <w:sz w:val="22"/>
                <w:szCs w:val="22"/>
              </w:rPr>
              <w:t xml:space="preserve"> </w:t>
            </w:r>
            <w:proofErr w:type="spellStart"/>
            <w:r w:rsidR="007B39C0">
              <w:rPr>
                <w:color w:val="000000" w:themeColor="text1"/>
                <w:sz w:val="22"/>
                <w:szCs w:val="22"/>
              </w:rPr>
              <w:t>Menganalisis</w:t>
            </w:r>
            <w:proofErr w:type="spellEnd"/>
            <w:r w:rsidRPr="007366A7">
              <w:rPr>
                <w:color w:val="000000" w:themeColor="text1"/>
                <w:sz w:val="22"/>
                <w:szCs w:val="22"/>
              </w:rPr>
              <w:t xml:space="preserve"> </w:t>
            </w:r>
            <w:proofErr w:type="spellStart"/>
            <w:r w:rsidRPr="007366A7">
              <w:rPr>
                <w:color w:val="000000" w:themeColor="text1"/>
                <w:sz w:val="22"/>
                <w:szCs w:val="22"/>
              </w:rPr>
              <w:t>mengenai</w:t>
            </w:r>
            <w:proofErr w:type="spellEnd"/>
            <w:r w:rsidRPr="007366A7">
              <w:rPr>
                <w:color w:val="000000" w:themeColor="text1"/>
                <w:sz w:val="22"/>
                <w:szCs w:val="22"/>
              </w:rPr>
              <w:t xml:space="preserve"> </w:t>
            </w:r>
            <w:proofErr w:type="spellStart"/>
            <w:r w:rsidRPr="007366A7">
              <w:rPr>
                <w:color w:val="000000" w:themeColor="text1"/>
                <w:sz w:val="22"/>
                <w:szCs w:val="22"/>
              </w:rPr>
              <w:t>penyakit</w:t>
            </w:r>
            <w:proofErr w:type="spellEnd"/>
            <w:r w:rsidRPr="007366A7">
              <w:rPr>
                <w:color w:val="000000" w:themeColor="text1"/>
                <w:sz w:val="22"/>
                <w:szCs w:val="22"/>
              </w:rPr>
              <w:t xml:space="preserve"> </w:t>
            </w:r>
            <w:proofErr w:type="spellStart"/>
            <w:r w:rsidRPr="007366A7">
              <w:rPr>
                <w:color w:val="000000" w:themeColor="text1"/>
                <w:sz w:val="22"/>
                <w:szCs w:val="22"/>
              </w:rPr>
              <w:t>jaringan</w:t>
            </w:r>
            <w:proofErr w:type="spellEnd"/>
            <w:r w:rsidRPr="007366A7">
              <w:rPr>
                <w:color w:val="000000" w:themeColor="text1"/>
                <w:sz w:val="22"/>
                <w:szCs w:val="22"/>
              </w:rPr>
              <w:t xml:space="preserve"> </w:t>
            </w:r>
            <w:proofErr w:type="spellStart"/>
            <w:r w:rsidRPr="007366A7">
              <w:rPr>
                <w:color w:val="000000" w:themeColor="text1"/>
                <w:sz w:val="22"/>
                <w:szCs w:val="22"/>
              </w:rPr>
              <w:t>lunak</w:t>
            </w:r>
            <w:proofErr w:type="spellEnd"/>
            <w:r w:rsidRPr="007366A7">
              <w:rPr>
                <w:color w:val="000000" w:themeColor="text1"/>
                <w:sz w:val="22"/>
                <w:szCs w:val="22"/>
              </w:rPr>
              <w:t xml:space="preserve"> </w:t>
            </w:r>
            <w:proofErr w:type="spellStart"/>
            <w:r w:rsidRPr="007366A7">
              <w:rPr>
                <w:color w:val="000000" w:themeColor="text1"/>
                <w:sz w:val="22"/>
                <w:szCs w:val="22"/>
              </w:rPr>
              <w:t>mulut</w:t>
            </w:r>
            <w:proofErr w:type="spellEnd"/>
            <w:r w:rsidRPr="007366A7">
              <w:rPr>
                <w:color w:val="000000" w:themeColor="text1"/>
                <w:sz w:val="22"/>
                <w:szCs w:val="22"/>
              </w:rPr>
              <w:t xml:space="preserve"> (</w:t>
            </w:r>
            <w:proofErr w:type="spellStart"/>
            <w:r w:rsidRPr="007366A7">
              <w:rPr>
                <w:color w:val="000000" w:themeColor="text1"/>
                <w:sz w:val="22"/>
                <w:szCs w:val="22"/>
              </w:rPr>
              <w:t>kandidiasis</w:t>
            </w:r>
            <w:proofErr w:type="spellEnd"/>
            <w:r w:rsidRPr="007366A7">
              <w:rPr>
                <w:color w:val="000000" w:themeColor="text1"/>
                <w:sz w:val="22"/>
                <w:szCs w:val="22"/>
              </w:rPr>
              <w:t xml:space="preserve"> </w:t>
            </w:r>
            <w:proofErr w:type="spellStart"/>
            <w:r w:rsidRPr="007366A7">
              <w:rPr>
                <w:color w:val="000000" w:themeColor="text1"/>
                <w:sz w:val="22"/>
                <w:szCs w:val="22"/>
              </w:rPr>
              <w:t>mulut</w:t>
            </w:r>
            <w:proofErr w:type="spellEnd"/>
            <w:r w:rsidRPr="007366A7">
              <w:rPr>
                <w:color w:val="000000" w:themeColor="text1"/>
                <w:sz w:val="22"/>
                <w:szCs w:val="22"/>
              </w:rPr>
              <w:t>,</w:t>
            </w:r>
            <w:r w:rsidRPr="007366A7">
              <w:rPr>
                <w:color w:val="000000" w:themeColor="text1"/>
                <w:sz w:val="22"/>
                <w:szCs w:val="22"/>
              </w:rPr>
              <w:br/>
            </w:r>
            <w:proofErr w:type="spellStart"/>
            <w:r w:rsidRPr="007366A7">
              <w:rPr>
                <w:color w:val="000000" w:themeColor="text1"/>
                <w:sz w:val="22"/>
                <w:szCs w:val="22"/>
              </w:rPr>
              <w:t>ulkus</w:t>
            </w:r>
            <w:proofErr w:type="spellEnd"/>
            <w:r w:rsidRPr="007366A7">
              <w:rPr>
                <w:color w:val="000000" w:themeColor="text1"/>
                <w:sz w:val="22"/>
                <w:szCs w:val="22"/>
              </w:rPr>
              <w:t xml:space="preserve"> </w:t>
            </w:r>
            <w:proofErr w:type="spellStart"/>
            <w:r w:rsidRPr="007366A7">
              <w:rPr>
                <w:color w:val="000000" w:themeColor="text1"/>
                <w:sz w:val="22"/>
                <w:szCs w:val="22"/>
              </w:rPr>
              <w:t>mulut</w:t>
            </w:r>
            <w:proofErr w:type="spellEnd"/>
            <w:r w:rsidRPr="007366A7">
              <w:rPr>
                <w:color w:val="000000" w:themeColor="text1"/>
                <w:sz w:val="22"/>
                <w:szCs w:val="22"/>
              </w:rPr>
              <w:t xml:space="preserve">) </w:t>
            </w:r>
            <w:proofErr w:type="spellStart"/>
            <w:r w:rsidRPr="007366A7">
              <w:rPr>
                <w:color w:val="000000" w:themeColor="text1"/>
                <w:sz w:val="22"/>
                <w:szCs w:val="22"/>
              </w:rPr>
              <w:t>sehingga</w:t>
            </w:r>
            <w:proofErr w:type="spellEnd"/>
            <w:r w:rsidRPr="007366A7">
              <w:rPr>
                <w:color w:val="000000" w:themeColor="text1"/>
                <w:sz w:val="22"/>
                <w:szCs w:val="22"/>
              </w:rPr>
              <w:t xml:space="preserve"> </w:t>
            </w:r>
            <w:proofErr w:type="spellStart"/>
            <w:r w:rsidRPr="007366A7">
              <w:rPr>
                <w:color w:val="000000" w:themeColor="text1"/>
                <w:sz w:val="22"/>
                <w:szCs w:val="22"/>
              </w:rPr>
              <w:t>mampu</w:t>
            </w:r>
            <w:proofErr w:type="spellEnd"/>
            <w:r w:rsidRPr="007366A7">
              <w:rPr>
                <w:color w:val="000000" w:themeColor="text1"/>
                <w:sz w:val="22"/>
                <w:szCs w:val="22"/>
              </w:rPr>
              <w:t xml:space="preserve"> </w:t>
            </w:r>
            <w:proofErr w:type="spellStart"/>
            <w:r w:rsidRPr="007366A7">
              <w:rPr>
                <w:color w:val="000000" w:themeColor="text1"/>
                <w:sz w:val="22"/>
                <w:szCs w:val="22"/>
              </w:rPr>
              <w:t>melakukan</w:t>
            </w:r>
            <w:proofErr w:type="spellEnd"/>
            <w:r w:rsidRPr="007366A7">
              <w:rPr>
                <w:color w:val="000000" w:themeColor="text1"/>
                <w:sz w:val="22"/>
                <w:szCs w:val="22"/>
              </w:rPr>
              <w:t xml:space="preserve"> anamnesis, </w:t>
            </w:r>
            <w:proofErr w:type="spellStart"/>
            <w:r w:rsidRPr="007366A7">
              <w:rPr>
                <w:color w:val="000000" w:themeColor="text1"/>
                <w:sz w:val="22"/>
                <w:szCs w:val="22"/>
              </w:rPr>
              <w:t>pemeriksaan</w:t>
            </w:r>
            <w:proofErr w:type="spellEnd"/>
            <w:r w:rsidRPr="007366A7">
              <w:rPr>
                <w:color w:val="000000" w:themeColor="text1"/>
                <w:sz w:val="22"/>
                <w:szCs w:val="22"/>
              </w:rPr>
              <w:t xml:space="preserve">, </w:t>
            </w:r>
            <w:proofErr w:type="spellStart"/>
            <w:r w:rsidRPr="007366A7">
              <w:rPr>
                <w:color w:val="000000" w:themeColor="text1"/>
                <w:sz w:val="22"/>
                <w:szCs w:val="22"/>
              </w:rPr>
              <w:t>mendiagnose</w:t>
            </w:r>
            <w:proofErr w:type="spellEnd"/>
            <w:r w:rsidRPr="007366A7">
              <w:rPr>
                <w:color w:val="000000" w:themeColor="text1"/>
                <w:sz w:val="22"/>
                <w:szCs w:val="22"/>
              </w:rPr>
              <w:t xml:space="preserve">, </w:t>
            </w:r>
            <w:proofErr w:type="spellStart"/>
            <w:r w:rsidRPr="007366A7">
              <w:rPr>
                <w:color w:val="000000" w:themeColor="text1"/>
                <w:sz w:val="22"/>
                <w:szCs w:val="22"/>
              </w:rPr>
              <w:t>pemeriksaan</w:t>
            </w:r>
            <w:proofErr w:type="spellEnd"/>
            <w:r w:rsidR="007366A7">
              <w:rPr>
                <w:color w:val="000000" w:themeColor="text1"/>
                <w:sz w:val="22"/>
                <w:szCs w:val="22"/>
              </w:rPr>
              <w:t xml:space="preserve"> </w:t>
            </w:r>
            <w:proofErr w:type="spellStart"/>
            <w:r w:rsidRPr="007366A7">
              <w:rPr>
                <w:color w:val="000000" w:themeColor="text1"/>
                <w:sz w:val="22"/>
                <w:szCs w:val="22"/>
              </w:rPr>
              <w:t>penunjang</w:t>
            </w:r>
            <w:proofErr w:type="spellEnd"/>
            <w:r w:rsidRPr="007366A7">
              <w:rPr>
                <w:color w:val="000000" w:themeColor="text1"/>
                <w:sz w:val="22"/>
                <w:szCs w:val="22"/>
              </w:rPr>
              <w:t xml:space="preserve">, </w:t>
            </w:r>
            <w:proofErr w:type="spellStart"/>
            <w:r w:rsidRPr="007366A7">
              <w:rPr>
                <w:color w:val="000000" w:themeColor="text1"/>
                <w:sz w:val="22"/>
                <w:szCs w:val="22"/>
              </w:rPr>
              <w:t>menegakkan</w:t>
            </w:r>
            <w:proofErr w:type="spellEnd"/>
            <w:r w:rsidRPr="007366A7">
              <w:rPr>
                <w:color w:val="000000" w:themeColor="text1"/>
                <w:sz w:val="22"/>
                <w:szCs w:val="22"/>
              </w:rPr>
              <w:t xml:space="preserve"> diagnose dan </w:t>
            </w:r>
            <w:proofErr w:type="spellStart"/>
            <w:r w:rsidRPr="007366A7">
              <w:rPr>
                <w:color w:val="000000" w:themeColor="text1"/>
                <w:sz w:val="22"/>
                <w:szCs w:val="22"/>
              </w:rPr>
              <w:t>penanganan</w:t>
            </w:r>
            <w:proofErr w:type="spellEnd"/>
          </w:p>
          <w:p w14:paraId="6000EA13" w14:textId="00738754" w:rsidR="000423FA" w:rsidRPr="007366A7" w:rsidRDefault="002760BA" w:rsidP="007366A7">
            <w:pPr>
              <w:shd w:val="clear" w:color="auto" w:fill="FFFFFF"/>
              <w:ind w:left="338" w:hanging="338"/>
              <w:rPr>
                <w:color w:val="777777"/>
                <w:sz w:val="22"/>
                <w:szCs w:val="22"/>
              </w:rPr>
            </w:pPr>
            <w:r w:rsidRPr="007366A7">
              <w:rPr>
                <w:color w:val="000000" w:themeColor="text1"/>
                <w:sz w:val="22"/>
                <w:szCs w:val="22"/>
              </w:rPr>
              <w:t xml:space="preserve">2. </w:t>
            </w:r>
            <w:proofErr w:type="spellStart"/>
            <w:r w:rsidR="007B39C0">
              <w:rPr>
                <w:color w:val="000000" w:themeColor="text1"/>
                <w:sz w:val="22"/>
                <w:szCs w:val="22"/>
              </w:rPr>
              <w:t>M</w:t>
            </w:r>
            <w:r w:rsidRPr="007366A7">
              <w:rPr>
                <w:color w:val="000000" w:themeColor="text1"/>
                <w:sz w:val="22"/>
                <w:szCs w:val="22"/>
              </w:rPr>
              <w:t>enjelaskan</w:t>
            </w:r>
            <w:proofErr w:type="spellEnd"/>
            <w:r w:rsidRPr="007366A7">
              <w:rPr>
                <w:color w:val="000000" w:themeColor="text1"/>
                <w:sz w:val="22"/>
                <w:szCs w:val="22"/>
              </w:rPr>
              <w:t xml:space="preserve"> </w:t>
            </w:r>
            <w:proofErr w:type="spellStart"/>
            <w:r w:rsidRPr="007366A7">
              <w:rPr>
                <w:color w:val="000000" w:themeColor="text1"/>
                <w:sz w:val="22"/>
                <w:szCs w:val="22"/>
              </w:rPr>
              <w:t>mengenai</w:t>
            </w:r>
            <w:proofErr w:type="spellEnd"/>
            <w:r w:rsidRPr="007366A7">
              <w:rPr>
                <w:color w:val="000000" w:themeColor="text1"/>
                <w:sz w:val="22"/>
                <w:szCs w:val="22"/>
              </w:rPr>
              <w:t xml:space="preserve"> </w:t>
            </w:r>
            <w:proofErr w:type="spellStart"/>
            <w:r w:rsidRPr="007366A7">
              <w:rPr>
                <w:color w:val="000000" w:themeColor="text1"/>
                <w:sz w:val="22"/>
                <w:szCs w:val="22"/>
              </w:rPr>
              <w:t>kelainan</w:t>
            </w:r>
            <w:proofErr w:type="spellEnd"/>
            <w:r w:rsidRPr="007366A7">
              <w:rPr>
                <w:color w:val="000000" w:themeColor="text1"/>
                <w:sz w:val="22"/>
                <w:szCs w:val="22"/>
              </w:rPr>
              <w:t xml:space="preserve"> </w:t>
            </w:r>
            <w:proofErr w:type="spellStart"/>
            <w:r w:rsidRPr="007366A7">
              <w:rPr>
                <w:color w:val="000000" w:themeColor="text1"/>
                <w:sz w:val="22"/>
                <w:szCs w:val="22"/>
              </w:rPr>
              <w:t>jaringan</w:t>
            </w:r>
            <w:proofErr w:type="spellEnd"/>
            <w:r w:rsidRPr="007366A7">
              <w:rPr>
                <w:color w:val="000000" w:themeColor="text1"/>
                <w:sz w:val="22"/>
                <w:szCs w:val="22"/>
              </w:rPr>
              <w:t xml:space="preserve"> </w:t>
            </w:r>
            <w:proofErr w:type="spellStart"/>
            <w:r w:rsidRPr="007366A7">
              <w:rPr>
                <w:color w:val="000000" w:themeColor="text1"/>
                <w:sz w:val="22"/>
                <w:szCs w:val="22"/>
              </w:rPr>
              <w:t>keras</w:t>
            </w:r>
            <w:proofErr w:type="spellEnd"/>
            <w:r w:rsidRPr="007366A7">
              <w:rPr>
                <w:color w:val="000000" w:themeColor="text1"/>
                <w:sz w:val="22"/>
                <w:szCs w:val="22"/>
              </w:rPr>
              <w:t xml:space="preserve"> </w:t>
            </w:r>
            <w:proofErr w:type="spellStart"/>
            <w:r w:rsidRPr="007366A7">
              <w:rPr>
                <w:color w:val="000000" w:themeColor="text1"/>
                <w:sz w:val="22"/>
                <w:szCs w:val="22"/>
              </w:rPr>
              <w:t>gigi</w:t>
            </w:r>
            <w:proofErr w:type="spellEnd"/>
            <w:r w:rsidRPr="007366A7">
              <w:rPr>
                <w:color w:val="000000" w:themeColor="text1"/>
                <w:sz w:val="22"/>
                <w:szCs w:val="22"/>
              </w:rPr>
              <w:t xml:space="preserve">, dan </w:t>
            </w:r>
            <w:proofErr w:type="spellStart"/>
            <w:r w:rsidRPr="007366A7">
              <w:rPr>
                <w:color w:val="000000" w:themeColor="text1"/>
                <w:sz w:val="22"/>
                <w:szCs w:val="22"/>
              </w:rPr>
              <w:t>penjalarannya</w:t>
            </w:r>
            <w:proofErr w:type="spellEnd"/>
            <w:r w:rsidRPr="007366A7">
              <w:rPr>
                <w:color w:val="000000" w:themeColor="text1"/>
                <w:sz w:val="22"/>
                <w:szCs w:val="22"/>
              </w:rPr>
              <w:t xml:space="preserve"> </w:t>
            </w:r>
            <w:proofErr w:type="spellStart"/>
            <w:r w:rsidRPr="007366A7">
              <w:rPr>
                <w:color w:val="000000" w:themeColor="text1"/>
                <w:sz w:val="22"/>
                <w:szCs w:val="22"/>
              </w:rPr>
              <w:t>serta</w:t>
            </w:r>
            <w:proofErr w:type="spellEnd"/>
            <w:r w:rsidRPr="007366A7">
              <w:rPr>
                <w:color w:val="000000" w:themeColor="text1"/>
                <w:sz w:val="22"/>
                <w:szCs w:val="22"/>
              </w:rPr>
              <w:t xml:space="preserve"> </w:t>
            </w:r>
            <w:proofErr w:type="spellStart"/>
            <w:r w:rsidRPr="007366A7">
              <w:rPr>
                <w:color w:val="000000" w:themeColor="text1"/>
                <w:sz w:val="22"/>
                <w:szCs w:val="22"/>
              </w:rPr>
              <w:t>cara</w:t>
            </w:r>
            <w:proofErr w:type="spellEnd"/>
            <w:r w:rsidR="007B39C0">
              <w:rPr>
                <w:color w:val="000000" w:themeColor="text1"/>
                <w:sz w:val="22"/>
                <w:szCs w:val="22"/>
              </w:rPr>
              <w:t xml:space="preserve"> </w:t>
            </w:r>
            <w:proofErr w:type="spellStart"/>
            <w:r w:rsidRPr="007366A7">
              <w:rPr>
                <w:color w:val="000000" w:themeColor="text1"/>
                <w:sz w:val="22"/>
                <w:szCs w:val="22"/>
              </w:rPr>
              <w:t>merujuk</w:t>
            </w:r>
            <w:proofErr w:type="spellEnd"/>
            <w:r w:rsidRPr="007366A7">
              <w:rPr>
                <w:color w:val="000000" w:themeColor="text1"/>
                <w:sz w:val="22"/>
                <w:szCs w:val="22"/>
              </w:rPr>
              <w:t xml:space="preserve"> </w:t>
            </w:r>
            <w:proofErr w:type="spellStart"/>
            <w:r w:rsidRPr="007366A7">
              <w:rPr>
                <w:color w:val="000000" w:themeColor="text1"/>
                <w:sz w:val="22"/>
                <w:szCs w:val="22"/>
              </w:rPr>
              <w:t>apabila</w:t>
            </w:r>
            <w:proofErr w:type="spellEnd"/>
            <w:r w:rsidRPr="007366A7">
              <w:rPr>
                <w:color w:val="000000" w:themeColor="text1"/>
                <w:sz w:val="22"/>
                <w:szCs w:val="22"/>
              </w:rPr>
              <w:t xml:space="preserve"> </w:t>
            </w:r>
            <w:proofErr w:type="spellStart"/>
            <w:r w:rsidRPr="007366A7">
              <w:rPr>
                <w:color w:val="000000" w:themeColor="text1"/>
                <w:sz w:val="22"/>
                <w:szCs w:val="22"/>
              </w:rPr>
              <w:lastRenderedPageBreak/>
              <w:t>diperlukan</w:t>
            </w:r>
            <w:proofErr w:type="spellEnd"/>
            <w:r w:rsidRPr="007366A7">
              <w:rPr>
                <w:color w:val="000000" w:themeColor="text1"/>
                <w:sz w:val="22"/>
                <w:szCs w:val="22"/>
              </w:rPr>
              <w:t>.</w:t>
            </w:r>
          </w:p>
        </w:tc>
        <w:tc>
          <w:tcPr>
            <w:tcW w:w="1651" w:type="pct"/>
            <w:gridSpan w:val="2"/>
            <w:tcBorders>
              <w:bottom w:val="single" w:sz="4" w:space="0" w:color="auto"/>
            </w:tcBorders>
          </w:tcPr>
          <w:p w14:paraId="7A5F9C26" w14:textId="13C35880" w:rsidR="007366A7" w:rsidRPr="007366A7" w:rsidRDefault="007366A7" w:rsidP="007366A7">
            <w:pPr>
              <w:pStyle w:val="ListParagraph"/>
              <w:spacing w:after="0" w:line="240" w:lineRule="auto"/>
              <w:ind w:left="288" w:hanging="288"/>
              <w:rPr>
                <w:rFonts w:ascii="Times New Roman" w:hAnsi="Times New Roman"/>
                <w:color w:val="000000" w:themeColor="text1"/>
              </w:rPr>
            </w:pPr>
            <w:r w:rsidRPr="007366A7">
              <w:rPr>
                <w:rFonts w:ascii="Times New Roman" w:hAnsi="Times New Roman"/>
                <w:color w:val="000000" w:themeColor="text1"/>
              </w:rPr>
              <w:lastRenderedPageBreak/>
              <w:t xml:space="preserve">1. </w:t>
            </w:r>
            <w:proofErr w:type="spellStart"/>
            <w:r w:rsidR="007B39C0">
              <w:rPr>
                <w:rFonts w:ascii="Times New Roman" w:hAnsi="Times New Roman"/>
                <w:color w:val="000000" w:themeColor="text1"/>
              </w:rPr>
              <w:t>P</w:t>
            </w:r>
            <w:r w:rsidRPr="007366A7">
              <w:rPr>
                <w:rFonts w:ascii="Times New Roman" w:hAnsi="Times New Roman"/>
                <w:color w:val="000000" w:themeColor="text1"/>
              </w:rPr>
              <w:t>enyakit</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jaringan</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lunak</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mulut</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kandidiasis</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mulut</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ulkus</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mulut</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sehingga</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mampu</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melakukan</w:t>
            </w:r>
            <w:proofErr w:type="spellEnd"/>
            <w:r w:rsidRPr="007366A7">
              <w:rPr>
                <w:rFonts w:ascii="Times New Roman" w:hAnsi="Times New Roman"/>
                <w:color w:val="000000" w:themeColor="text1"/>
              </w:rPr>
              <w:t xml:space="preserve"> anamnesis, </w:t>
            </w:r>
            <w:proofErr w:type="spellStart"/>
            <w:r w:rsidRPr="007366A7">
              <w:rPr>
                <w:rFonts w:ascii="Times New Roman" w:hAnsi="Times New Roman"/>
                <w:color w:val="000000" w:themeColor="text1"/>
              </w:rPr>
              <w:t>pemeriksaan</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mendiagnose</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pemeriksaan</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penunjang</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menegakkan</w:t>
            </w:r>
            <w:proofErr w:type="spellEnd"/>
            <w:r w:rsidRPr="007366A7">
              <w:rPr>
                <w:rFonts w:ascii="Times New Roman" w:hAnsi="Times New Roman"/>
                <w:color w:val="000000" w:themeColor="text1"/>
              </w:rPr>
              <w:t xml:space="preserve"> diagnose dan </w:t>
            </w:r>
            <w:proofErr w:type="spellStart"/>
            <w:r w:rsidRPr="007366A7">
              <w:rPr>
                <w:rFonts w:ascii="Times New Roman" w:hAnsi="Times New Roman"/>
                <w:color w:val="000000" w:themeColor="text1"/>
              </w:rPr>
              <w:t>penanganan</w:t>
            </w:r>
            <w:proofErr w:type="spellEnd"/>
          </w:p>
          <w:p w14:paraId="00A5DD45" w14:textId="402B99A6" w:rsidR="000423FA" w:rsidRPr="007366A7" w:rsidRDefault="007366A7" w:rsidP="007B39C0">
            <w:pPr>
              <w:pStyle w:val="ListParagraph"/>
              <w:spacing w:after="0" w:line="240" w:lineRule="auto"/>
              <w:ind w:left="288" w:hanging="288"/>
              <w:rPr>
                <w:rFonts w:ascii="Times New Roman" w:hAnsi="Times New Roman"/>
                <w:color w:val="777777"/>
              </w:rPr>
            </w:pPr>
            <w:r w:rsidRPr="007366A7">
              <w:rPr>
                <w:rFonts w:ascii="Times New Roman" w:hAnsi="Times New Roman"/>
                <w:color w:val="000000" w:themeColor="text1"/>
              </w:rPr>
              <w:t>2.</w:t>
            </w:r>
            <w:r w:rsidR="007B39C0">
              <w:rPr>
                <w:rFonts w:ascii="Times New Roman" w:hAnsi="Times New Roman"/>
                <w:color w:val="000000" w:themeColor="text1"/>
              </w:rPr>
              <w:t xml:space="preserve"> </w:t>
            </w:r>
            <w:proofErr w:type="spellStart"/>
            <w:r w:rsidR="007B39C0">
              <w:rPr>
                <w:rFonts w:ascii="Times New Roman" w:hAnsi="Times New Roman"/>
                <w:color w:val="000000" w:themeColor="text1"/>
              </w:rPr>
              <w:t>K</w:t>
            </w:r>
            <w:r w:rsidRPr="007366A7">
              <w:rPr>
                <w:rFonts w:ascii="Times New Roman" w:hAnsi="Times New Roman"/>
                <w:color w:val="000000" w:themeColor="text1"/>
              </w:rPr>
              <w:t>elainan</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jaringan</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keras</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gigi</w:t>
            </w:r>
            <w:proofErr w:type="spellEnd"/>
            <w:r w:rsidRPr="007366A7">
              <w:rPr>
                <w:rFonts w:ascii="Times New Roman" w:hAnsi="Times New Roman"/>
                <w:color w:val="000000" w:themeColor="text1"/>
              </w:rPr>
              <w:t xml:space="preserve">, dan </w:t>
            </w:r>
            <w:proofErr w:type="spellStart"/>
            <w:r w:rsidRPr="007366A7">
              <w:rPr>
                <w:rFonts w:ascii="Times New Roman" w:hAnsi="Times New Roman"/>
                <w:color w:val="000000" w:themeColor="text1"/>
              </w:rPr>
              <w:t>penjalarannya</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serta</w:t>
            </w:r>
            <w:proofErr w:type="spellEnd"/>
            <w:r w:rsidR="007B39C0">
              <w:rPr>
                <w:rFonts w:ascii="Times New Roman" w:hAnsi="Times New Roman"/>
                <w:color w:val="000000" w:themeColor="text1"/>
              </w:rPr>
              <w:t xml:space="preserve"> </w:t>
            </w:r>
            <w:proofErr w:type="spellStart"/>
            <w:r w:rsidRPr="007366A7">
              <w:rPr>
                <w:rFonts w:ascii="Times New Roman" w:hAnsi="Times New Roman"/>
                <w:color w:val="000000" w:themeColor="text1"/>
              </w:rPr>
              <w:t>cara</w:t>
            </w:r>
            <w:proofErr w:type="spellEnd"/>
            <w:r w:rsidR="007B39C0">
              <w:rPr>
                <w:rFonts w:ascii="Times New Roman" w:hAnsi="Times New Roman"/>
                <w:color w:val="000000" w:themeColor="text1"/>
              </w:rPr>
              <w:t xml:space="preserve"> </w:t>
            </w:r>
            <w:proofErr w:type="spellStart"/>
            <w:r w:rsidRPr="007366A7">
              <w:rPr>
                <w:rFonts w:ascii="Times New Roman" w:hAnsi="Times New Roman"/>
                <w:color w:val="000000" w:themeColor="text1"/>
              </w:rPr>
              <w:t>merujuk</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apabila</w:t>
            </w:r>
            <w:proofErr w:type="spellEnd"/>
            <w:r w:rsidRPr="007366A7">
              <w:rPr>
                <w:rFonts w:ascii="Times New Roman" w:hAnsi="Times New Roman"/>
                <w:color w:val="000000" w:themeColor="text1"/>
              </w:rPr>
              <w:t xml:space="preserve"> </w:t>
            </w:r>
            <w:proofErr w:type="spellStart"/>
            <w:r w:rsidRPr="007366A7">
              <w:rPr>
                <w:rFonts w:ascii="Times New Roman" w:hAnsi="Times New Roman"/>
                <w:color w:val="000000" w:themeColor="text1"/>
              </w:rPr>
              <w:t>diperlukan</w:t>
            </w:r>
            <w:proofErr w:type="spellEnd"/>
            <w:r w:rsidRPr="007366A7">
              <w:rPr>
                <w:rFonts w:ascii="Times New Roman" w:hAnsi="Times New Roman"/>
                <w:color w:val="777777"/>
              </w:rPr>
              <w:t>.</w:t>
            </w:r>
          </w:p>
          <w:p w14:paraId="2FE11146" w14:textId="0427A9B3" w:rsidR="007366A7" w:rsidRPr="004F2AA0" w:rsidRDefault="007366A7" w:rsidP="007366A7">
            <w:pPr>
              <w:pStyle w:val="ListParagraph"/>
              <w:spacing w:after="0" w:line="240" w:lineRule="auto"/>
              <w:ind w:left="288" w:hanging="288"/>
              <w:rPr>
                <w:rFonts w:ascii="Times New Roman" w:hAnsi="Times New Roman"/>
              </w:rPr>
            </w:pPr>
          </w:p>
        </w:tc>
      </w:tr>
      <w:tr w:rsidR="000423FA" w:rsidRPr="004F2AA0" w14:paraId="59A356DD" w14:textId="77777777" w:rsidTr="006006F5">
        <w:tc>
          <w:tcPr>
            <w:tcW w:w="111" w:type="pct"/>
          </w:tcPr>
          <w:p w14:paraId="56F91CAE" w14:textId="77777777" w:rsidR="000423FA" w:rsidRPr="004F2AA0" w:rsidRDefault="000423FA" w:rsidP="006006F5">
            <w:pPr>
              <w:rPr>
                <w:sz w:val="22"/>
                <w:szCs w:val="22"/>
              </w:rPr>
            </w:pPr>
          </w:p>
        </w:tc>
        <w:tc>
          <w:tcPr>
            <w:tcW w:w="4889" w:type="pct"/>
            <w:gridSpan w:val="7"/>
            <w:tcBorders>
              <w:bottom w:val="nil"/>
            </w:tcBorders>
          </w:tcPr>
          <w:p w14:paraId="2DCE2D0F" w14:textId="77777777" w:rsidR="000423FA" w:rsidRPr="004F2AA0" w:rsidRDefault="000423FA" w:rsidP="006006F5">
            <w:pPr>
              <w:rPr>
                <w:b/>
                <w:bCs/>
                <w:sz w:val="22"/>
                <w:szCs w:val="22"/>
              </w:rPr>
            </w:pPr>
            <w:proofErr w:type="spellStart"/>
            <w:r w:rsidRPr="004F2AA0">
              <w:rPr>
                <w:b/>
                <w:bCs/>
                <w:sz w:val="22"/>
                <w:szCs w:val="22"/>
              </w:rPr>
              <w:t>Metode</w:t>
            </w:r>
            <w:proofErr w:type="spellEnd"/>
            <w:r w:rsidRPr="004F2AA0">
              <w:rPr>
                <w:b/>
                <w:bCs/>
                <w:sz w:val="22"/>
                <w:szCs w:val="22"/>
              </w:rPr>
              <w:t xml:space="preserve"> </w:t>
            </w:r>
            <w:proofErr w:type="spellStart"/>
            <w:r w:rsidRPr="004F2AA0">
              <w:rPr>
                <w:b/>
                <w:bCs/>
                <w:sz w:val="22"/>
                <w:szCs w:val="22"/>
              </w:rPr>
              <w:t>Pembelajaran</w:t>
            </w:r>
            <w:proofErr w:type="spellEnd"/>
            <w:r w:rsidRPr="004F2AA0">
              <w:rPr>
                <w:b/>
                <w:bCs/>
                <w:sz w:val="22"/>
                <w:szCs w:val="22"/>
              </w:rPr>
              <w:t xml:space="preserve"> : </w:t>
            </w:r>
          </w:p>
        </w:tc>
      </w:tr>
      <w:tr w:rsidR="000423FA" w:rsidRPr="004F2AA0" w14:paraId="3B8B9CD5" w14:textId="77777777" w:rsidTr="006006F5">
        <w:tc>
          <w:tcPr>
            <w:tcW w:w="111" w:type="pct"/>
          </w:tcPr>
          <w:p w14:paraId="6A4841E3" w14:textId="77777777" w:rsidR="000423FA" w:rsidRPr="004F2AA0" w:rsidRDefault="000423FA" w:rsidP="006006F5">
            <w:pPr>
              <w:rPr>
                <w:sz w:val="22"/>
                <w:szCs w:val="22"/>
              </w:rPr>
            </w:pPr>
          </w:p>
        </w:tc>
        <w:tc>
          <w:tcPr>
            <w:tcW w:w="4889" w:type="pct"/>
            <w:gridSpan w:val="7"/>
            <w:tcBorders>
              <w:top w:val="nil"/>
              <w:bottom w:val="single" w:sz="4" w:space="0" w:color="auto"/>
            </w:tcBorders>
          </w:tcPr>
          <w:p w14:paraId="711486FD" w14:textId="77777777" w:rsidR="000423FA" w:rsidRPr="004F2AA0" w:rsidRDefault="000423FA" w:rsidP="006006F5">
            <w:pPr>
              <w:rPr>
                <w:sz w:val="22"/>
                <w:szCs w:val="22"/>
              </w:rPr>
            </w:pPr>
            <w:proofErr w:type="spellStart"/>
            <w:r w:rsidRPr="004F2AA0">
              <w:rPr>
                <w:sz w:val="22"/>
                <w:szCs w:val="22"/>
              </w:rPr>
              <w:t>Diskusi</w:t>
            </w:r>
            <w:proofErr w:type="spellEnd"/>
            <w:r w:rsidRPr="004F2AA0">
              <w:rPr>
                <w:sz w:val="22"/>
                <w:szCs w:val="22"/>
              </w:rPr>
              <w:t xml:space="preserve"> tutorial </w:t>
            </w:r>
            <w:r w:rsidRPr="004F2AA0">
              <w:rPr>
                <w:i/>
                <w:iCs/>
                <w:sz w:val="22"/>
                <w:szCs w:val="22"/>
              </w:rPr>
              <w:t>seven jump</w:t>
            </w:r>
            <w:r w:rsidRPr="004F2AA0">
              <w:rPr>
                <w:sz w:val="22"/>
                <w:szCs w:val="22"/>
              </w:rPr>
              <w:t xml:space="preserve"> dan </w:t>
            </w:r>
            <w:proofErr w:type="spellStart"/>
            <w:r w:rsidRPr="004F2AA0">
              <w:rPr>
                <w:sz w:val="22"/>
                <w:szCs w:val="22"/>
              </w:rPr>
              <w:t>pleno</w:t>
            </w:r>
            <w:proofErr w:type="spellEnd"/>
          </w:p>
        </w:tc>
      </w:tr>
      <w:tr w:rsidR="000423FA" w:rsidRPr="004F2AA0" w14:paraId="76F96CDE" w14:textId="77777777" w:rsidTr="006006F5">
        <w:tc>
          <w:tcPr>
            <w:tcW w:w="111" w:type="pct"/>
          </w:tcPr>
          <w:p w14:paraId="760C7A35" w14:textId="77777777" w:rsidR="000423FA" w:rsidRPr="004F2AA0" w:rsidRDefault="000423FA" w:rsidP="006006F5">
            <w:pPr>
              <w:rPr>
                <w:sz w:val="22"/>
                <w:szCs w:val="22"/>
              </w:rPr>
            </w:pPr>
          </w:p>
        </w:tc>
        <w:tc>
          <w:tcPr>
            <w:tcW w:w="4889" w:type="pct"/>
            <w:gridSpan w:val="7"/>
            <w:tcBorders>
              <w:bottom w:val="nil"/>
            </w:tcBorders>
          </w:tcPr>
          <w:p w14:paraId="57B9337F" w14:textId="77777777" w:rsidR="000423FA" w:rsidRPr="004F2AA0" w:rsidRDefault="000423FA" w:rsidP="006006F5">
            <w:pPr>
              <w:rPr>
                <w:b/>
                <w:bCs/>
                <w:sz w:val="22"/>
                <w:szCs w:val="22"/>
              </w:rPr>
            </w:pPr>
            <w:proofErr w:type="spellStart"/>
            <w:r w:rsidRPr="004F2AA0">
              <w:rPr>
                <w:b/>
                <w:bCs/>
                <w:sz w:val="22"/>
                <w:szCs w:val="22"/>
              </w:rPr>
              <w:t>Pengalaman</w:t>
            </w:r>
            <w:proofErr w:type="spellEnd"/>
            <w:r w:rsidRPr="004F2AA0">
              <w:rPr>
                <w:b/>
                <w:bCs/>
                <w:sz w:val="22"/>
                <w:szCs w:val="22"/>
              </w:rPr>
              <w:t xml:space="preserve"> </w:t>
            </w:r>
            <w:proofErr w:type="spellStart"/>
            <w:r w:rsidRPr="004F2AA0">
              <w:rPr>
                <w:b/>
                <w:bCs/>
                <w:sz w:val="22"/>
                <w:szCs w:val="22"/>
              </w:rPr>
              <w:t>belajar</w:t>
            </w:r>
            <w:proofErr w:type="spellEnd"/>
            <w:r w:rsidRPr="004F2AA0">
              <w:rPr>
                <w:b/>
                <w:bCs/>
                <w:sz w:val="22"/>
                <w:szCs w:val="22"/>
              </w:rPr>
              <w:t xml:space="preserve">: </w:t>
            </w:r>
          </w:p>
        </w:tc>
      </w:tr>
      <w:tr w:rsidR="000423FA" w:rsidRPr="004F2AA0" w14:paraId="6CA3A2C4" w14:textId="77777777" w:rsidTr="006006F5">
        <w:tc>
          <w:tcPr>
            <w:tcW w:w="111" w:type="pct"/>
          </w:tcPr>
          <w:p w14:paraId="59D289C4" w14:textId="77777777" w:rsidR="000423FA" w:rsidRPr="004F2AA0" w:rsidRDefault="000423FA" w:rsidP="006006F5">
            <w:pPr>
              <w:rPr>
                <w:sz w:val="22"/>
                <w:szCs w:val="22"/>
              </w:rPr>
            </w:pPr>
          </w:p>
        </w:tc>
        <w:tc>
          <w:tcPr>
            <w:tcW w:w="4889" w:type="pct"/>
            <w:gridSpan w:val="7"/>
            <w:tcBorders>
              <w:top w:val="nil"/>
            </w:tcBorders>
          </w:tcPr>
          <w:p w14:paraId="7CFC0DA0" w14:textId="025071C0" w:rsidR="000423FA" w:rsidRPr="007B39C0" w:rsidRDefault="000423FA" w:rsidP="007B39C0">
            <w:pPr>
              <w:pStyle w:val="ListParagraph"/>
              <w:spacing w:after="0" w:line="240" w:lineRule="auto"/>
              <w:ind w:left="288" w:hanging="288"/>
              <w:rPr>
                <w:rFonts w:ascii="Times New Roman" w:hAnsi="Times New Roman"/>
                <w:color w:val="000000" w:themeColor="text1"/>
              </w:rPr>
            </w:pPr>
            <w:proofErr w:type="spellStart"/>
            <w:r w:rsidRPr="004F2AA0">
              <w:t>Mahasiswa</w:t>
            </w:r>
            <w:proofErr w:type="spellEnd"/>
            <w:r w:rsidRPr="004F2AA0">
              <w:t xml:space="preserve"> </w:t>
            </w:r>
            <w:proofErr w:type="spellStart"/>
            <w:r w:rsidRPr="004F2AA0">
              <w:t>menelaah</w:t>
            </w:r>
            <w:proofErr w:type="spellEnd"/>
            <w:r w:rsidRPr="004F2AA0">
              <w:t xml:space="preserve"> </w:t>
            </w:r>
            <w:proofErr w:type="spellStart"/>
            <w:r w:rsidRPr="004F2AA0">
              <w:t>informasi</w:t>
            </w:r>
            <w:proofErr w:type="spellEnd"/>
            <w:r w:rsidRPr="004F2AA0">
              <w:t xml:space="preserve"> </w:t>
            </w:r>
            <w:proofErr w:type="spellStart"/>
            <w:r w:rsidRPr="004F2AA0">
              <w:t>mengenai</w:t>
            </w:r>
            <w:proofErr w:type="spellEnd"/>
            <w:r w:rsidRPr="004F2AA0">
              <w:t xml:space="preserve"> </w:t>
            </w:r>
            <w:proofErr w:type="spellStart"/>
            <w:r w:rsidR="007366A7" w:rsidRPr="007366A7">
              <w:rPr>
                <w:rFonts w:ascii="Times New Roman" w:hAnsi="Times New Roman"/>
                <w:color w:val="000000" w:themeColor="text1"/>
              </w:rPr>
              <w:t>penyakit</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jaringan</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lunak</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mulut</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kandidiasis</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mulut</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ulkus</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mulut</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sehingga</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mampu</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melakukan</w:t>
            </w:r>
            <w:proofErr w:type="spellEnd"/>
            <w:r w:rsidR="007366A7" w:rsidRPr="007366A7">
              <w:rPr>
                <w:rFonts w:ascii="Times New Roman" w:hAnsi="Times New Roman"/>
                <w:color w:val="000000" w:themeColor="text1"/>
              </w:rPr>
              <w:t xml:space="preserve"> anamnesis, </w:t>
            </w:r>
            <w:proofErr w:type="spellStart"/>
            <w:r w:rsidR="007366A7" w:rsidRPr="007366A7">
              <w:rPr>
                <w:rFonts w:ascii="Times New Roman" w:hAnsi="Times New Roman"/>
                <w:color w:val="000000" w:themeColor="text1"/>
              </w:rPr>
              <w:t>pemeriksaan</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mendiagnose</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pemeriksaan</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penunjang</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menegakkan</w:t>
            </w:r>
            <w:proofErr w:type="spellEnd"/>
            <w:r w:rsidR="007366A7" w:rsidRPr="007366A7">
              <w:rPr>
                <w:rFonts w:ascii="Times New Roman" w:hAnsi="Times New Roman"/>
                <w:color w:val="000000" w:themeColor="text1"/>
              </w:rPr>
              <w:t xml:space="preserve"> diagnose dan </w:t>
            </w:r>
            <w:proofErr w:type="spellStart"/>
            <w:r w:rsidR="007366A7" w:rsidRPr="007366A7">
              <w:rPr>
                <w:rFonts w:ascii="Times New Roman" w:hAnsi="Times New Roman"/>
                <w:color w:val="000000" w:themeColor="text1"/>
              </w:rPr>
              <w:t>penanganan</w:t>
            </w:r>
            <w:proofErr w:type="spellEnd"/>
            <w:r w:rsidR="007366A7">
              <w:rPr>
                <w:rFonts w:ascii="Times New Roman" w:hAnsi="Times New Roman"/>
                <w:color w:val="000000" w:themeColor="text1"/>
              </w:rPr>
              <w:t xml:space="preserve"> </w:t>
            </w:r>
            <w:proofErr w:type="spellStart"/>
            <w:r w:rsidR="007366A7">
              <w:rPr>
                <w:rFonts w:ascii="Times New Roman" w:hAnsi="Times New Roman"/>
                <w:color w:val="000000" w:themeColor="text1"/>
              </w:rPr>
              <w:t>serta</w:t>
            </w:r>
            <w:proofErr w:type="spellEnd"/>
            <w:r w:rsid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kelainan</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jaringan</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keras</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gigi</w:t>
            </w:r>
            <w:proofErr w:type="spellEnd"/>
            <w:r w:rsidR="007366A7" w:rsidRPr="007366A7">
              <w:rPr>
                <w:rFonts w:ascii="Times New Roman" w:hAnsi="Times New Roman"/>
                <w:color w:val="000000" w:themeColor="text1"/>
              </w:rPr>
              <w:t xml:space="preserve">, dan </w:t>
            </w:r>
            <w:proofErr w:type="spellStart"/>
            <w:r w:rsidR="007366A7" w:rsidRPr="007366A7">
              <w:rPr>
                <w:rFonts w:ascii="Times New Roman" w:hAnsi="Times New Roman"/>
                <w:color w:val="000000" w:themeColor="text1"/>
              </w:rPr>
              <w:t>penjalarannya</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serta</w:t>
            </w:r>
            <w:proofErr w:type="spellEnd"/>
            <w:r w:rsidR="007366A7" w:rsidRPr="007366A7">
              <w:rPr>
                <w:rFonts w:ascii="Times New Roman" w:hAnsi="Times New Roman"/>
                <w:color w:val="000000" w:themeColor="text1"/>
              </w:rPr>
              <w:t xml:space="preserve"> </w:t>
            </w:r>
            <w:proofErr w:type="spellStart"/>
            <w:r w:rsidR="007366A7" w:rsidRPr="007366A7">
              <w:rPr>
                <w:rFonts w:ascii="Times New Roman" w:hAnsi="Times New Roman"/>
                <w:color w:val="000000" w:themeColor="text1"/>
              </w:rPr>
              <w:t>cara</w:t>
            </w:r>
            <w:proofErr w:type="spellEnd"/>
            <w:r w:rsidR="007B39C0">
              <w:rPr>
                <w:rFonts w:ascii="Times New Roman" w:hAnsi="Times New Roman"/>
                <w:color w:val="000000" w:themeColor="text1"/>
              </w:rPr>
              <w:t xml:space="preserve"> </w:t>
            </w:r>
            <w:proofErr w:type="spellStart"/>
            <w:r w:rsidR="007366A7" w:rsidRPr="007B39C0">
              <w:rPr>
                <w:rFonts w:ascii="Times New Roman" w:hAnsi="Times New Roman"/>
                <w:color w:val="000000" w:themeColor="text1"/>
              </w:rPr>
              <w:t>merujuk</w:t>
            </w:r>
            <w:proofErr w:type="spellEnd"/>
            <w:r w:rsidR="007366A7" w:rsidRPr="007B39C0">
              <w:rPr>
                <w:rFonts w:ascii="Times New Roman" w:hAnsi="Times New Roman"/>
                <w:color w:val="000000" w:themeColor="text1"/>
              </w:rPr>
              <w:t xml:space="preserve"> </w:t>
            </w:r>
            <w:proofErr w:type="spellStart"/>
            <w:r w:rsidR="007366A7" w:rsidRPr="007B39C0">
              <w:rPr>
                <w:rFonts w:ascii="Times New Roman" w:hAnsi="Times New Roman"/>
                <w:color w:val="000000" w:themeColor="text1"/>
              </w:rPr>
              <w:t>apabila</w:t>
            </w:r>
            <w:proofErr w:type="spellEnd"/>
            <w:r w:rsidR="007366A7" w:rsidRPr="007B39C0">
              <w:rPr>
                <w:rFonts w:ascii="Times New Roman" w:hAnsi="Times New Roman"/>
                <w:color w:val="000000" w:themeColor="text1"/>
              </w:rPr>
              <w:t xml:space="preserve"> </w:t>
            </w:r>
            <w:proofErr w:type="spellStart"/>
            <w:r w:rsidR="007366A7" w:rsidRPr="007B39C0">
              <w:rPr>
                <w:rFonts w:ascii="Times New Roman" w:hAnsi="Times New Roman"/>
                <w:color w:val="000000" w:themeColor="text1"/>
              </w:rPr>
              <w:t>diperlukan</w:t>
            </w:r>
            <w:proofErr w:type="spellEnd"/>
          </w:p>
        </w:tc>
      </w:tr>
      <w:tr w:rsidR="000423FA" w:rsidRPr="004F2AA0" w14:paraId="1B63D315" w14:textId="77777777" w:rsidTr="006006F5">
        <w:tc>
          <w:tcPr>
            <w:tcW w:w="111" w:type="pct"/>
          </w:tcPr>
          <w:p w14:paraId="5CA82BEB" w14:textId="77777777" w:rsidR="000423FA" w:rsidRPr="004F2AA0" w:rsidRDefault="000423FA" w:rsidP="006006F5">
            <w:pPr>
              <w:rPr>
                <w:sz w:val="22"/>
                <w:szCs w:val="22"/>
              </w:rPr>
            </w:pPr>
          </w:p>
        </w:tc>
        <w:tc>
          <w:tcPr>
            <w:tcW w:w="4889" w:type="pct"/>
            <w:gridSpan w:val="7"/>
          </w:tcPr>
          <w:p w14:paraId="3AA9B3CF" w14:textId="77777777" w:rsidR="000423FA" w:rsidRPr="004F2AA0" w:rsidRDefault="000423FA" w:rsidP="006006F5">
            <w:pPr>
              <w:rPr>
                <w:sz w:val="22"/>
                <w:szCs w:val="22"/>
              </w:rPr>
            </w:pPr>
            <w:proofErr w:type="spellStart"/>
            <w:r w:rsidRPr="004F2AA0">
              <w:rPr>
                <w:b/>
                <w:bCs/>
                <w:sz w:val="22"/>
                <w:szCs w:val="22"/>
              </w:rPr>
              <w:t>Penilaian</w:t>
            </w:r>
            <w:proofErr w:type="spellEnd"/>
            <w:r w:rsidRPr="004F2AA0">
              <w:rPr>
                <w:sz w:val="22"/>
                <w:szCs w:val="22"/>
              </w:rPr>
              <w:t>:</w:t>
            </w:r>
          </w:p>
        </w:tc>
      </w:tr>
      <w:tr w:rsidR="000423FA" w:rsidRPr="004F2AA0" w14:paraId="49732209" w14:textId="77777777" w:rsidTr="006006F5">
        <w:tc>
          <w:tcPr>
            <w:tcW w:w="111" w:type="pct"/>
          </w:tcPr>
          <w:p w14:paraId="5FA5A006" w14:textId="77777777" w:rsidR="000423FA" w:rsidRPr="004F2AA0" w:rsidRDefault="000423FA" w:rsidP="006006F5">
            <w:pPr>
              <w:rPr>
                <w:sz w:val="22"/>
                <w:szCs w:val="22"/>
              </w:rPr>
            </w:pPr>
          </w:p>
        </w:tc>
        <w:tc>
          <w:tcPr>
            <w:tcW w:w="113" w:type="pct"/>
          </w:tcPr>
          <w:p w14:paraId="6FF8E663" w14:textId="77777777" w:rsidR="000423FA" w:rsidRPr="004F2AA0" w:rsidRDefault="000423FA" w:rsidP="006006F5">
            <w:pPr>
              <w:rPr>
                <w:sz w:val="22"/>
                <w:szCs w:val="22"/>
              </w:rPr>
            </w:pPr>
          </w:p>
        </w:tc>
        <w:tc>
          <w:tcPr>
            <w:tcW w:w="1807" w:type="pct"/>
            <w:gridSpan w:val="2"/>
          </w:tcPr>
          <w:p w14:paraId="3AAB467F" w14:textId="77777777" w:rsidR="000423FA" w:rsidRPr="004F2AA0" w:rsidRDefault="000423FA" w:rsidP="006006F5">
            <w:pPr>
              <w:rPr>
                <w:b/>
                <w:bCs/>
                <w:sz w:val="22"/>
                <w:szCs w:val="22"/>
              </w:rPr>
            </w:pPr>
            <w:proofErr w:type="spellStart"/>
            <w:r w:rsidRPr="004F2AA0">
              <w:rPr>
                <w:b/>
                <w:bCs/>
                <w:sz w:val="22"/>
                <w:szCs w:val="22"/>
              </w:rPr>
              <w:t>Jenis</w:t>
            </w:r>
            <w:proofErr w:type="spellEnd"/>
          </w:p>
        </w:tc>
        <w:tc>
          <w:tcPr>
            <w:tcW w:w="1334" w:type="pct"/>
            <w:gridSpan w:val="3"/>
          </w:tcPr>
          <w:p w14:paraId="57BC4A94" w14:textId="77777777" w:rsidR="000423FA" w:rsidRPr="004F2AA0" w:rsidRDefault="000423FA" w:rsidP="006006F5">
            <w:pPr>
              <w:rPr>
                <w:b/>
                <w:bCs/>
                <w:sz w:val="22"/>
                <w:szCs w:val="22"/>
              </w:rPr>
            </w:pPr>
            <w:proofErr w:type="spellStart"/>
            <w:r w:rsidRPr="004F2AA0">
              <w:rPr>
                <w:b/>
                <w:bCs/>
                <w:sz w:val="22"/>
                <w:szCs w:val="22"/>
              </w:rPr>
              <w:t>Kriteria</w:t>
            </w:r>
            <w:proofErr w:type="spellEnd"/>
          </w:p>
        </w:tc>
        <w:tc>
          <w:tcPr>
            <w:tcW w:w="1635" w:type="pct"/>
          </w:tcPr>
          <w:p w14:paraId="6D8604CD" w14:textId="77777777" w:rsidR="000423FA" w:rsidRPr="004F2AA0" w:rsidRDefault="000423FA" w:rsidP="006006F5">
            <w:pPr>
              <w:rPr>
                <w:b/>
                <w:bCs/>
                <w:sz w:val="22"/>
                <w:szCs w:val="22"/>
              </w:rPr>
            </w:pPr>
            <w:proofErr w:type="spellStart"/>
            <w:r w:rsidRPr="004F2AA0">
              <w:rPr>
                <w:b/>
                <w:bCs/>
                <w:sz w:val="22"/>
                <w:szCs w:val="22"/>
              </w:rPr>
              <w:t>Bobot</w:t>
            </w:r>
            <w:proofErr w:type="spellEnd"/>
          </w:p>
        </w:tc>
      </w:tr>
      <w:tr w:rsidR="000423FA" w:rsidRPr="004F2AA0" w14:paraId="0123A21E" w14:textId="77777777" w:rsidTr="006006F5">
        <w:tc>
          <w:tcPr>
            <w:tcW w:w="111" w:type="pct"/>
          </w:tcPr>
          <w:p w14:paraId="60ED8CF5" w14:textId="77777777" w:rsidR="000423FA" w:rsidRPr="004F2AA0" w:rsidRDefault="000423FA" w:rsidP="006006F5">
            <w:pPr>
              <w:rPr>
                <w:sz w:val="22"/>
                <w:szCs w:val="22"/>
              </w:rPr>
            </w:pPr>
          </w:p>
        </w:tc>
        <w:tc>
          <w:tcPr>
            <w:tcW w:w="113" w:type="pct"/>
            <w:tcBorders>
              <w:bottom w:val="single" w:sz="4" w:space="0" w:color="auto"/>
            </w:tcBorders>
          </w:tcPr>
          <w:p w14:paraId="14457D1B" w14:textId="77777777" w:rsidR="000423FA" w:rsidRPr="004F2AA0" w:rsidRDefault="000423FA" w:rsidP="006006F5">
            <w:pPr>
              <w:rPr>
                <w:sz w:val="22"/>
                <w:szCs w:val="22"/>
              </w:rPr>
            </w:pPr>
          </w:p>
        </w:tc>
        <w:tc>
          <w:tcPr>
            <w:tcW w:w="1807" w:type="pct"/>
            <w:gridSpan w:val="2"/>
            <w:tcBorders>
              <w:bottom w:val="single" w:sz="4" w:space="0" w:color="auto"/>
            </w:tcBorders>
          </w:tcPr>
          <w:p w14:paraId="48DD3014" w14:textId="77777777" w:rsidR="000423FA" w:rsidRPr="004F2AA0" w:rsidRDefault="000423FA" w:rsidP="006006F5">
            <w:pPr>
              <w:rPr>
                <w:sz w:val="22"/>
                <w:szCs w:val="22"/>
              </w:rPr>
            </w:pPr>
            <w:proofErr w:type="spellStart"/>
            <w:r w:rsidRPr="004F2AA0">
              <w:rPr>
                <w:sz w:val="22"/>
                <w:szCs w:val="22"/>
              </w:rPr>
              <w:t>Penilaian</w:t>
            </w:r>
            <w:proofErr w:type="spellEnd"/>
            <w:r w:rsidRPr="004F2AA0">
              <w:rPr>
                <w:sz w:val="22"/>
                <w:szCs w:val="22"/>
              </w:rPr>
              <w:t xml:space="preserve"> tutorial</w:t>
            </w:r>
          </w:p>
        </w:tc>
        <w:tc>
          <w:tcPr>
            <w:tcW w:w="1334" w:type="pct"/>
            <w:gridSpan w:val="3"/>
            <w:tcBorders>
              <w:bottom w:val="single" w:sz="4" w:space="0" w:color="auto"/>
            </w:tcBorders>
          </w:tcPr>
          <w:p w14:paraId="688A3CBD" w14:textId="77777777" w:rsidR="000423FA" w:rsidRPr="004F2AA0" w:rsidRDefault="000423FA" w:rsidP="006006F5">
            <w:pPr>
              <w:rPr>
                <w:sz w:val="22"/>
                <w:szCs w:val="22"/>
              </w:rPr>
            </w:pPr>
            <w:proofErr w:type="spellStart"/>
            <w:r w:rsidRPr="004F2AA0">
              <w:rPr>
                <w:sz w:val="22"/>
                <w:szCs w:val="22"/>
              </w:rPr>
              <w:t>Aspek</w:t>
            </w:r>
            <w:proofErr w:type="spellEnd"/>
            <w:r w:rsidRPr="004F2AA0">
              <w:rPr>
                <w:sz w:val="22"/>
                <w:szCs w:val="22"/>
              </w:rPr>
              <w:t xml:space="preserve"> </w:t>
            </w:r>
            <w:proofErr w:type="spellStart"/>
            <w:r w:rsidRPr="004F2AA0">
              <w:rPr>
                <w:sz w:val="22"/>
                <w:szCs w:val="22"/>
              </w:rPr>
              <w:t>sikap</w:t>
            </w:r>
            <w:proofErr w:type="spellEnd"/>
            <w:r w:rsidRPr="004F2AA0">
              <w:rPr>
                <w:sz w:val="22"/>
                <w:szCs w:val="22"/>
              </w:rPr>
              <w:t xml:space="preserve">, </w:t>
            </w:r>
            <w:proofErr w:type="spellStart"/>
            <w:r w:rsidRPr="004F2AA0">
              <w:rPr>
                <w:sz w:val="22"/>
                <w:szCs w:val="22"/>
              </w:rPr>
              <w:t>kognitif</w:t>
            </w:r>
            <w:proofErr w:type="spellEnd"/>
            <w:r w:rsidRPr="004F2AA0">
              <w:rPr>
                <w:sz w:val="22"/>
                <w:szCs w:val="22"/>
              </w:rPr>
              <w:t xml:space="preserve">, </w:t>
            </w:r>
            <w:proofErr w:type="spellStart"/>
            <w:r w:rsidRPr="004F2AA0">
              <w:rPr>
                <w:sz w:val="22"/>
                <w:szCs w:val="22"/>
              </w:rPr>
              <w:t>dinamika</w:t>
            </w:r>
            <w:proofErr w:type="spellEnd"/>
            <w:r w:rsidRPr="004F2AA0">
              <w:rPr>
                <w:sz w:val="22"/>
                <w:szCs w:val="22"/>
              </w:rPr>
              <w:t xml:space="preserve"> </w:t>
            </w:r>
            <w:proofErr w:type="spellStart"/>
            <w:r w:rsidRPr="004F2AA0">
              <w:rPr>
                <w:sz w:val="22"/>
                <w:szCs w:val="22"/>
              </w:rPr>
              <w:t>kelompok</w:t>
            </w:r>
            <w:proofErr w:type="spellEnd"/>
            <w:r w:rsidRPr="004F2AA0">
              <w:rPr>
                <w:sz w:val="22"/>
                <w:szCs w:val="22"/>
              </w:rPr>
              <w:t xml:space="preserve"> dan </w:t>
            </w:r>
            <w:proofErr w:type="spellStart"/>
            <w:r w:rsidRPr="004F2AA0">
              <w:rPr>
                <w:sz w:val="22"/>
                <w:szCs w:val="22"/>
              </w:rPr>
              <w:t>laporan</w:t>
            </w:r>
            <w:proofErr w:type="spellEnd"/>
            <w:r w:rsidRPr="004F2AA0">
              <w:rPr>
                <w:sz w:val="22"/>
                <w:szCs w:val="22"/>
              </w:rPr>
              <w:t xml:space="preserve"> </w:t>
            </w:r>
            <w:proofErr w:type="spellStart"/>
            <w:r w:rsidRPr="004F2AA0">
              <w:rPr>
                <w:sz w:val="22"/>
                <w:szCs w:val="22"/>
              </w:rPr>
              <w:t>kelompok</w:t>
            </w:r>
            <w:proofErr w:type="spellEnd"/>
          </w:p>
        </w:tc>
        <w:tc>
          <w:tcPr>
            <w:tcW w:w="1635" w:type="pct"/>
            <w:tcBorders>
              <w:bottom w:val="single" w:sz="4" w:space="0" w:color="auto"/>
            </w:tcBorders>
          </w:tcPr>
          <w:p w14:paraId="1A4917D2" w14:textId="77777777" w:rsidR="000423FA" w:rsidRPr="004F2AA0" w:rsidRDefault="000423FA" w:rsidP="006006F5">
            <w:pPr>
              <w:rPr>
                <w:sz w:val="22"/>
                <w:szCs w:val="22"/>
              </w:rPr>
            </w:pPr>
            <w:r w:rsidRPr="004F2AA0">
              <w:rPr>
                <w:sz w:val="22"/>
                <w:szCs w:val="22"/>
              </w:rPr>
              <w:t>30%</w:t>
            </w:r>
          </w:p>
        </w:tc>
      </w:tr>
      <w:tr w:rsidR="000423FA" w:rsidRPr="004F2AA0" w14:paraId="148262E8" w14:textId="77777777" w:rsidTr="006006F5">
        <w:tc>
          <w:tcPr>
            <w:tcW w:w="111" w:type="pct"/>
          </w:tcPr>
          <w:p w14:paraId="4F0F0FAC" w14:textId="77777777" w:rsidR="000423FA" w:rsidRPr="004F2AA0" w:rsidRDefault="000423FA" w:rsidP="006006F5">
            <w:pPr>
              <w:rPr>
                <w:sz w:val="22"/>
                <w:szCs w:val="22"/>
              </w:rPr>
            </w:pPr>
          </w:p>
        </w:tc>
        <w:tc>
          <w:tcPr>
            <w:tcW w:w="4889" w:type="pct"/>
            <w:gridSpan w:val="7"/>
            <w:tcBorders>
              <w:bottom w:val="nil"/>
            </w:tcBorders>
          </w:tcPr>
          <w:p w14:paraId="0FD90ADC" w14:textId="77777777" w:rsidR="000423FA" w:rsidRPr="004F2AA0" w:rsidRDefault="000423FA" w:rsidP="006006F5">
            <w:pPr>
              <w:rPr>
                <w:sz w:val="22"/>
                <w:szCs w:val="22"/>
              </w:rPr>
            </w:pPr>
            <w:r w:rsidRPr="004F2AA0">
              <w:rPr>
                <w:b/>
                <w:bCs/>
                <w:sz w:val="22"/>
                <w:szCs w:val="22"/>
              </w:rPr>
              <w:t xml:space="preserve">Waktu </w:t>
            </w:r>
            <w:r w:rsidRPr="004F2AA0">
              <w:rPr>
                <w:sz w:val="22"/>
                <w:szCs w:val="22"/>
              </w:rPr>
              <w:t xml:space="preserve">: </w:t>
            </w:r>
          </w:p>
        </w:tc>
      </w:tr>
      <w:tr w:rsidR="000423FA" w:rsidRPr="004F2AA0" w14:paraId="4ED058C9" w14:textId="77777777" w:rsidTr="006006F5">
        <w:tc>
          <w:tcPr>
            <w:tcW w:w="111" w:type="pct"/>
          </w:tcPr>
          <w:p w14:paraId="69190E9C" w14:textId="77777777" w:rsidR="000423FA" w:rsidRPr="004F2AA0" w:rsidRDefault="000423FA" w:rsidP="006006F5">
            <w:pPr>
              <w:rPr>
                <w:sz w:val="22"/>
                <w:szCs w:val="22"/>
              </w:rPr>
            </w:pPr>
          </w:p>
        </w:tc>
        <w:tc>
          <w:tcPr>
            <w:tcW w:w="4889" w:type="pct"/>
            <w:gridSpan w:val="7"/>
            <w:tcBorders>
              <w:top w:val="nil"/>
              <w:bottom w:val="single" w:sz="4" w:space="0" w:color="auto"/>
            </w:tcBorders>
          </w:tcPr>
          <w:p w14:paraId="01525696" w14:textId="77777777" w:rsidR="000423FA" w:rsidRPr="004F2AA0" w:rsidRDefault="000423FA" w:rsidP="006006F5">
            <w:pPr>
              <w:rPr>
                <w:sz w:val="22"/>
                <w:szCs w:val="22"/>
              </w:rPr>
            </w:pPr>
            <w:r w:rsidRPr="004F2AA0">
              <w:rPr>
                <w:sz w:val="22"/>
                <w:szCs w:val="22"/>
              </w:rPr>
              <w:t xml:space="preserve">Tutorial 1 150 </w:t>
            </w:r>
            <w:proofErr w:type="spellStart"/>
            <w:r w:rsidRPr="004F2AA0">
              <w:rPr>
                <w:sz w:val="22"/>
                <w:szCs w:val="22"/>
              </w:rPr>
              <w:t>menit</w:t>
            </w:r>
            <w:proofErr w:type="spellEnd"/>
            <w:r w:rsidRPr="004F2AA0">
              <w:rPr>
                <w:sz w:val="22"/>
                <w:szCs w:val="22"/>
              </w:rPr>
              <w:t xml:space="preserve">, tutorial 2 150 </w:t>
            </w:r>
            <w:proofErr w:type="spellStart"/>
            <w:r w:rsidRPr="004F2AA0">
              <w:rPr>
                <w:sz w:val="22"/>
                <w:szCs w:val="22"/>
              </w:rPr>
              <w:t>menit</w:t>
            </w:r>
            <w:proofErr w:type="spellEnd"/>
            <w:r w:rsidRPr="004F2AA0">
              <w:rPr>
                <w:sz w:val="22"/>
                <w:szCs w:val="22"/>
              </w:rPr>
              <w:t xml:space="preserve">, </w:t>
            </w:r>
            <w:proofErr w:type="spellStart"/>
            <w:r w:rsidRPr="004F2AA0">
              <w:rPr>
                <w:sz w:val="22"/>
                <w:szCs w:val="22"/>
              </w:rPr>
              <w:t>pleno</w:t>
            </w:r>
            <w:proofErr w:type="spellEnd"/>
            <w:r w:rsidRPr="004F2AA0">
              <w:rPr>
                <w:sz w:val="22"/>
                <w:szCs w:val="22"/>
              </w:rPr>
              <w:t xml:space="preserve"> 100 </w:t>
            </w:r>
            <w:proofErr w:type="spellStart"/>
            <w:r w:rsidRPr="004F2AA0">
              <w:rPr>
                <w:sz w:val="22"/>
                <w:szCs w:val="22"/>
              </w:rPr>
              <w:t>menit</w:t>
            </w:r>
            <w:proofErr w:type="spellEnd"/>
          </w:p>
        </w:tc>
      </w:tr>
      <w:tr w:rsidR="000423FA" w:rsidRPr="004F2AA0" w14:paraId="0768AFC1" w14:textId="77777777" w:rsidTr="006006F5">
        <w:tc>
          <w:tcPr>
            <w:tcW w:w="111" w:type="pct"/>
          </w:tcPr>
          <w:p w14:paraId="29EAFBE0" w14:textId="77777777" w:rsidR="000423FA" w:rsidRPr="004F2AA0" w:rsidRDefault="000423FA" w:rsidP="006006F5">
            <w:pPr>
              <w:rPr>
                <w:sz w:val="22"/>
                <w:szCs w:val="22"/>
              </w:rPr>
            </w:pPr>
          </w:p>
        </w:tc>
        <w:tc>
          <w:tcPr>
            <w:tcW w:w="4889" w:type="pct"/>
            <w:gridSpan w:val="7"/>
            <w:tcBorders>
              <w:bottom w:val="nil"/>
            </w:tcBorders>
          </w:tcPr>
          <w:p w14:paraId="36CD920C" w14:textId="77777777" w:rsidR="000423FA" w:rsidRPr="004F2AA0" w:rsidRDefault="000423FA" w:rsidP="006006F5">
            <w:pPr>
              <w:rPr>
                <w:b/>
                <w:bCs/>
                <w:sz w:val="22"/>
                <w:szCs w:val="22"/>
              </w:rPr>
            </w:pPr>
            <w:proofErr w:type="spellStart"/>
            <w:r w:rsidRPr="004F2AA0">
              <w:rPr>
                <w:b/>
                <w:bCs/>
                <w:sz w:val="22"/>
                <w:szCs w:val="22"/>
              </w:rPr>
              <w:t>Referensi</w:t>
            </w:r>
            <w:proofErr w:type="spellEnd"/>
            <w:r w:rsidRPr="004F2AA0">
              <w:rPr>
                <w:b/>
                <w:bCs/>
                <w:sz w:val="22"/>
                <w:szCs w:val="22"/>
              </w:rPr>
              <w:t xml:space="preserve"> : </w:t>
            </w:r>
          </w:p>
        </w:tc>
      </w:tr>
      <w:tr w:rsidR="000423FA" w:rsidRPr="004F2AA0" w14:paraId="4F1FA361" w14:textId="77777777" w:rsidTr="006006F5">
        <w:tc>
          <w:tcPr>
            <w:tcW w:w="111" w:type="pct"/>
          </w:tcPr>
          <w:p w14:paraId="562B26F9" w14:textId="77777777" w:rsidR="000423FA" w:rsidRPr="004F2AA0" w:rsidRDefault="000423FA" w:rsidP="006006F5">
            <w:pPr>
              <w:rPr>
                <w:sz w:val="22"/>
                <w:szCs w:val="22"/>
              </w:rPr>
            </w:pPr>
          </w:p>
        </w:tc>
        <w:tc>
          <w:tcPr>
            <w:tcW w:w="4889" w:type="pct"/>
            <w:gridSpan w:val="7"/>
            <w:tcBorders>
              <w:top w:val="nil"/>
            </w:tcBorders>
          </w:tcPr>
          <w:p w14:paraId="50831092" w14:textId="1B5BB560" w:rsidR="000423FA" w:rsidRPr="004F2AA0" w:rsidRDefault="000423FA" w:rsidP="006006F5">
            <w:pPr>
              <w:rPr>
                <w:sz w:val="22"/>
                <w:szCs w:val="22"/>
              </w:rPr>
            </w:pPr>
            <w:proofErr w:type="spellStart"/>
            <w:r w:rsidRPr="004F2AA0">
              <w:rPr>
                <w:sz w:val="22"/>
                <w:szCs w:val="22"/>
              </w:rPr>
              <w:t>Referensi</w:t>
            </w:r>
            <w:proofErr w:type="spellEnd"/>
            <w:r w:rsidRPr="004F2AA0">
              <w:rPr>
                <w:sz w:val="22"/>
                <w:szCs w:val="22"/>
              </w:rPr>
              <w:t xml:space="preserve"> </w:t>
            </w:r>
            <w:proofErr w:type="spellStart"/>
            <w:r w:rsidRPr="004F2AA0">
              <w:rPr>
                <w:sz w:val="22"/>
                <w:szCs w:val="22"/>
              </w:rPr>
              <w:t>umum</w:t>
            </w:r>
            <w:proofErr w:type="spellEnd"/>
            <w:r w:rsidRPr="004F2AA0">
              <w:rPr>
                <w:sz w:val="22"/>
                <w:szCs w:val="22"/>
              </w:rPr>
              <w:t xml:space="preserve">: no 1 </w:t>
            </w:r>
            <w:proofErr w:type="spellStart"/>
            <w:r w:rsidR="007B39C0">
              <w:rPr>
                <w:sz w:val="22"/>
                <w:szCs w:val="22"/>
              </w:rPr>
              <w:t>sd</w:t>
            </w:r>
            <w:proofErr w:type="spellEnd"/>
            <w:r w:rsidR="007B39C0">
              <w:rPr>
                <w:sz w:val="22"/>
                <w:szCs w:val="22"/>
              </w:rPr>
              <w:t xml:space="preserve"> </w:t>
            </w:r>
            <w:r w:rsidRPr="004F2AA0">
              <w:rPr>
                <w:sz w:val="22"/>
                <w:szCs w:val="22"/>
              </w:rPr>
              <w:t xml:space="preserve"> </w:t>
            </w:r>
            <w:r w:rsidR="007B39C0">
              <w:rPr>
                <w:sz w:val="22"/>
                <w:szCs w:val="22"/>
              </w:rPr>
              <w:t>4</w:t>
            </w:r>
          </w:p>
        </w:tc>
      </w:tr>
      <w:tr w:rsidR="000423FA" w:rsidRPr="004F2AA0" w14:paraId="40382C4D" w14:textId="77777777" w:rsidTr="006006F5">
        <w:trPr>
          <w:trHeight w:val="453"/>
        </w:trPr>
        <w:tc>
          <w:tcPr>
            <w:tcW w:w="111" w:type="pct"/>
          </w:tcPr>
          <w:p w14:paraId="0BCBA120" w14:textId="77777777" w:rsidR="000423FA" w:rsidRPr="004F2AA0" w:rsidRDefault="000423FA" w:rsidP="006006F5">
            <w:pPr>
              <w:rPr>
                <w:sz w:val="22"/>
                <w:szCs w:val="22"/>
              </w:rPr>
            </w:pPr>
          </w:p>
        </w:tc>
        <w:tc>
          <w:tcPr>
            <w:tcW w:w="4889" w:type="pct"/>
            <w:gridSpan w:val="7"/>
          </w:tcPr>
          <w:p w14:paraId="1DF0F6C9" w14:textId="77777777" w:rsidR="000423FA" w:rsidRPr="004F2AA0" w:rsidRDefault="000423FA" w:rsidP="006006F5">
            <w:pPr>
              <w:rPr>
                <w:sz w:val="22"/>
                <w:szCs w:val="22"/>
              </w:rPr>
            </w:pPr>
            <w:proofErr w:type="spellStart"/>
            <w:r w:rsidRPr="004F2AA0">
              <w:rPr>
                <w:sz w:val="22"/>
                <w:szCs w:val="22"/>
              </w:rPr>
              <w:t>Referensi</w:t>
            </w:r>
            <w:proofErr w:type="spellEnd"/>
            <w:r w:rsidRPr="004F2AA0">
              <w:rPr>
                <w:sz w:val="22"/>
                <w:szCs w:val="22"/>
              </w:rPr>
              <w:t xml:space="preserve"> </w:t>
            </w:r>
            <w:proofErr w:type="spellStart"/>
            <w:r w:rsidRPr="004F2AA0">
              <w:rPr>
                <w:sz w:val="22"/>
                <w:szCs w:val="22"/>
              </w:rPr>
              <w:t>khusus</w:t>
            </w:r>
            <w:proofErr w:type="spellEnd"/>
            <w:r w:rsidRPr="004F2AA0">
              <w:rPr>
                <w:sz w:val="22"/>
                <w:szCs w:val="22"/>
              </w:rPr>
              <w:t xml:space="preserve"> (</w:t>
            </w:r>
            <w:proofErr w:type="spellStart"/>
            <w:r w:rsidRPr="004F2AA0">
              <w:rPr>
                <w:sz w:val="22"/>
                <w:szCs w:val="22"/>
              </w:rPr>
              <w:t>integrasi</w:t>
            </w:r>
            <w:proofErr w:type="spellEnd"/>
            <w:r w:rsidRPr="004F2AA0">
              <w:rPr>
                <w:sz w:val="22"/>
                <w:szCs w:val="22"/>
              </w:rPr>
              <w:t xml:space="preserve"> </w:t>
            </w:r>
            <w:proofErr w:type="spellStart"/>
            <w:r w:rsidRPr="004F2AA0">
              <w:rPr>
                <w:sz w:val="22"/>
                <w:szCs w:val="22"/>
              </w:rPr>
              <w:t>Penelitian</w:t>
            </w:r>
            <w:proofErr w:type="spellEnd"/>
            <w:r w:rsidRPr="004F2AA0">
              <w:rPr>
                <w:sz w:val="22"/>
                <w:szCs w:val="22"/>
              </w:rPr>
              <w:t>/</w:t>
            </w:r>
            <w:proofErr w:type="spellStart"/>
            <w:r w:rsidRPr="004F2AA0">
              <w:rPr>
                <w:sz w:val="22"/>
                <w:szCs w:val="22"/>
              </w:rPr>
              <w:t>PkM</w:t>
            </w:r>
            <w:proofErr w:type="spellEnd"/>
            <w:r w:rsidRPr="004F2AA0">
              <w:rPr>
                <w:sz w:val="22"/>
                <w:szCs w:val="22"/>
              </w:rPr>
              <w:t>): -</w:t>
            </w:r>
          </w:p>
        </w:tc>
      </w:tr>
      <w:tr w:rsidR="000423FA" w:rsidRPr="004F2AA0" w14:paraId="3124DABA" w14:textId="77777777" w:rsidTr="006006F5">
        <w:tc>
          <w:tcPr>
            <w:tcW w:w="111" w:type="pct"/>
          </w:tcPr>
          <w:p w14:paraId="4608510D" w14:textId="77777777" w:rsidR="000423FA" w:rsidRPr="004F2AA0" w:rsidRDefault="000423FA" w:rsidP="006006F5">
            <w:pPr>
              <w:rPr>
                <w:sz w:val="22"/>
                <w:szCs w:val="22"/>
              </w:rPr>
            </w:pPr>
          </w:p>
        </w:tc>
        <w:tc>
          <w:tcPr>
            <w:tcW w:w="4889" w:type="pct"/>
            <w:gridSpan w:val="7"/>
          </w:tcPr>
          <w:p w14:paraId="481A39B6" w14:textId="77777777" w:rsidR="000423FA" w:rsidRPr="004F2AA0" w:rsidRDefault="000423FA" w:rsidP="006006F5">
            <w:pPr>
              <w:rPr>
                <w:sz w:val="22"/>
                <w:szCs w:val="22"/>
              </w:rPr>
            </w:pPr>
            <w:proofErr w:type="spellStart"/>
            <w:r w:rsidRPr="004F2AA0">
              <w:rPr>
                <w:sz w:val="22"/>
                <w:szCs w:val="22"/>
              </w:rPr>
              <w:t>Revisi</w:t>
            </w:r>
            <w:proofErr w:type="spellEnd"/>
            <w:r w:rsidRPr="004F2AA0">
              <w:rPr>
                <w:sz w:val="22"/>
                <w:szCs w:val="22"/>
              </w:rPr>
              <w:t xml:space="preserve"> RPS</w:t>
            </w:r>
          </w:p>
        </w:tc>
      </w:tr>
      <w:tr w:rsidR="000423FA" w:rsidRPr="004F2AA0" w14:paraId="209B44F3" w14:textId="77777777" w:rsidTr="006006F5">
        <w:tc>
          <w:tcPr>
            <w:tcW w:w="111" w:type="pct"/>
          </w:tcPr>
          <w:p w14:paraId="6DE7E2B7" w14:textId="77777777" w:rsidR="000423FA" w:rsidRPr="004F2AA0" w:rsidRDefault="000423FA" w:rsidP="006006F5">
            <w:pPr>
              <w:rPr>
                <w:sz w:val="22"/>
                <w:szCs w:val="22"/>
              </w:rPr>
            </w:pPr>
          </w:p>
        </w:tc>
        <w:tc>
          <w:tcPr>
            <w:tcW w:w="2511" w:type="pct"/>
            <w:gridSpan w:val="4"/>
          </w:tcPr>
          <w:p w14:paraId="73F17BD1" w14:textId="77777777" w:rsidR="000423FA" w:rsidRPr="004F2AA0" w:rsidRDefault="000423FA" w:rsidP="006006F5">
            <w:pPr>
              <w:rPr>
                <w:sz w:val="22"/>
                <w:szCs w:val="22"/>
              </w:rPr>
            </w:pPr>
            <w:proofErr w:type="spellStart"/>
            <w:r w:rsidRPr="004F2AA0">
              <w:rPr>
                <w:sz w:val="22"/>
                <w:szCs w:val="22"/>
              </w:rPr>
              <w:t>Revisi</w:t>
            </w:r>
            <w:proofErr w:type="spellEnd"/>
            <w:r w:rsidRPr="004F2AA0">
              <w:rPr>
                <w:sz w:val="22"/>
                <w:szCs w:val="22"/>
              </w:rPr>
              <w:t xml:space="preserve"> </w:t>
            </w:r>
            <w:proofErr w:type="spellStart"/>
            <w:r w:rsidRPr="004F2AA0">
              <w:rPr>
                <w:sz w:val="22"/>
                <w:szCs w:val="22"/>
              </w:rPr>
              <w:t>Ke</w:t>
            </w:r>
            <w:proofErr w:type="spellEnd"/>
            <w:r w:rsidRPr="004F2AA0">
              <w:rPr>
                <w:sz w:val="22"/>
                <w:szCs w:val="22"/>
              </w:rPr>
              <w:t xml:space="preserve"> : 0</w:t>
            </w:r>
          </w:p>
        </w:tc>
        <w:tc>
          <w:tcPr>
            <w:tcW w:w="2378" w:type="pct"/>
            <w:gridSpan w:val="3"/>
          </w:tcPr>
          <w:p w14:paraId="1227EC27" w14:textId="77777777" w:rsidR="000423FA" w:rsidRPr="004F2AA0" w:rsidRDefault="000423FA" w:rsidP="006006F5">
            <w:pPr>
              <w:rPr>
                <w:sz w:val="22"/>
                <w:szCs w:val="22"/>
              </w:rPr>
            </w:pPr>
            <w:proofErr w:type="spellStart"/>
            <w:r w:rsidRPr="004F2AA0">
              <w:rPr>
                <w:sz w:val="22"/>
                <w:szCs w:val="22"/>
              </w:rPr>
              <w:t>Uraian</w:t>
            </w:r>
            <w:proofErr w:type="spellEnd"/>
            <w:r w:rsidRPr="004F2AA0">
              <w:rPr>
                <w:sz w:val="22"/>
                <w:szCs w:val="22"/>
              </w:rPr>
              <w:t xml:space="preserve"> </w:t>
            </w:r>
            <w:proofErr w:type="spellStart"/>
            <w:r w:rsidRPr="004F2AA0">
              <w:rPr>
                <w:sz w:val="22"/>
                <w:szCs w:val="22"/>
              </w:rPr>
              <w:t>Revisi</w:t>
            </w:r>
            <w:proofErr w:type="spellEnd"/>
            <w:r w:rsidRPr="004F2AA0">
              <w:rPr>
                <w:sz w:val="22"/>
                <w:szCs w:val="22"/>
              </w:rPr>
              <w:t xml:space="preserve"> :- </w:t>
            </w:r>
          </w:p>
        </w:tc>
      </w:tr>
      <w:tr w:rsidR="000423FA" w:rsidRPr="004F2AA0" w14:paraId="0971C5FF" w14:textId="77777777" w:rsidTr="006006F5">
        <w:tc>
          <w:tcPr>
            <w:tcW w:w="111" w:type="pct"/>
          </w:tcPr>
          <w:p w14:paraId="7FB0DB44" w14:textId="77777777" w:rsidR="000423FA" w:rsidRPr="004F2AA0" w:rsidRDefault="000423FA" w:rsidP="006006F5"/>
        </w:tc>
        <w:tc>
          <w:tcPr>
            <w:tcW w:w="2511" w:type="pct"/>
            <w:gridSpan w:val="4"/>
          </w:tcPr>
          <w:p w14:paraId="3ED8BA5C" w14:textId="77777777" w:rsidR="000423FA" w:rsidRPr="004F2AA0" w:rsidRDefault="000423FA" w:rsidP="006006F5"/>
        </w:tc>
        <w:tc>
          <w:tcPr>
            <w:tcW w:w="2378" w:type="pct"/>
            <w:gridSpan w:val="3"/>
          </w:tcPr>
          <w:p w14:paraId="1B72429A" w14:textId="77777777" w:rsidR="000423FA" w:rsidRPr="004F2AA0" w:rsidRDefault="000423FA" w:rsidP="006006F5"/>
        </w:tc>
      </w:tr>
    </w:tbl>
    <w:p w14:paraId="2E724564" w14:textId="6FE9F13D" w:rsidR="000423FA" w:rsidRPr="004F2AA0" w:rsidRDefault="000423FA" w:rsidP="00583A82">
      <w:pPr>
        <w:rPr>
          <w:b/>
        </w:rPr>
      </w:pPr>
    </w:p>
    <w:p w14:paraId="7CD89EED" w14:textId="77777777" w:rsidR="000423FA" w:rsidRPr="004F2AA0" w:rsidRDefault="000423FA" w:rsidP="00583A82">
      <w:pPr>
        <w:rPr>
          <w:b/>
        </w:rPr>
      </w:pPr>
    </w:p>
    <w:tbl>
      <w:tblPr>
        <w:tblStyle w:val="TableGrid"/>
        <w:tblW w:w="5000" w:type="pct"/>
        <w:tblLook w:val="04A0" w:firstRow="1" w:lastRow="0" w:firstColumn="1" w:lastColumn="0" w:noHBand="0" w:noVBand="1"/>
      </w:tblPr>
      <w:tblGrid>
        <w:gridCol w:w="426"/>
        <w:gridCol w:w="427"/>
        <w:gridCol w:w="3870"/>
        <w:gridCol w:w="280"/>
        <w:gridCol w:w="1875"/>
        <w:gridCol w:w="2141"/>
        <w:gridCol w:w="139"/>
        <w:gridCol w:w="4176"/>
      </w:tblGrid>
      <w:tr w:rsidR="00823A8A" w:rsidRPr="004F2AA0" w14:paraId="7BD2A512" w14:textId="77777777" w:rsidTr="00823A8A">
        <w:tc>
          <w:tcPr>
            <w:tcW w:w="5000" w:type="pct"/>
            <w:gridSpan w:val="8"/>
          </w:tcPr>
          <w:p w14:paraId="136098CD" w14:textId="73C95EF8" w:rsidR="00823A8A" w:rsidRPr="004F2AA0" w:rsidRDefault="00823A8A" w:rsidP="00F96808">
            <w:proofErr w:type="spellStart"/>
            <w:r w:rsidRPr="004F2AA0">
              <w:t>Pertemuan</w:t>
            </w:r>
            <w:proofErr w:type="spellEnd"/>
            <w:r w:rsidRPr="004F2AA0">
              <w:t xml:space="preserve"> </w:t>
            </w:r>
            <w:proofErr w:type="spellStart"/>
            <w:r w:rsidRPr="004F2AA0">
              <w:t>ke</w:t>
            </w:r>
            <w:proofErr w:type="spellEnd"/>
            <w:r w:rsidRPr="004F2AA0">
              <w:t xml:space="preserve"> : </w:t>
            </w:r>
            <w:r w:rsidR="00D31A03" w:rsidRPr="004F2AA0">
              <w:t>3</w:t>
            </w:r>
          </w:p>
        </w:tc>
      </w:tr>
      <w:tr w:rsidR="00DA53ED" w:rsidRPr="004F2AA0" w14:paraId="5DDE55FF" w14:textId="77777777" w:rsidTr="00DA53ED">
        <w:tc>
          <w:tcPr>
            <w:tcW w:w="160" w:type="pct"/>
          </w:tcPr>
          <w:p w14:paraId="30BEFF51" w14:textId="77777777" w:rsidR="00DA53ED" w:rsidRPr="004F2AA0" w:rsidRDefault="00DA53ED" w:rsidP="00F96808"/>
        </w:tc>
        <w:tc>
          <w:tcPr>
            <w:tcW w:w="1611" w:type="pct"/>
            <w:gridSpan w:val="2"/>
          </w:tcPr>
          <w:p w14:paraId="2A5591E1" w14:textId="77777777" w:rsidR="00DA53ED" w:rsidRPr="004F2AA0" w:rsidRDefault="00DA53ED" w:rsidP="00F96808">
            <w:pPr>
              <w:rPr>
                <w:b/>
                <w:bCs/>
              </w:rPr>
            </w:pPr>
            <w:r w:rsidRPr="004F2AA0">
              <w:rPr>
                <w:b/>
                <w:bCs/>
              </w:rPr>
              <w:t>Sub CPMK</w:t>
            </w:r>
          </w:p>
        </w:tc>
        <w:tc>
          <w:tcPr>
            <w:tcW w:w="1611" w:type="pct"/>
            <w:gridSpan w:val="3"/>
          </w:tcPr>
          <w:p w14:paraId="2FCA3B35" w14:textId="77777777" w:rsidR="00DA53ED" w:rsidRPr="004F2AA0" w:rsidRDefault="00DA53ED" w:rsidP="00F96808">
            <w:proofErr w:type="spellStart"/>
            <w:r w:rsidRPr="004F2AA0">
              <w:t>Indikator</w:t>
            </w:r>
            <w:proofErr w:type="spellEnd"/>
          </w:p>
        </w:tc>
        <w:tc>
          <w:tcPr>
            <w:tcW w:w="1618" w:type="pct"/>
            <w:gridSpan w:val="2"/>
          </w:tcPr>
          <w:p w14:paraId="7C4E2B41" w14:textId="77777777" w:rsidR="00DA53ED" w:rsidRPr="004F2AA0" w:rsidRDefault="00DA53ED" w:rsidP="00F96808">
            <w:proofErr w:type="spellStart"/>
            <w:r w:rsidRPr="004F2AA0">
              <w:t>Bahan</w:t>
            </w:r>
            <w:proofErr w:type="spellEnd"/>
            <w:r w:rsidRPr="004F2AA0">
              <w:t xml:space="preserve"> Kajian</w:t>
            </w:r>
          </w:p>
        </w:tc>
      </w:tr>
      <w:tr w:rsidR="007B39C0" w:rsidRPr="004F2AA0" w14:paraId="4972DC00" w14:textId="77777777" w:rsidTr="00DA53ED">
        <w:tc>
          <w:tcPr>
            <w:tcW w:w="160" w:type="pct"/>
          </w:tcPr>
          <w:p w14:paraId="3595FB5E" w14:textId="77777777" w:rsidR="007B39C0" w:rsidRPr="004F2AA0" w:rsidRDefault="007B39C0" w:rsidP="007B39C0"/>
        </w:tc>
        <w:tc>
          <w:tcPr>
            <w:tcW w:w="1611" w:type="pct"/>
            <w:gridSpan w:val="2"/>
          </w:tcPr>
          <w:p w14:paraId="042AD13C" w14:textId="0106BC29" w:rsidR="007B39C0" w:rsidRPr="004F2AA0" w:rsidRDefault="007B39C0" w:rsidP="007B39C0">
            <w:proofErr w:type="spellStart"/>
            <w:r w:rsidRPr="004F2AA0">
              <w:t>Mahasiswa</w:t>
            </w:r>
            <w:proofErr w:type="spellEnd"/>
            <w:r w:rsidRPr="004F2AA0">
              <w:t xml:space="preserve"> </w:t>
            </w:r>
            <w:proofErr w:type="spellStart"/>
            <w:r w:rsidRPr="004F2AA0">
              <w:t>mampu</w:t>
            </w:r>
            <w:proofErr w:type="spellEnd"/>
            <w:r w:rsidRPr="004F2AA0">
              <w:t xml:space="preserve"> </w:t>
            </w:r>
            <w:proofErr w:type="spellStart"/>
            <w:r w:rsidRPr="004F2AA0">
              <w:t>menjelaskan</w:t>
            </w:r>
            <w:proofErr w:type="spellEnd"/>
            <w:r w:rsidRPr="004F2AA0">
              <w:t xml:space="preserve"> </w:t>
            </w:r>
            <w:proofErr w:type="spellStart"/>
            <w:r>
              <w:t>abses</w:t>
            </w:r>
            <w:proofErr w:type="spellEnd"/>
            <w:r>
              <w:t xml:space="preserve"> periodontal</w:t>
            </w:r>
          </w:p>
        </w:tc>
        <w:tc>
          <w:tcPr>
            <w:tcW w:w="1611" w:type="pct"/>
            <w:gridSpan w:val="3"/>
          </w:tcPr>
          <w:p w14:paraId="7ED315BE" w14:textId="6B27A743" w:rsidR="007B39C0" w:rsidRDefault="007B39C0" w:rsidP="00191DA1">
            <w:pPr>
              <w:pStyle w:val="ListParagraph"/>
              <w:numPr>
                <w:ilvl w:val="2"/>
                <w:numId w:val="42"/>
              </w:numPr>
              <w:ind w:left="247" w:hanging="247"/>
            </w:pPr>
            <w:proofErr w:type="spellStart"/>
            <w:r>
              <w:t>menjelaskan</w:t>
            </w:r>
            <w:proofErr w:type="spellEnd"/>
            <w:r>
              <w:t xml:space="preserve"> </w:t>
            </w:r>
            <w:proofErr w:type="spellStart"/>
            <w:r>
              <w:t>anatomi</w:t>
            </w:r>
            <w:proofErr w:type="spellEnd"/>
            <w:r>
              <w:t xml:space="preserve"> </w:t>
            </w:r>
            <w:proofErr w:type="spellStart"/>
            <w:r>
              <w:t>jaringan</w:t>
            </w:r>
            <w:proofErr w:type="spellEnd"/>
            <w:r>
              <w:t xml:space="preserve"> periodontal.</w:t>
            </w:r>
          </w:p>
          <w:p w14:paraId="1B4B152E" w14:textId="6B48A5CE" w:rsidR="007B39C0" w:rsidRDefault="007B39C0" w:rsidP="00191DA1">
            <w:pPr>
              <w:pStyle w:val="ListParagraph"/>
              <w:numPr>
                <w:ilvl w:val="2"/>
                <w:numId w:val="42"/>
              </w:numPr>
              <w:ind w:left="247" w:hanging="247"/>
            </w:pPr>
            <w:proofErr w:type="spellStart"/>
            <w:r>
              <w:t>menjelaskan</w:t>
            </w:r>
            <w:proofErr w:type="spellEnd"/>
            <w:r>
              <w:t xml:space="preserve"> </w:t>
            </w:r>
            <w:proofErr w:type="spellStart"/>
            <w:r>
              <w:t>pengertian</w:t>
            </w:r>
            <w:proofErr w:type="spellEnd"/>
            <w:r>
              <w:t xml:space="preserve"> </w:t>
            </w:r>
            <w:proofErr w:type="spellStart"/>
            <w:r>
              <w:t>abses</w:t>
            </w:r>
            <w:proofErr w:type="spellEnd"/>
            <w:r>
              <w:t xml:space="preserve"> periodontal</w:t>
            </w:r>
          </w:p>
          <w:p w14:paraId="7DDA7B32" w14:textId="7D897752" w:rsidR="007B39C0" w:rsidRDefault="007B39C0" w:rsidP="00191DA1">
            <w:pPr>
              <w:pStyle w:val="ListParagraph"/>
              <w:numPr>
                <w:ilvl w:val="2"/>
                <w:numId w:val="42"/>
              </w:numPr>
              <w:ind w:left="247" w:hanging="247"/>
            </w:pPr>
            <w:proofErr w:type="spellStart"/>
            <w:r>
              <w:t>menjelaskan</w:t>
            </w:r>
            <w:proofErr w:type="spellEnd"/>
            <w:r>
              <w:t xml:space="preserve"> </w:t>
            </w:r>
            <w:proofErr w:type="spellStart"/>
            <w:r>
              <w:t>tipe</w:t>
            </w:r>
            <w:proofErr w:type="spellEnd"/>
            <w:r>
              <w:t xml:space="preserve"> </w:t>
            </w:r>
            <w:proofErr w:type="spellStart"/>
            <w:r>
              <w:t>abses</w:t>
            </w:r>
            <w:proofErr w:type="spellEnd"/>
            <w:r>
              <w:t xml:space="preserve"> periodontal</w:t>
            </w:r>
          </w:p>
          <w:p w14:paraId="493F83A0" w14:textId="1DB37974" w:rsidR="007B39C0" w:rsidRDefault="007B39C0" w:rsidP="00191DA1">
            <w:pPr>
              <w:pStyle w:val="ListParagraph"/>
              <w:numPr>
                <w:ilvl w:val="2"/>
                <w:numId w:val="42"/>
              </w:numPr>
              <w:ind w:left="247" w:hanging="247"/>
            </w:pPr>
            <w:proofErr w:type="spellStart"/>
            <w:r>
              <w:lastRenderedPageBreak/>
              <w:t>menjelaskan</w:t>
            </w:r>
            <w:proofErr w:type="spellEnd"/>
            <w:r>
              <w:t xml:space="preserve"> </w:t>
            </w:r>
            <w:proofErr w:type="spellStart"/>
            <w:r>
              <w:t>tanda</w:t>
            </w:r>
            <w:proofErr w:type="spellEnd"/>
            <w:r>
              <w:t xml:space="preserve"> dan </w:t>
            </w:r>
            <w:proofErr w:type="spellStart"/>
            <w:r>
              <w:t>gejala</w:t>
            </w:r>
            <w:proofErr w:type="spellEnd"/>
            <w:r>
              <w:t xml:space="preserve"> </w:t>
            </w:r>
            <w:proofErr w:type="spellStart"/>
            <w:r>
              <w:t>abses</w:t>
            </w:r>
            <w:proofErr w:type="spellEnd"/>
            <w:r>
              <w:t xml:space="preserve"> periodontal</w:t>
            </w:r>
          </w:p>
          <w:p w14:paraId="4D64C67E" w14:textId="094729F1" w:rsidR="007B39C0" w:rsidRPr="004F2AA0" w:rsidRDefault="007B39C0" w:rsidP="00191DA1">
            <w:pPr>
              <w:pStyle w:val="ListParagraph"/>
              <w:numPr>
                <w:ilvl w:val="2"/>
                <w:numId w:val="42"/>
              </w:numPr>
              <w:ind w:left="247" w:hanging="247"/>
            </w:pPr>
            <w:proofErr w:type="spellStart"/>
            <w:r>
              <w:t>menjelaskan</w:t>
            </w:r>
            <w:proofErr w:type="spellEnd"/>
            <w:r>
              <w:t xml:space="preserve"> </w:t>
            </w:r>
            <w:proofErr w:type="spellStart"/>
            <w:r>
              <w:t>penatalaksanaan</w:t>
            </w:r>
            <w:proofErr w:type="spellEnd"/>
            <w:r>
              <w:t xml:space="preserve"> </w:t>
            </w:r>
            <w:proofErr w:type="spellStart"/>
            <w:r>
              <w:t>abses</w:t>
            </w:r>
            <w:proofErr w:type="spellEnd"/>
            <w:r>
              <w:t xml:space="preserve"> periodontal</w:t>
            </w:r>
          </w:p>
          <w:p w14:paraId="0CB643A7" w14:textId="52A695E0" w:rsidR="007B39C0" w:rsidRPr="004F2AA0" w:rsidRDefault="007B39C0" w:rsidP="007B39C0"/>
        </w:tc>
        <w:tc>
          <w:tcPr>
            <w:tcW w:w="1618" w:type="pct"/>
            <w:gridSpan w:val="2"/>
          </w:tcPr>
          <w:p w14:paraId="275267C0" w14:textId="0A20AB04" w:rsidR="007B39C0" w:rsidRDefault="007B39C0" w:rsidP="00191DA1">
            <w:pPr>
              <w:pStyle w:val="ListParagraph"/>
              <w:numPr>
                <w:ilvl w:val="2"/>
                <w:numId w:val="42"/>
              </w:numPr>
              <w:ind w:left="247" w:hanging="247"/>
            </w:pPr>
            <w:proofErr w:type="spellStart"/>
            <w:r>
              <w:lastRenderedPageBreak/>
              <w:t>anatomi</w:t>
            </w:r>
            <w:proofErr w:type="spellEnd"/>
            <w:r>
              <w:t xml:space="preserve"> </w:t>
            </w:r>
            <w:proofErr w:type="spellStart"/>
            <w:r>
              <w:t>jaringan</w:t>
            </w:r>
            <w:proofErr w:type="spellEnd"/>
            <w:r>
              <w:t xml:space="preserve"> periodontal.</w:t>
            </w:r>
          </w:p>
          <w:p w14:paraId="1F62FD67" w14:textId="0FB0D572" w:rsidR="007B39C0" w:rsidRDefault="007B39C0" w:rsidP="00191DA1">
            <w:pPr>
              <w:pStyle w:val="ListParagraph"/>
              <w:numPr>
                <w:ilvl w:val="2"/>
                <w:numId w:val="42"/>
              </w:numPr>
              <w:ind w:left="247" w:hanging="247"/>
            </w:pPr>
            <w:proofErr w:type="spellStart"/>
            <w:r>
              <w:t>pengertian</w:t>
            </w:r>
            <w:proofErr w:type="spellEnd"/>
            <w:r>
              <w:t xml:space="preserve"> </w:t>
            </w:r>
            <w:proofErr w:type="spellStart"/>
            <w:r>
              <w:t>abses</w:t>
            </w:r>
            <w:proofErr w:type="spellEnd"/>
            <w:r>
              <w:t xml:space="preserve"> periodontal</w:t>
            </w:r>
          </w:p>
          <w:p w14:paraId="33A02B4A" w14:textId="0DF933EF" w:rsidR="007B39C0" w:rsidRDefault="007B39C0" w:rsidP="00191DA1">
            <w:pPr>
              <w:pStyle w:val="ListParagraph"/>
              <w:numPr>
                <w:ilvl w:val="2"/>
                <w:numId w:val="42"/>
              </w:numPr>
              <w:ind w:left="247" w:hanging="247"/>
            </w:pPr>
            <w:proofErr w:type="spellStart"/>
            <w:r>
              <w:t>tipe</w:t>
            </w:r>
            <w:proofErr w:type="spellEnd"/>
            <w:r>
              <w:t xml:space="preserve"> </w:t>
            </w:r>
            <w:proofErr w:type="spellStart"/>
            <w:r>
              <w:t>abses</w:t>
            </w:r>
            <w:proofErr w:type="spellEnd"/>
            <w:r>
              <w:t xml:space="preserve"> periodontal</w:t>
            </w:r>
          </w:p>
          <w:p w14:paraId="5FA11360" w14:textId="77777777" w:rsidR="00F0765C" w:rsidRDefault="007B39C0" w:rsidP="00191DA1">
            <w:pPr>
              <w:pStyle w:val="ListParagraph"/>
              <w:numPr>
                <w:ilvl w:val="2"/>
                <w:numId w:val="42"/>
              </w:numPr>
              <w:ind w:left="247" w:hanging="247"/>
            </w:pPr>
            <w:proofErr w:type="spellStart"/>
            <w:r>
              <w:t>tanda</w:t>
            </w:r>
            <w:proofErr w:type="spellEnd"/>
            <w:r>
              <w:t xml:space="preserve"> dan </w:t>
            </w:r>
            <w:proofErr w:type="spellStart"/>
            <w:r>
              <w:t>gejala</w:t>
            </w:r>
            <w:proofErr w:type="spellEnd"/>
            <w:r>
              <w:t xml:space="preserve"> </w:t>
            </w:r>
            <w:proofErr w:type="spellStart"/>
            <w:r>
              <w:t>abses</w:t>
            </w:r>
            <w:proofErr w:type="spellEnd"/>
            <w:r>
              <w:t xml:space="preserve"> periodontal</w:t>
            </w:r>
          </w:p>
          <w:p w14:paraId="5D6044DC" w14:textId="16308D15" w:rsidR="007B39C0" w:rsidRPr="004F2AA0" w:rsidRDefault="007B39C0" w:rsidP="00191DA1">
            <w:pPr>
              <w:pStyle w:val="ListParagraph"/>
              <w:numPr>
                <w:ilvl w:val="2"/>
                <w:numId w:val="42"/>
              </w:numPr>
              <w:ind w:left="247" w:hanging="247"/>
            </w:pPr>
            <w:proofErr w:type="spellStart"/>
            <w:r>
              <w:lastRenderedPageBreak/>
              <w:t>penatalaksanaan</w:t>
            </w:r>
            <w:proofErr w:type="spellEnd"/>
            <w:r>
              <w:t xml:space="preserve"> </w:t>
            </w:r>
            <w:proofErr w:type="spellStart"/>
            <w:r>
              <w:t>abses</w:t>
            </w:r>
            <w:proofErr w:type="spellEnd"/>
            <w:r>
              <w:t xml:space="preserve"> periodontal</w:t>
            </w:r>
          </w:p>
          <w:p w14:paraId="201E676F" w14:textId="77777777" w:rsidR="007B39C0" w:rsidRPr="004F2AA0" w:rsidRDefault="007B39C0" w:rsidP="007B39C0">
            <w:pPr>
              <w:pStyle w:val="ListParagraph"/>
              <w:spacing w:after="0" w:line="240" w:lineRule="auto"/>
              <w:rPr>
                <w:rFonts w:ascii="Times New Roman" w:hAnsi="Times New Roman"/>
              </w:rPr>
            </w:pPr>
          </w:p>
        </w:tc>
      </w:tr>
      <w:tr w:rsidR="007B39C0" w:rsidRPr="004F2AA0" w14:paraId="1E37E136" w14:textId="77777777" w:rsidTr="00DA53ED">
        <w:tc>
          <w:tcPr>
            <w:tcW w:w="160" w:type="pct"/>
          </w:tcPr>
          <w:p w14:paraId="566EBB33" w14:textId="77777777" w:rsidR="007B39C0" w:rsidRPr="004F2AA0" w:rsidRDefault="007B39C0" w:rsidP="007B39C0"/>
        </w:tc>
        <w:tc>
          <w:tcPr>
            <w:tcW w:w="4840" w:type="pct"/>
            <w:gridSpan w:val="7"/>
          </w:tcPr>
          <w:p w14:paraId="71106D24" w14:textId="6F1BBEF0" w:rsidR="007B39C0" w:rsidRPr="004F2AA0" w:rsidRDefault="007B39C0" w:rsidP="007B39C0">
            <w:proofErr w:type="spellStart"/>
            <w:r w:rsidRPr="004F2AA0">
              <w:t>Metode</w:t>
            </w:r>
            <w:proofErr w:type="spellEnd"/>
            <w:r w:rsidRPr="004F2AA0">
              <w:t xml:space="preserve"> </w:t>
            </w:r>
            <w:proofErr w:type="spellStart"/>
            <w:r w:rsidRPr="004F2AA0">
              <w:t>Pembelajaran</w:t>
            </w:r>
            <w:proofErr w:type="spellEnd"/>
            <w:r w:rsidRPr="004F2AA0">
              <w:t xml:space="preserve"> : </w:t>
            </w:r>
            <w:proofErr w:type="spellStart"/>
            <w:r w:rsidRPr="004F2AA0">
              <w:t>Kuliah</w:t>
            </w:r>
            <w:proofErr w:type="spellEnd"/>
            <w:r w:rsidRPr="004F2AA0">
              <w:t xml:space="preserve"> </w:t>
            </w:r>
            <w:proofErr w:type="spellStart"/>
            <w:r w:rsidRPr="004F2AA0">
              <w:t>interaktif</w:t>
            </w:r>
            <w:proofErr w:type="spellEnd"/>
          </w:p>
        </w:tc>
      </w:tr>
      <w:tr w:rsidR="007B39C0" w:rsidRPr="004F2AA0" w14:paraId="0FE24E3A" w14:textId="77777777" w:rsidTr="00DA53ED">
        <w:tc>
          <w:tcPr>
            <w:tcW w:w="160" w:type="pct"/>
          </w:tcPr>
          <w:p w14:paraId="60C79414" w14:textId="77777777" w:rsidR="007B39C0" w:rsidRPr="004F2AA0" w:rsidRDefault="007B39C0" w:rsidP="007B39C0"/>
        </w:tc>
        <w:tc>
          <w:tcPr>
            <w:tcW w:w="4840" w:type="pct"/>
            <w:gridSpan w:val="7"/>
          </w:tcPr>
          <w:p w14:paraId="6388BDB2" w14:textId="5DEC7EEE" w:rsidR="007B39C0" w:rsidRPr="004F2AA0" w:rsidRDefault="007B39C0" w:rsidP="007B39C0">
            <w:proofErr w:type="spellStart"/>
            <w:r w:rsidRPr="004F2AA0">
              <w:t>Pengalaman</w:t>
            </w:r>
            <w:proofErr w:type="spellEnd"/>
            <w:r w:rsidRPr="004F2AA0">
              <w:t xml:space="preserve"> </w:t>
            </w:r>
            <w:proofErr w:type="spellStart"/>
            <w:r w:rsidRPr="004F2AA0">
              <w:t>belajar</w:t>
            </w:r>
            <w:proofErr w:type="spellEnd"/>
            <w:r w:rsidRPr="004F2AA0">
              <w:t xml:space="preserve">: </w:t>
            </w:r>
            <w:proofErr w:type="spellStart"/>
            <w:r w:rsidRPr="004F2AA0">
              <w:t>Mahasiswa</w:t>
            </w:r>
            <w:proofErr w:type="spellEnd"/>
            <w:r w:rsidRPr="004F2AA0">
              <w:t xml:space="preserve"> </w:t>
            </w:r>
            <w:proofErr w:type="spellStart"/>
            <w:r w:rsidRPr="004F2AA0">
              <w:t>menelaah</w:t>
            </w:r>
            <w:proofErr w:type="spellEnd"/>
            <w:r w:rsidRPr="004F2AA0">
              <w:t xml:space="preserve"> </w:t>
            </w:r>
            <w:proofErr w:type="spellStart"/>
            <w:r w:rsidRPr="004F2AA0">
              <w:t>informasi</w:t>
            </w:r>
            <w:proofErr w:type="spellEnd"/>
            <w:r w:rsidRPr="004F2AA0">
              <w:t xml:space="preserve"> </w:t>
            </w:r>
            <w:proofErr w:type="spellStart"/>
            <w:r w:rsidRPr="004F2AA0">
              <w:t>mengenai</w:t>
            </w:r>
            <w:proofErr w:type="spellEnd"/>
            <w:r w:rsidRPr="004F2AA0">
              <w:t xml:space="preserve"> </w:t>
            </w:r>
            <w:proofErr w:type="spellStart"/>
            <w:r w:rsidR="00F0765C">
              <w:t>anatomi</w:t>
            </w:r>
            <w:proofErr w:type="spellEnd"/>
            <w:r w:rsidR="00F0765C">
              <w:t xml:space="preserve"> </w:t>
            </w:r>
            <w:proofErr w:type="spellStart"/>
            <w:r w:rsidR="00F0765C">
              <w:t>jaringan</w:t>
            </w:r>
            <w:proofErr w:type="spellEnd"/>
            <w:r w:rsidR="00F0765C">
              <w:t xml:space="preserve">, </w:t>
            </w:r>
            <w:proofErr w:type="spellStart"/>
            <w:r w:rsidR="00F0765C">
              <w:t>pengertian</w:t>
            </w:r>
            <w:proofErr w:type="spellEnd"/>
            <w:r w:rsidR="00F0765C">
              <w:t xml:space="preserve">, </w:t>
            </w:r>
            <w:proofErr w:type="spellStart"/>
            <w:r w:rsidR="00F0765C">
              <w:t>tipe</w:t>
            </w:r>
            <w:proofErr w:type="spellEnd"/>
            <w:r w:rsidR="00F0765C">
              <w:t xml:space="preserve">, </w:t>
            </w:r>
            <w:proofErr w:type="spellStart"/>
            <w:r w:rsidR="00F0765C">
              <w:t>tanda</w:t>
            </w:r>
            <w:proofErr w:type="spellEnd"/>
            <w:r w:rsidR="00F0765C">
              <w:t xml:space="preserve"> dan </w:t>
            </w:r>
            <w:proofErr w:type="spellStart"/>
            <w:r w:rsidR="00F0765C">
              <w:t>gejala</w:t>
            </w:r>
            <w:proofErr w:type="spellEnd"/>
            <w:r w:rsidR="00F0765C">
              <w:t xml:space="preserve"> </w:t>
            </w:r>
            <w:proofErr w:type="spellStart"/>
            <w:r w:rsidR="00F0765C">
              <w:t>serta</w:t>
            </w:r>
            <w:proofErr w:type="spellEnd"/>
            <w:r w:rsidR="00F0765C">
              <w:t xml:space="preserve"> </w:t>
            </w:r>
            <w:proofErr w:type="spellStart"/>
            <w:r w:rsidR="00F0765C">
              <w:t>penatalaksanaan</w:t>
            </w:r>
            <w:proofErr w:type="spellEnd"/>
            <w:r w:rsidR="00F0765C">
              <w:t xml:space="preserve"> </w:t>
            </w:r>
            <w:proofErr w:type="spellStart"/>
            <w:r w:rsidR="00F0765C">
              <w:t>abses</w:t>
            </w:r>
            <w:proofErr w:type="spellEnd"/>
            <w:r w:rsidR="00F0765C">
              <w:t xml:space="preserve"> periodontal</w:t>
            </w:r>
          </w:p>
        </w:tc>
      </w:tr>
      <w:tr w:rsidR="007B39C0" w:rsidRPr="004F2AA0" w14:paraId="56406454" w14:textId="77777777" w:rsidTr="00DA53ED">
        <w:tc>
          <w:tcPr>
            <w:tcW w:w="160" w:type="pct"/>
          </w:tcPr>
          <w:p w14:paraId="77DFC482" w14:textId="77777777" w:rsidR="007B39C0" w:rsidRPr="004F2AA0" w:rsidRDefault="007B39C0" w:rsidP="007B39C0"/>
        </w:tc>
        <w:tc>
          <w:tcPr>
            <w:tcW w:w="4840" w:type="pct"/>
            <w:gridSpan w:val="7"/>
          </w:tcPr>
          <w:p w14:paraId="5E82AD54" w14:textId="77777777" w:rsidR="007B39C0" w:rsidRPr="004F2AA0" w:rsidRDefault="007B39C0" w:rsidP="007B39C0">
            <w:proofErr w:type="spellStart"/>
            <w:r w:rsidRPr="004F2AA0">
              <w:t>Penilaian</w:t>
            </w:r>
            <w:proofErr w:type="spellEnd"/>
            <w:r w:rsidRPr="004F2AA0">
              <w:t>:</w:t>
            </w:r>
          </w:p>
        </w:tc>
      </w:tr>
      <w:tr w:rsidR="007B39C0" w:rsidRPr="004F2AA0" w14:paraId="0C75A9F1" w14:textId="77777777" w:rsidTr="00DA53ED">
        <w:tc>
          <w:tcPr>
            <w:tcW w:w="160" w:type="pct"/>
          </w:tcPr>
          <w:p w14:paraId="7F55CB2B" w14:textId="77777777" w:rsidR="007B39C0" w:rsidRPr="004F2AA0" w:rsidRDefault="007B39C0" w:rsidP="007B39C0"/>
        </w:tc>
        <w:tc>
          <w:tcPr>
            <w:tcW w:w="160" w:type="pct"/>
          </w:tcPr>
          <w:p w14:paraId="19603CF7" w14:textId="77777777" w:rsidR="007B39C0" w:rsidRPr="004F2AA0" w:rsidRDefault="007B39C0" w:rsidP="007B39C0"/>
        </w:tc>
        <w:tc>
          <w:tcPr>
            <w:tcW w:w="1556" w:type="pct"/>
            <w:gridSpan w:val="2"/>
          </w:tcPr>
          <w:p w14:paraId="1C0F8B73" w14:textId="77777777" w:rsidR="007B39C0" w:rsidRPr="004F2AA0" w:rsidRDefault="007B39C0" w:rsidP="007B39C0">
            <w:proofErr w:type="spellStart"/>
            <w:r w:rsidRPr="004F2AA0">
              <w:t>Jenis</w:t>
            </w:r>
            <w:proofErr w:type="spellEnd"/>
          </w:p>
        </w:tc>
        <w:tc>
          <w:tcPr>
            <w:tcW w:w="1558" w:type="pct"/>
            <w:gridSpan w:val="3"/>
          </w:tcPr>
          <w:p w14:paraId="1B658BB4" w14:textId="77777777" w:rsidR="007B39C0" w:rsidRPr="004F2AA0" w:rsidRDefault="007B39C0" w:rsidP="007B39C0">
            <w:proofErr w:type="spellStart"/>
            <w:r w:rsidRPr="004F2AA0">
              <w:t>Kriteria</w:t>
            </w:r>
            <w:proofErr w:type="spellEnd"/>
          </w:p>
        </w:tc>
        <w:tc>
          <w:tcPr>
            <w:tcW w:w="1566" w:type="pct"/>
          </w:tcPr>
          <w:p w14:paraId="21AD3276" w14:textId="77777777" w:rsidR="007B39C0" w:rsidRPr="004F2AA0" w:rsidRDefault="007B39C0" w:rsidP="007B39C0">
            <w:proofErr w:type="spellStart"/>
            <w:r w:rsidRPr="004F2AA0">
              <w:t>Bobot</w:t>
            </w:r>
            <w:proofErr w:type="spellEnd"/>
          </w:p>
        </w:tc>
      </w:tr>
      <w:tr w:rsidR="007B39C0" w:rsidRPr="004F2AA0" w14:paraId="465823BE" w14:textId="77777777" w:rsidTr="00DA53ED">
        <w:tc>
          <w:tcPr>
            <w:tcW w:w="160" w:type="pct"/>
          </w:tcPr>
          <w:p w14:paraId="19054A8F" w14:textId="77777777" w:rsidR="007B39C0" w:rsidRPr="004F2AA0" w:rsidRDefault="007B39C0" w:rsidP="007B39C0"/>
        </w:tc>
        <w:tc>
          <w:tcPr>
            <w:tcW w:w="160" w:type="pct"/>
          </w:tcPr>
          <w:p w14:paraId="7B0A18C7" w14:textId="77777777" w:rsidR="007B39C0" w:rsidRPr="004F2AA0" w:rsidRDefault="007B39C0" w:rsidP="007B39C0"/>
        </w:tc>
        <w:tc>
          <w:tcPr>
            <w:tcW w:w="1556" w:type="pct"/>
            <w:gridSpan w:val="2"/>
          </w:tcPr>
          <w:p w14:paraId="4D657969" w14:textId="003C61E0" w:rsidR="007B39C0" w:rsidRPr="004F2AA0" w:rsidRDefault="007B39C0" w:rsidP="007B39C0">
            <w:r w:rsidRPr="004F2AA0">
              <w:t>MCQ</w:t>
            </w:r>
          </w:p>
        </w:tc>
        <w:tc>
          <w:tcPr>
            <w:tcW w:w="1558" w:type="pct"/>
            <w:gridSpan w:val="3"/>
          </w:tcPr>
          <w:p w14:paraId="48EF995F" w14:textId="354C2E4E" w:rsidR="007B39C0" w:rsidRPr="004F2AA0" w:rsidRDefault="007B39C0" w:rsidP="007B39C0">
            <w:proofErr w:type="spellStart"/>
            <w:r w:rsidRPr="004F2AA0">
              <w:t>Pengetahuan</w:t>
            </w:r>
            <w:proofErr w:type="spellEnd"/>
          </w:p>
        </w:tc>
        <w:tc>
          <w:tcPr>
            <w:tcW w:w="1566" w:type="pct"/>
          </w:tcPr>
          <w:p w14:paraId="2ADB9E64" w14:textId="51F04E46" w:rsidR="007B39C0" w:rsidRPr="004F2AA0" w:rsidRDefault="007B39C0" w:rsidP="007B39C0">
            <w:r>
              <w:t>15%</w:t>
            </w:r>
          </w:p>
        </w:tc>
      </w:tr>
      <w:tr w:rsidR="007B39C0" w:rsidRPr="004F2AA0" w14:paraId="0D2ADE57" w14:textId="77777777" w:rsidTr="00DA53ED">
        <w:tc>
          <w:tcPr>
            <w:tcW w:w="160" w:type="pct"/>
          </w:tcPr>
          <w:p w14:paraId="3E5FF974" w14:textId="77777777" w:rsidR="007B39C0" w:rsidRPr="004F2AA0" w:rsidRDefault="007B39C0" w:rsidP="007B39C0"/>
        </w:tc>
        <w:tc>
          <w:tcPr>
            <w:tcW w:w="4840" w:type="pct"/>
            <w:gridSpan w:val="7"/>
          </w:tcPr>
          <w:p w14:paraId="02F1B149" w14:textId="0B2A4569" w:rsidR="007B39C0" w:rsidRPr="004F2AA0" w:rsidRDefault="007B39C0" w:rsidP="007B39C0">
            <w:r w:rsidRPr="004F2AA0">
              <w:t xml:space="preserve">Waktu : 100 </w:t>
            </w:r>
            <w:proofErr w:type="spellStart"/>
            <w:r w:rsidRPr="004F2AA0">
              <w:t>menit</w:t>
            </w:r>
            <w:proofErr w:type="spellEnd"/>
          </w:p>
        </w:tc>
      </w:tr>
      <w:tr w:rsidR="007B39C0" w:rsidRPr="004F2AA0" w14:paraId="08B04261" w14:textId="77777777" w:rsidTr="00DA53ED">
        <w:tc>
          <w:tcPr>
            <w:tcW w:w="160" w:type="pct"/>
          </w:tcPr>
          <w:p w14:paraId="40A07883" w14:textId="77777777" w:rsidR="007B39C0" w:rsidRPr="004F2AA0" w:rsidRDefault="007B39C0" w:rsidP="007B39C0"/>
        </w:tc>
        <w:tc>
          <w:tcPr>
            <w:tcW w:w="4840" w:type="pct"/>
            <w:gridSpan w:val="7"/>
          </w:tcPr>
          <w:p w14:paraId="673C204E" w14:textId="7826556F" w:rsidR="007B39C0" w:rsidRPr="004F2AA0" w:rsidRDefault="007B39C0" w:rsidP="007B39C0">
            <w:proofErr w:type="spellStart"/>
            <w:r w:rsidRPr="004F2AA0">
              <w:t>Referensi</w:t>
            </w:r>
            <w:proofErr w:type="spellEnd"/>
            <w:r w:rsidRPr="004F2AA0">
              <w:t xml:space="preserve"> </w:t>
            </w:r>
            <w:proofErr w:type="spellStart"/>
            <w:r w:rsidRPr="004F2AA0">
              <w:t>umum</w:t>
            </w:r>
            <w:proofErr w:type="spellEnd"/>
            <w:r w:rsidRPr="004F2AA0">
              <w:t xml:space="preserve">: </w:t>
            </w:r>
            <w:r w:rsidR="00F0765C">
              <w:t xml:space="preserve">1 </w:t>
            </w:r>
            <w:proofErr w:type="spellStart"/>
            <w:r w:rsidR="00F0765C">
              <w:t>sd</w:t>
            </w:r>
            <w:proofErr w:type="spellEnd"/>
            <w:r w:rsidR="00F0765C">
              <w:t xml:space="preserve"> 4</w:t>
            </w:r>
          </w:p>
        </w:tc>
      </w:tr>
      <w:tr w:rsidR="007B39C0" w:rsidRPr="004F2AA0" w14:paraId="2AF167F9" w14:textId="77777777" w:rsidTr="00DA53ED">
        <w:trPr>
          <w:trHeight w:val="453"/>
        </w:trPr>
        <w:tc>
          <w:tcPr>
            <w:tcW w:w="160" w:type="pct"/>
          </w:tcPr>
          <w:p w14:paraId="6CEF483F" w14:textId="77777777" w:rsidR="007B39C0" w:rsidRPr="004F2AA0" w:rsidRDefault="007B39C0" w:rsidP="007B39C0"/>
        </w:tc>
        <w:tc>
          <w:tcPr>
            <w:tcW w:w="4840" w:type="pct"/>
            <w:gridSpan w:val="7"/>
          </w:tcPr>
          <w:p w14:paraId="32B37DE4" w14:textId="310B6151" w:rsidR="007B39C0" w:rsidRPr="004F2AA0" w:rsidRDefault="007B39C0" w:rsidP="007B39C0">
            <w:proofErr w:type="spellStart"/>
            <w:r w:rsidRPr="004F2AA0">
              <w:t>Referensi</w:t>
            </w:r>
            <w:proofErr w:type="spellEnd"/>
            <w:r w:rsidRPr="004F2AA0">
              <w:t xml:space="preserve"> </w:t>
            </w:r>
            <w:proofErr w:type="spellStart"/>
            <w:r w:rsidRPr="004F2AA0">
              <w:t>khusus</w:t>
            </w:r>
            <w:proofErr w:type="spellEnd"/>
            <w:r w:rsidRPr="004F2AA0">
              <w:t xml:space="preserve"> (</w:t>
            </w:r>
            <w:proofErr w:type="spellStart"/>
            <w:r w:rsidRPr="004F2AA0">
              <w:t>integrasi</w:t>
            </w:r>
            <w:proofErr w:type="spellEnd"/>
            <w:r w:rsidRPr="004F2AA0">
              <w:t xml:space="preserve"> </w:t>
            </w:r>
            <w:proofErr w:type="spellStart"/>
            <w:r w:rsidRPr="004F2AA0">
              <w:t>Penelitian</w:t>
            </w:r>
            <w:proofErr w:type="spellEnd"/>
            <w:r w:rsidRPr="004F2AA0">
              <w:t>/</w:t>
            </w:r>
            <w:proofErr w:type="spellStart"/>
            <w:r w:rsidRPr="004F2AA0">
              <w:t>PkM</w:t>
            </w:r>
            <w:proofErr w:type="spellEnd"/>
            <w:r w:rsidRPr="004F2AA0">
              <w:t>): 1</w:t>
            </w:r>
          </w:p>
        </w:tc>
      </w:tr>
      <w:tr w:rsidR="007B39C0" w:rsidRPr="004F2AA0" w14:paraId="37DB2888" w14:textId="77777777" w:rsidTr="00DA53ED">
        <w:tc>
          <w:tcPr>
            <w:tcW w:w="160" w:type="pct"/>
          </w:tcPr>
          <w:p w14:paraId="0A2E94A0" w14:textId="77777777" w:rsidR="007B39C0" w:rsidRPr="004F2AA0" w:rsidRDefault="007B39C0" w:rsidP="007B39C0"/>
        </w:tc>
        <w:tc>
          <w:tcPr>
            <w:tcW w:w="4840" w:type="pct"/>
            <w:gridSpan w:val="7"/>
          </w:tcPr>
          <w:p w14:paraId="38087772" w14:textId="73813A88" w:rsidR="007B39C0" w:rsidRPr="004F2AA0" w:rsidRDefault="007B39C0" w:rsidP="007B39C0">
            <w:proofErr w:type="spellStart"/>
            <w:r w:rsidRPr="004F2AA0">
              <w:t>Revisi</w:t>
            </w:r>
            <w:proofErr w:type="spellEnd"/>
            <w:r w:rsidRPr="004F2AA0">
              <w:t xml:space="preserve"> RPS</w:t>
            </w:r>
          </w:p>
        </w:tc>
      </w:tr>
      <w:tr w:rsidR="007B39C0" w:rsidRPr="004F2AA0" w14:paraId="50745B05" w14:textId="77777777" w:rsidTr="00DA53ED">
        <w:tc>
          <w:tcPr>
            <w:tcW w:w="160" w:type="pct"/>
          </w:tcPr>
          <w:p w14:paraId="6DAEB442" w14:textId="77777777" w:rsidR="007B39C0" w:rsidRPr="004F2AA0" w:rsidRDefault="007B39C0" w:rsidP="007B39C0"/>
        </w:tc>
        <w:tc>
          <w:tcPr>
            <w:tcW w:w="2419" w:type="pct"/>
            <w:gridSpan w:val="4"/>
          </w:tcPr>
          <w:p w14:paraId="6246336C" w14:textId="77777777" w:rsidR="007B39C0" w:rsidRPr="004F2AA0" w:rsidRDefault="007B39C0" w:rsidP="007B39C0">
            <w:proofErr w:type="spellStart"/>
            <w:r w:rsidRPr="004F2AA0">
              <w:t>Revisi</w:t>
            </w:r>
            <w:proofErr w:type="spellEnd"/>
            <w:r w:rsidRPr="004F2AA0">
              <w:t xml:space="preserve"> </w:t>
            </w:r>
            <w:proofErr w:type="spellStart"/>
            <w:r w:rsidRPr="004F2AA0">
              <w:t>Ke</w:t>
            </w:r>
            <w:proofErr w:type="spellEnd"/>
            <w:r w:rsidRPr="004F2AA0">
              <w:t xml:space="preserve"> : 0</w:t>
            </w:r>
          </w:p>
        </w:tc>
        <w:tc>
          <w:tcPr>
            <w:tcW w:w="2421" w:type="pct"/>
            <w:gridSpan w:val="3"/>
          </w:tcPr>
          <w:p w14:paraId="3A2FA25B" w14:textId="77777777" w:rsidR="007B39C0" w:rsidRPr="004F2AA0" w:rsidRDefault="007B39C0" w:rsidP="007B39C0">
            <w:proofErr w:type="spellStart"/>
            <w:r w:rsidRPr="004F2AA0">
              <w:t>Uraian</w:t>
            </w:r>
            <w:proofErr w:type="spellEnd"/>
            <w:r w:rsidRPr="004F2AA0">
              <w:t xml:space="preserve"> </w:t>
            </w:r>
            <w:proofErr w:type="spellStart"/>
            <w:r w:rsidRPr="004F2AA0">
              <w:t>Revisi</w:t>
            </w:r>
            <w:proofErr w:type="spellEnd"/>
            <w:r w:rsidRPr="004F2AA0">
              <w:t xml:space="preserve"> :- </w:t>
            </w:r>
          </w:p>
        </w:tc>
      </w:tr>
      <w:tr w:rsidR="007B39C0" w:rsidRPr="004F2AA0" w14:paraId="6A940FC4" w14:textId="77777777" w:rsidTr="00DA53ED">
        <w:tc>
          <w:tcPr>
            <w:tcW w:w="160" w:type="pct"/>
          </w:tcPr>
          <w:p w14:paraId="1AD4A01E" w14:textId="77777777" w:rsidR="007B39C0" w:rsidRPr="004F2AA0" w:rsidRDefault="007B39C0" w:rsidP="007B39C0"/>
        </w:tc>
        <w:tc>
          <w:tcPr>
            <w:tcW w:w="2419" w:type="pct"/>
            <w:gridSpan w:val="4"/>
          </w:tcPr>
          <w:p w14:paraId="6A0F5572" w14:textId="77777777" w:rsidR="007B39C0" w:rsidRPr="004F2AA0" w:rsidRDefault="007B39C0" w:rsidP="007B39C0"/>
        </w:tc>
        <w:tc>
          <w:tcPr>
            <w:tcW w:w="2421" w:type="pct"/>
            <w:gridSpan w:val="3"/>
          </w:tcPr>
          <w:p w14:paraId="694DD93E" w14:textId="77777777" w:rsidR="007B39C0" w:rsidRPr="004F2AA0" w:rsidRDefault="007B39C0" w:rsidP="007B39C0"/>
        </w:tc>
      </w:tr>
    </w:tbl>
    <w:p w14:paraId="1447CBEF" w14:textId="77777777" w:rsidR="00B13FBA" w:rsidRPr="004F2AA0" w:rsidRDefault="00B13FBA" w:rsidP="00583A82">
      <w:pPr>
        <w:rPr>
          <w:b/>
        </w:rPr>
      </w:pPr>
    </w:p>
    <w:p w14:paraId="281C6F5A" w14:textId="77777777" w:rsidR="00583A82" w:rsidRPr="004F2AA0" w:rsidRDefault="00583A82" w:rsidP="00583A82">
      <w:pPr>
        <w:rPr>
          <w:bCs/>
        </w:rPr>
      </w:pPr>
    </w:p>
    <w:tbl>
      <w:tblPr>
        <w:tblStyle w:val="TableGrid"/>
        <w:tblW w:w="5000" w:type="pct"/>
        <w:tblLook w:val="04A0" w:firstRow="1" w:lastRow="0" w:firstColumn="1" w:lastColumn="0" w:noHBand="0" w:noVBand="1"/>
      </w:tblPr>
      <w:tblGrid>
        <w:gridCol w:w="426"/>
        <w:gridCol w:w="427"/>
        <w:gridCol w:w="3870"/>
        <w:gridCol w:w="280"/>
        <w:gridCol w:w="1875"/>
        <w:gridCol w:w="2141"/>
        <w:gridCol w:w="139"/>
        <w:gridCol w:w="4176"/>
      </w:tblGrid>
      <w:tr w:rsidR="00823A8A" w:rsidRPr="004F2AA0" w14:paraId="4904D01C" w14:textId="77777777" w:rsidTr="00823A8A">
        <w:tc>
          <w:tcPr>
            <w:tcW w:w="5000" w:type="pct"/>
            <w:gridSpan w:val="8"/>
          </w:tcPr>
          <w:p w14:paraId="5725323A" w14:textId="225F18C2" w:rsidR="00823A8A" w:rsidRPr="004F2AA0" w:rsidRDefault="00823A8A" w:rsidP="00F96808">
            <w:pPr>
              <w:rPr>
                <w:b/>
                <w:bCs/>
              </w:rPr>
            </w:pPr>
            <w:proofErr w:type="spellStart"/>
            <w:r w:rsidRPr="004F2AA0">
              <w:rPr>
                <w:b/>
                <w:bCs/>
              </w:rPr>
              <w:t>Pertemuan</w:t>
            </w:r>
            <w:proofErr w:type="spellEnd"/>
            <w:r w:rsidRPr="004F2AA0">
              <w:rPr>
                <w:b/>
                <w:bCs/>
              </w:rPr>
              <w:t xml:space="preserve"> </w:t>
            </w:r>
            <w:proofErr w:type="spellStart"/>
            <w:r w:rsidRPr="004F2AA0">
              <w:rPr>
                <w:b/>
                <w:bCs/>
              </w:rPr>
              <w:t>ke</w:t>
            </w:r>
            <w:proofErr w:type="spellEnd"/>
            <w:r w:rsidRPr="004F2AA0">
              <w:rPr>
                <w:b/>
                <w:bCs/>
              </w:rPr>
              <w:t xml:space="preserve"> </w:t>
            </w:r>
            <w:r w:rsidR="00D31A03" w:rsidRPr="004F2AA0">
              <w:rPr>
                <w:b/>
                <w:bCs/>
              </w:rPr>
              <w:t>4</w:t>
            </w:r>
          </w:p>
        </w:tc>
      </w:tr>
      <w:tr w:rsidR="00BD7FCA" w:rsidRPr="004F2AA0" w14:paraId="41DA69C9" w14:textId="77777777" w:rsidTr="00F96808">
        <w:tc>
          <w:tcPr>
            <w:tcW w:w="160" w:type="pct"/>
          </w:tcPr>
          <w:p w14:paraId="2F234649" w14:textId="77777777" w:rsidR="00BD7FCA" w:rsidRPr="004F2AA0" w:rsidRDefault="00BD7FCA" w:rsidP="00F96808"/>
        </w:tc>
        <w:tc>
          <w:tcPr>
            <w:tcW w:w="1611" w:type="pct"/>
            <w:gridSpan w:val="2"/>
          </w:tcPr>
          <w:p w14:paraId="774C3429" w14:textId="77777777" w:rsidR="00BD7FCA" w:rsidRPr="004F2AA0" w:rsidRDefault="00BD7FCA" w:rsidP="00F96808">
            <w:pPr>
              <w:rPr>
                <w:b/>
                <w:bCs/>
              </w:rPr>
            </w:pPr>
            <w:r w:rsidRPr="004F2AA0">
              <w:rPr>
                <w:b/>
                <w:bCs/>
              </w:rPr>
              <w:t>Sub CPMK</w:t>
            </w:r>
          </w:p>
        </w:tc>
        <w:tc>
          <w:tcPr>
            <w:tcW w:w="1611" w:type="pct"/>
            <w:gridSpan w:val="3"/>
          </w:tcPr>
          <w:p w14:paraId="4179FA56" w14:textId="77777777" w:rsidR="00BD7FCA" w:rsidRPr="004F2AA0" w:rsidRDefault="00BD7FCA" w:rsidP="00F96808">
            <w:pPr>
              <w:rPr>
                <w:b/>
                <w:bCs/>
              </w:rPr>
            </w:pPr>
            <w:proofErr w:type="spellStart"/>
            <w:r w:rsidRPr="004F2AA0">
              <w:rPr>
                <w:b/>
                <w:bCs/>
              </w:rPr>
              <w:t>Indikator</w:t>
            </w:r>
            <w:proofErr w:type="spellEnd"/>
          </w:p>
        </w:tc>
        <w:tc>
          <w:tcPr>
            <w:tcW w:w="1618" w:type="pct"/>
            <w:gridSpan w:val="2"/>
          </w:tcPr>
          <w:p w14:paraId="7F858F61" w14:textId="77777777" w:rsidR="00BD7FCA" w:rsidRPr="004F2AA0" w:rsidRDefault="00BD7FCA" w:rsidP="00F96808">
            <w:pPr>
              <w:rPr>
                <w:b/>
                <w:bCs/>
              </w:rPr>
            </w:pPr>
            <w:proofErr w:type="spellStart"/>
            <w:r w:rsidRPr="004F2AA0">
              <w:rPr>
                <w:b/>
                <w:bCs/>
              </w:rPr>
              <w:t>Bahan</w:t>
            </w:r>
            <w:proofErr w:type="spellEnd"/>
            <w:r w:rsidRPr="004F2AA0">
              <w:rPr>
                <w:b/>
                <w:bCs/>
              </w:rPr>
              <w:t xml:space="preserve"> Kajian</w:t>
            </w:r>
          </w:p>
        </w:tc>
      </w:tr>
      <w:tr w:rsidR="00BD7FCA" w:rsidRPr="004F2AA0" w14:paraId="0C299470" w14:textId="77777777" w:rsidTr="00F96808">
        <w:tc>
          <w:tcPr>
            <w:tcW w:w="160" w:type="pct"/>
          </w:tcPr>
          <w:p w14:paraId="73190D12" w14:textId="77777777" w:rsidR="00BD7FCA" w:rsidRPr="004F2AA0" w:rsidRDefault="00BD7FCA" w:rsidP="00F96808"/>
        </w:tc>
        <w:tc>
          <w:tcPr>
            <w:tcW w:w="1611" w:type="pct"/>
            <w:gridSpan w:val="2"/>
          </w:tcPr>
          <w:p w14:paraId="23176F91" w14:textId="7444939E" w:rsidR="00BD7FCA" w:rsidRPr="004F2AA0" w:rsidRDefault="00963207" w:rsidP="00F0765C">
            <w:proofErr w:type="spellStart"/>
            <w:r w:rsidRPr="004F2AA0">
              <w:t>Mahasiswa</w:t>
            </w:r>
            <w:proofErr w:type="spellEnd"/>
            <w:r w:rsidRPr="004F2AA0">
              <w:t xml:space="preserve"> </w:t>
            </w:r>
            <w:proofErr w:type="spellStart"/>
            <w:r w:rsidRPr="004F2AA0">
              <w:t>mampu</w:t>
            </w:r>
            <w:proofErr w:type="spellEnd"/>
            <w:r w:rsidRPr="004F2AA0">
              <w:t xml:space="preserve"> </w:t>
            </w:r>
            <w:proofErr w:type="spellStart"/>
            <w:r w:rsidRPr="004F2AA0">
              <w:t>menjelaskan</w:t>
            </w:r>
            <w:proofErr w:type="spellEnd"/>
            <w:r w:rsidRPr="004F2AA0">
              <w:t xml:space="preserve"> </w:t>
            </w:r>
            <w:proofErr w:type="spellStart"/>
            <w:r w:rsidR="00F0765C">
              <w:t>leukoplakia</w:t>
            </w:r>
            <w:proofErr w:type="spellEnd"/>
            <w:r w:rsidR="00F0765C">
              <w:t xml:space="preserve">, </w:t>
            </w:r>
            <w:proofErr w:type="spellStart"/>
            <w:r w:rsidR="00F0765C">
              <w:t>glositis</w:t>
            </w:r>
            <w:proofErr w:type="spellEnd"/>
            <w:r w:rsidR="00F0765C">
              <w:t xml:space="preserve"> dan stomatitis</w:t>
            </w:r>
          </w:p>
        </w:tc>
        <w:tc>
          <w:tcPr>
            <w:tcW w:w="1611" w:type="pct"/>
            <w:gridSpan w:val="3"/>
          </w:tcPr>
          <w:p w14:paraId="551FC340" w14:textId="5A70AB11" w:rsidR="00963207" w:rsidRPr="004F2AA0" w:rsidRDefault="00F0765C" w:rsidP="00F96808">
            <w:proofErr w:type="spellStart"/>
            <w:r w:rsidRPr="004F2AA0">
              <w:t>menjelaskan</w:t>
            </w:r>
            <w:proofErr w:type="spellEnd"/>
            <w:r w:rsidRPr="004F2AA0">
              <w:t xml:space="preserve"> </w:t>
            </w:r>
            <w:proofErr w:type="spellStart"/>
            <w:r>
              <w:t>leukoplakia</w:t>
            </w:r>
            <w:proofErr w:type="spellEnd"/>
            <w:r>
              <w:t xml:space="preserve">, </w:t>
            </w:r>
            <w:proofErr w:type="spellStart"/>
            <w:r>
              <w:t>glositis</w:t>
            </w:r>
            <w:proofErr w:type="spellEnd"/>
            <w:r>
              <w:t xml:space="preserve"> dan stomatitis</w:t>
            </w:r>
          </w:p>
        </w:tc>
        <w:tc>
          <w:tcPr>
            <w:tcW w:w="1618" w:type="pct"/>
            <w:gridSpan w:val="2"/>
          </w:tcPr>
          <w:p w14:paraId="3E924338" w14:textId="1D573E1A" w:rsidR="00BD7FCA" w:rsidRPr="004F2AA0" w:rsidRDefault="00F0765C" w:rsidP="00963207">
            <w:proofErr w:type="spellStart"/>
            <w:r>
              <w:t>leukoplakia</w:t>
            </w:r>
            <w:proofErr w:type="spellEnd"/>
            <w:r>
              <w:t xml:space="preserve">, </w:t>
            </w:r>
            <w:proofErr w:type="spellStart"/>
            <w:r>
              <w:t>glositis</w:t>
            </w:r>
            <w:proofErr w:type="spellEnd"/>
            <w:r>
              <w:t xml:space="preserve"> dan stomatitis</w:t>
            </w:r>
          </w:p>
        </w:tc>
      </w:tr>
      <w:tr w:rsidR="00BD7FCA" w:rsidRPr="004F2AA0" w14:paraId="184BBB7E" w14:textId="77777777" w:rsidTr="00F96808">
        <w:tc>
          <w:tcPr>
            <w:tcW w:w="160" w:type="pct"/>
          </w:tcPr>
          <w:p w14:paraId="32303F0A" w14:textId="77777777" w:rsidR="00BD7FCA" w:rsidRPr="004F2AA0" w:rsidRDefault="00BD7FCA" w:rsidP="00F96808"/>
        </w:tc>
        <w:tc>
          <w:tcPr>
            <w:tcW w:w="4840" w:type="pct"/>
            <w:gridSpan w:val="7"/>
          </w:tcPr>
          <w:p w14:paraId="7FEF3EDE" w14:textId="488B2E6B" w:rsidR="00BD7FCA" w:rsidRPr="004F2AA0" w:rsidRDefault="00BD7FCA" w:rsidP="00F96808">
            <w:proofErr w:type="spellStart"/>
            <w:r w:rsidRPr="004F2AA0">
              <w:t>Metode</w:t>
            </w:r>
            <w:proofErr w:type="spellEnd"/>
            <w:r w:rsidRPr="004F2AA0">
              <w:t xml:space="preserve"> </w:t>
            </w:r>
            <w:proofErr w:type="spellStart"/>
            <w:r w:rsidRPr="004F2AA0">
              <w:t>Pembelajaran</w:t>
            </w:r>
            <w:proofErr w:type="spellEnd"/>
            <w:r w:rsidRPr="004F2AA0">
              <w:t xml:space="preserve"> : </w:t>
            </w:r>
            <w:proofErr w:type="spellStart"/>
            <w:r w:rsidR="00963207" w:rsidRPr="004F2AA0">
              <w:t>Kuliah</w:t>
            </w:r>
            <w:proofErr w:type="spellEnd"/>
            <w:r w:rsidR="00963207" w:rsidRPr="004F2AA0">
              <w:t xml:space="preserve"> </w:t>
            </w:r>
            <w:proofErr w:type="spellStart"/>
            <w:r w:rsidR="00963207" w:rsidRPr="004F2AA0">
              <w:t>interaktif</w:t>
            </w:r>
            <w:proofErr w:type="spellEnd"/>
          </w:p>
        </w:tc>
      </w:tr>
      <w:tr w:rsidR="00BD7FCA" w:rsidRPr="004F2AA0" w14:paraId="28411C13" w14:textId="77777777" w:rsidTr="00F96808">
        <w:tc>
          <w:tcPr>
            <w:tcW w:w="160" w:type="pct"/>
          </w:tcPr>
          <w:p w14:paraId="2C649988" w14:textId="77777777" w:rsidR="00BD7FCA" w:rsidRPr="004F2AA0" w:rsidRDefault="00BD7FCA" w:rsidP="00F96808"/>
        </w:tc>
        <w:tc>
          <w:tcPr>
            <w:tcW w:w="4840" w:type="pct"/>
            <w:gridSpan w:val="7"/>
          </w:tcPr>
          <w:p w14:paraId="2A62B832" w14:textId="1DDE94F3" w:rsidR="00BD7FCA" w:rsidRPr="004F2AA0" w:rsidRDefault="00BD7FCA" w:rsidP="00F96808">
            <w:proofErr w:type="spellStart"/>
            <w:r w:rsidRPr="004F2AA0">
              <w:t>Pengalaman</w:t>
            </w:r>
            <w:proofErr w:type="spellEnd"/>
            <w:r w:rsidRPr="004F2AA0">
              <w:t xml:space="preserve"> </w:t>
            </w:r>
            <w:proofErr w:type="spellStart"/>
            <w:r w:rsidRPr="004F2AA0">
              <w:t>belajar</w:t>
            </w:r>
            <w:proofErr w:type="spellEnd"/>
            <w:r w:rsidRPr="004F2AA0">
              <w:t xml:space="preserve">: </w:t>
            </w:r>
            <w:proofErr w:type="spellStart"/>
            <w:r w:rsidR="00963207" w:rsidRPr="004F2AA0">
              <w:t>Mahasiswa</w:t>
            </w:r>
            <w:proofErr w:type="spellEnd"/>
            <w:r w:rsidR="00963207" w:rsidRPr="004F2AA0">
              <w:t xml:space="preserve"> </w:t>
            </w:r>
            <w:proofErr w:type="spellStart"/>
            <w:r w:rsidR="00D31A03" w:rsidRPr="004F2AA0">
              <w:t>menelaah</w:t>
            </w:r>
            <w:proofErr w:type="spellEnd"/>
            <w:r w:rsidR="00D31A03" w:rsidRPr="004F2AA0">
              <w:t xml:space="preserve"> </w:t>
            </w:r>
            <w:proofErr w:type="spellStart"/>
            <w:r w:rsidR="00D31A03" w:rsidRPr="004F2AA0">
              <w:t>informasi</w:t>
            </w:r>
            <w:proofErr w:type="spellEnd"/>
            <w:r w:rsidR="00D31A03" w:rsidRPr="004F2AA0">
              <w:t xml:space="preserve"> </w:t>
            </w:r>
            <w:proofErr w:type="spellStart"/>
            <w:r w:rsidR="00D31A03" w:rsidRPr="004F2AA0">
              <w:t>mengenai</w:t>
            </w:r>
            <w:proofErr w:type="spellEnd"/>
            <w:r w:rsidR="00D31A03" w:rsidRPr="004F2AA0">
              <w:t xml:space="preserve"> </w:t>
            </w:r>
            <w:proofErr w:type="spellStart"/>
            <w:r w:rsidR="00F0765C">
              <w:t>leukoplakia</w:t>
            </w:r>
            <w:proofErr w:type="spellEnd"/>
            <w:r w:rsidR="00F0765C">
              <w:t xml:space="preserve">, </w:t>
            </w:r>
            <w:proofErr w:type="spellStart"/>
            <w:r w:rsidR="00F0765C">
              <w:t>glositis</w:t>
            </w:r>
            <w:proofErr w:type="spellEnd"/>
            <w:r w:rsidR="00F0765C">
              <w:t xml:space="preserve"> dan stomatitis</w:t>
            </w:r>
          </w:p>
        </w:tc>
      </w:tr>
      <w:tr w:rsidR="00BD7FCA" w:rsidRPr="004F2AA0" w14:paraId="3C7B9DAF" w14:textId="77777777" w:rsidTr="00F96808">
        <w:tc>
          <w:tcPr>
            <w:tcW w:w="160" w:type="pct"/>
          </w:tcPr>
          <w:p w14:paraId="64DECA6F" w14:textId="77777777" w:rsidR="00BD7FCA" w:rsidRPr="004F2AA0" w:rsidRDefault="00BD7FCA" w:rsidP="00F96808"/>
        </w:tc>
        <w:tc>
          <w:tcPr>
            <w:tcW w:w="4840" w:type="pct"/>
            <w:gridSpan w:val="7"/>
          </w:tcPr>
          <w:p w14:paraId="5208F3BE" w14:textId="77777777" w:rsidR="00BD7FCA" w:rsidRPr="004F2AA0" w:rsidRDefault="00BD7FCA" w:rsidP="00F96808">
            <w:proofErr w:type="spellStart"/>
            <w:r w:rsidRPr="004F2AA0">
              <w:t>Penilaian</w:t>
            </w:r>
            <w:proofErr w:type="spellEnd"/>
            <w:r w:rsidRPr="004F2AA0">
              <w:t>:</w:t>
            </w:r>
          </w:p>
        </w:tc>
      </w:tr>
      <w:tr w:rsidR="00BD7FCA" w:rsidRPr="004F2AA0" w14:paraId="11DBE6C8" w14:textId="77777777" w:rsidTr="00F96808">
        <w:tc>
          <w:tcPr>
            <w:tcW w:w="160" w:type="pct"/>
          </w:tcPr>
          <w:p w14:paraId="6D5D1E5C" w14:textId="77777777" w:rsidR="00BD7FCA" w:rsidRPr="004F2AA0" w:rsidRDefault="00BD7FCA" w:rsidP="00F96808"/>
        </w:tc>
        <w:tc>
          <w:tcPr>
            <w:tcW w:w="160" w:type="pct"/>
          </w:tcPr>
          <w:p w14:paraId="28629CD2" w14:textId="77777777" w:rsidR="00BD7FCA" w:rsidRPr="004F2AA0" w:rsidRDefault="00BD7FCA" w:rsidP="00F96808"/>
        </w:tc>
        <w:tc>
          <w:tcPr>
            <w:tcW w:w="1556" w:type="pct"/>
            <w:gridSpan w:val="2"/>
          </w:tcPr>
          <w:p w14:paraId="6A26DF41" w14:textId="77777777" w:rsidR="00BD7FCA" w:rsidRPr="004F2AA0" w:rsidRDefault="00BD7FCA" w:rsidP="00F96808">
            <w:proofErr w:type="spellStart"/>
            <w:r w:rsidRPr="004F2AA0">
              <w:t>Jenis</w:t>
            </w:r>
            <w:proofErr w:type="spellEnd"/>
          </w:p>
        </w:tc>
        <w:tc>
          <w:tcPr>
            <w:tcW w:w="1558" w:type="pct"/>
            <w:gridSpan w:val="3"/>
          </w:tcPr>
          <w:p w14:paraId="704FBEF1" w14:textId="77777777" w:rsidR="00BD7FCA" w:rsidRPr="004F2AA0" w:rsidRDefault="00BD7FCA" w:rsidP="00F96808">
            <w:proofErr w:type="spellStart"/>
            <w:r w:rsidRPr="004F2AA0">
              <w:t>Kriteria</w:t>
            </w:r>
            <w:proofErr w:type="spellEnd"/>
          </w:p>
        </w:tc>
        <w:tc>
          <w:tcPr>
            <w:tcW w:w="1566" w:type="pct"/>
          </w:tcPr>
          <w:p w14:paraId="3E5D06D5" w14:textId="77777777" w:rsidR="00BD7FCA" w:rsidRPr="004F2AA0" w:rsidRDefault="00BD7FCA" w:rsidP="00F96808">
            <w:proofErr w:type="spellStart"/>
            <w:r w:rsidRPr="004F2AA0">
              <w:t>Bobot</w:t>
            </w:r>
            <w:proofErr w:type="spellEnd"/>
          </w:p>
        </w:tc>
      </w:tr>
      <w:tr w:rsidR="00BD7FCA" w:rsidRPr="004F2AA0" w14:paraId="4C918EF2" w14:textId="77777777" w:rsidTr="00F96808">
        <w:tc>
          <w:tcPr>
            <w:tcW w:w="160" w:type="pct"/>
          </w:tcPr>
          <w:p w14:paraId="3C31527C" w14:textId="77777777" w:rsidR="00BD7FCA" w:rsidRPr="004F2AA0" w:rsidRDefault="00BD7FCA" w:rsidP="00F96808"/>
        </w:tc>
        <w:tc>
          <w:tcPr>
            <w:tcW w:w="160" w:type="pct"/>
          </w:tcPr>
          <w:p w14:paraId="4B3631FE" w14:textId="77777777" w:rsidR="00BD7FCA" w:rsidRPr="004F2AA0" w:rsidRDefault="00BD7FCA" w:rsidP="00F96808"/>
        </w:tc>
        <w:tc>
          <w:tcPr>
            <w:tcW w:w="1556" w:type="pct"/>
            <w:gridSpan w:val="2"/>
          </w:tcPr>
          <w:p w14:paraId="7928BA08" w14:textId="1963BB53" w:rsidR="00BD7FCA" w:rsidRPr="004F2AA0" w:rsidRDefault="00D31A03" w:rsidP="00F96808">
            <w:r w:rsidRPr="004F2AA0">
              <w:t>MCQ</w:t>
            </w:r>
          </w:p>
        </w:tc>
        <w:tc>
          <w:tcPr>
            <w:tcW w:w="1558" w:type="pct"/>
            <w:gridSpan w:val="3"/>
          </w:tcPr>
          <w:p w14:paraId="2A75C02A" w14:textId="7F79AD0B" w:rsidR="00BD7FCA" w:rsidRPr="004F2AA0" w:rsidRDefault="00D31A03" w:rsidP="00F96808">
            <w:proofErr w:type="spellStart"/>
            <w:r w:rsidRPr="004F2AA0">
              <w:t>Pengetahuan</w:t>
            </w:r>
            <w:proofErr w:type="spellEnd"/>
          </w:p>
        </w:tc>
        <w:tc>
          <w:tcPr>
            <w:tcW w:w="1566" w:type="pct"/>
          </w:tcPr>
          <w:p w14:paraId="0259DD75" w14:textId="24841C72" w:rsidR="00BD7FCA" w:rsidRPr="004F2AA0" w:rsidRDefault="004F2AA0" w:rsidP="00F96808">
            <w:r>
              <w:t>15%</w:t>
            </w:r>
          </w:p>
        </w:tc>
      </w:tr>
      <w:tr w:rsidR="00BD7FCA" w:rsidRPr="004F2AA0" w14:paraId="1DE20FC5" w14:textId="77777777" w:rsidTr="00F96808">
        <w:tc>
          <w:tcPr>
            <w:tcW w:w="160" w:type="pct"/>
          </w:tcPr>
          <w:p w14:paraId="0725B1A9" w14:textId="77777777" w:rsidR="00BD7FCA" w:rsidRPr="004F2AA0" w:rsidRDefault="00BD7FCA" w:rsidP="00F96808"/>
        </w:tc>
        <w:tc>
          <w:tcPr>
            <w:tcW w:w="4840" w:type="pct"/>
            <w:gridSpan w:val="7"/>
          </w:tcPr>
          <w:p w14:paraId="4C1D5F69" w14:textId="11F49F10" w:rsidR="00BD7FCA" w:rsidRPr="004F2AA0" w:rsidRDefault="00BD7FCA" w:rsidP="00F96808">
            <w:r w:rsidRPr="004F2AA0">
              <w:t>Waktu :</w:t>
            </w:r>
            <w:r w:rsidR="00D31A03" w:rsidRPr="004F2AA0">
              <w:t xml:space="preserve"> 100 </w:t>
            </w:r>
            <w:proofErr w:type="spellStart"/>
            <w:r w:rsidR="00D31A03" w:rsidRPr="004F2AA0">
              <w:t>menit</w:t>
            </w:r>
            <w:proofErr w:type="spellEnd"/>
          </w:p>
        </w:tc>
      </w:tr>
      <w:tr w:rsidR="00BD7FCA" w:rsidRPr="004F2AA0" w14:paraId="61260F94" w14:textId="77777777" w:rsidTr="00F96808">
        <w:tc>
          <w:tcPr>
            <w:tcW w:w="160" w:type="pct"/>
          </w:tcPr>
          <w:p w14:paraId="0483BD21" w14:textId="77777777" w:rsidR="00BD7FCA" w:rsidRPr="004F2AA0" w:rsidRDefault="00BD7FCA" w:rsidP="00F96808"/>
        </w:tc>
        <w:tc>
          <w:tcPr>
            <w:tcW w:w="4840" w:type="pct"/>
            <w:gridSpan w:val="7"/>
          </w:tcPr>
          <w:p w14:paraId="4CFB562E" w14:textId="48EDABDD" w:rsidR="00BD7FCA" w:rsidRPr="004F2AA0" w:rsidRDefault="00BD7FCA" w:rsidP="00F96808">
            <w:proofErr w:type="spellStart"/>
            <w:r w:rsidRPr="004F2AA0">
              <w:t>Referensi</w:t>
            </w:r>
            <w:proofErr w:type="spellEnd"/>
            <w:r w:rsidRPr="004F2AA0">
              <w:t xml:space="preserve"> </w:t>
            </w:r>
            <w:proofErr w:type="spellStart"/>
            <w:r w:rsidRPr="004F2AA0">
              <w:t>umum</w:t>
            </w:r>
            <w:proofErr w:type="spellEnd"/>
            <w:r w:rsidRPr="004F2AA0">
              <w:t>:</w:t>
            </w:r>
            <w:r w:rsidR="00D31A03" w:rsidRPr="004F2AA0">
              <w:t xml:space="preserve"> </w:t>
            </w:r>
            <w:r w:rsidR="00F0765C">
              <w:t xml:space="preserve">1 </w:t>
            </w:r>
            <w:proofErr w:type="spellStart"/>
            <w:r w:rsidR="00F0765C">
              <w:t>sd</w:t>
            </w:r>
            <w:proofErr w:type="spellEnd"/>
            <w:r w:rsidR="00F0765C">
              <w:t xml:space="preserve"> 4</w:t>
            </w:r>
          </w:p>
        </w:tc>
      </w:tr>
      <w:tr w:rsidR="00BD7FCA" w:rsidRPr="004F2AA0" w14:paraId="7327E5DB" w14:textId="77777777" w:rsidTr="00F96808">
        <w:trPr>
          <w:trHeight w:val="453"/>
        </w:trPr>
        <w:tc>
          <w:tcPr>
            <w:tcW w:w="160" w:type="pct"/>
          </w:tcPr>
          <w:p w14:paraId="0C309E0D" w14:textId="77777777" w:rsidR="00BD7FCA" w:rsidRPr="004F2AA0" w:rsidRDefault="00BD7FCA" w:rsidP="00F96808"/>
        </w:tc>
        <w:tc>
          <w:tcPr>
            <w:tcW w:w="4840" w:type="pct"/>
            <w:gridSpan w:val="7"/>
          </w:tcPr>
          <w:p w14:paraId="402C00CF" w14:textId="77777777" w:rsidR="00BD7FCA" w:rsidRPr="004F2AA0" w:rsidRDefault="00BD7FCA" w:rsidP="00F96808">
            <w:proofErr w:type="spellStart"/>
            <w:r w:rsidRPr="004F2AA0">
              <w:t>Referensi</w:t>
            </w:r>
            <w:proofErr w:type="spellEnd"/>
            <w:r w:rsidRPr="004F2AA0">
              <w:t xml:space="preserve"> </w:t>
            </w:r>
            <w:proofErr w:type="spellStart"/>
            <w:r w:rsidRPr="004F2AA0">
              <w:t>khusus</w:t>
            </w:r>
            <w:proofErr w:type="spellEnd"/>
            <w:r w:rsidRPr="004F2AA0">
              <w:t xml:space="preserve"> (</w:t>
            </w:r>
            <w:proofErr w:type="spellStart"/>
            <w:r w:rsidRPr="004F2AA0">
              <w:t>integrasi</w:t>
            </w:r>
            <w:proofErr w:type="spellEnd"/>
            <w:r w:rsidRPr="004F2AA0">
              <w:t xml:space="preserve"> </w:t>
            </w:r>
            <w:proofErr w:type="spellStart"/>
            <w:r w:rsidRPr="004F2AA0">
              <w:t>Penelitian</w:t>
            </w:r>
            <w:proofErr w:type="spellEnd"/>
            <w:r w:rsidRPr="004F2AA0">
              <w:t>/</w:t>
            </w:r>
            <w:proofErr w:type="spellStart"/>
            <w:r w:rsidRPr="004F2AA0">
              <w:t>PkM</w:t>
            </w:r>
            <w:proofErr w:type="spellEnd"/>
            <w:r w:rsidRPr="004F2AA0">
              <w:t>): -</w:t>
            </w:r>
          </w:p>
        </w:tc>
      </w:tr>
      <w:tr w:rsidR="00BD7FCA" w:rsidRPr="004F2AA0" w14:paraId="3595C91E" w14:textId="77777777" w:rsidTr="00F96808">
        <w:tc>
          <w:tcPr>
            <w:tcW w:w="160" w:type="pct"/>
          </w:tcPr>
          <w:p w14:paraId="5CA9E889" w14:textId="77777777" w:rsidR="00BD7FCA" w:rsidRPr="004F2AA0" w:rsidRDefault="00BD7FCA" w:rsidP="00F96808"/>
        </w:tc>
        <w:tc>
          <w:tcPr>
            <w:tcW w:w="4840" w:type="pct"/>
            <w:gridSpan w:val="7"/>
          </w:tcPr>
          <w:p w14:paraId="7D4AB1D9" w14:textId="77777777" w:rsidR="00BD7FCA" w:rsidRPr="004F2AA0" w:rsidRDefault="00BD7FCA" w:rsidP="00F96808">
            <w:proofErr w:type="spellStart"/>
            <w:r w:rsidRPr="004F2AA0">
              <w:t>Revisi</w:t>
            </w:r>
            <w:proofErr w:type="spellEnd"/>
            <w:r w:rsidRPr="004F2AA0">
              <w:t xml:space="preserve"> RPS</w:t>
            </w:r>
          </w:p>
        </w:tc>
      </w:tr>
      <w:tr w:rsidR="00BD7FCA" w:rsidRPr="004F2AA0" w14:paraId="30024A23" w14:textId="77777777" w:rsidTr="00F96808">
        <w:tc>
          <w:tcPr>
            <w:tcW w:w="160" w:type="pct"/>
          </w:tcPr>
          <w:p w14:paraId="4E516455" w14:textId="77777777" w:rsidR="00BD7FCA" w:rsidRPr="004F2AA0" w:rsidRDefault="00BD7FCA" w:rsidP="00F96808"/>
        </w:tc>
        <w:tc>
          <w:tcPr>
            <w:tcW w:w="2419" w:type="pct"/>
            <w:gridSpan w:val="4"/>
          </w:tcPr>
          <w:p w14:paraId="2382E1F4" w14:textId="77777777" w:rsidR="00BD7FCA" w:rsidRPr="004F2AA0" w:rsidRDefault="00BD7FCA" w:rsidP="00F96808">
            <w:proofErr w:type="spellStart"/>
            <w:r w:rsidRPr="004F2AA0">
              <w:t>Revisi</w:t>
            </w:r>
            <w:proofErr w:type="spellEnd"/>
            <w:r w:rsidRPr="004F2AA0">
              <w:t xml:space="preserve"> </w:t>
            </w:r>
            <w:proofErr w:type="spellStart"/>
            <w:r w:rsidRPr="004F2AA0">
              <w:t>Ke</w:t>
            </w:r>
            <w:proofErr w:type="spellEnd"/>
            <w:r w:rsidRPr="004F2AA0">
              <w:t xml:space="preserve"> : 0</w:t>
            </w:r>
          </w:p>
        </w:tc>
        <w:tc>
          <w:tcPr>
            <w:tcW w:w="2421" w:type="pct"/>
            <w:gridSpan w:val="3"/>
          </w:tcPr>
          <w:p w14:paraId="6F2315A5" w14:textId="77777777" w:rsidR="00BD7FCA" w:rsidRPr="004F2AA0" w:rsidRDefault="00BD7FCA" w:rsidP="00F96808">
            <w:proofErr w:type="spellStart"/>
            <w:r w:rsidRPr="004F2AA0">
              <w:t>Uraian</w:t>
            </w:r>
            <w:proofErr w:type="spellEnd"/>
            <w:r w:rsidRPr="004F2AA0">
              <w:t xml:space="preserve"> </w:t>
            </w:r>
            <w:proofErr w:type="spellStart"/>
            <w:r w:rsidRPr="004F2AA0">
              <w:t>Revisi</w:t>
            </w:r>
            <w:proofErr w:type="spellEnd"/>
            <w:r w:rsidRPr="004F2AA0">
              <w:t xml:space="preserve"> :- </w:t>
            </w:r>
          </w:p>
        </w:tc>
      </w:tr>
      <w:tr w:rsidR="00BD7FCA" w:rsidRPr="004F2AA0" w14:paraId="536DA224" w14:textId="77777777" w:rsidTr="00F96808">
        <w:tc>
          <w:tcPr>
            <w:tcW w:w="160" w:type="pct"/>
          </w:tcPr>
          <w:p w14:paraId="62E2E978" w14:textId="77777777" w:rsidR="00BD7FCA" w:rsidRPr="004F2AA0" w:rsidRDefault="00BD7FCA" w:rsidP="00F96808"/>
        </w:tc>
        <w:tc>
          <w:tcPr>
            <w:tcW w:w="2419" w:type="pct"/>
            <w:gridSpan w:val="4"/>
          </w:tcPr>
          <w:p w14:paraId="362388BF" w14:textId="77777777" w:rsidR="00BD7FCA" w:rsidRPr="004F2AA0" w:rsidRDefault="00BD7FCA" w:rsidP="00F96808"/>
        </w:tc>
        <w:tc>
          <w:tcPr>
            <w:tcW w:w="2421" w:type="pct"/>
            <w:gridSpan w:val="3"/>
          </w:tcPr>
          <w:p w14:paraId="0C41CD4C" w14:textId="77777777" w:rsidR="00BD7FCA" w:rsidRPr="004F2AA0" w:rsidRDefault="00BD7FCA" w:rsidP="00F96808"/>
        </w:tc>
      </w:tr>
    </w:tbl>
    <w:p w14:paraId="2FF22E7F" w14:textId="77777777" w:rsidR="00BD7FCA" w:rsidRPr="004F2AA0" w:rsidRDefault="00BD7FCA" w:rsidP="00BD7FCA">
      <w:pPr>
        <w:rPr>
          <w:b/>
        </w:rPr>
      </w:pPr>
    </w:p>
    <w:p w14:paraId="78EE9BCB" w14:textId="77777777" w:rsidR="00BD7FCA" w:rsidRPr="004F2AA0" w:rsidRDefault="00BD7FCA" w:rsidP="00BD7FCA">
      <w:pPr>
        <w:rPr>
          <w:bCs/>
        </w:rPr>
      </w:pPr>
    </w:p>
    <w:tbl>
      <w:tblPr>
        <w:tblStyle w:val="TableGrid"/>
        <w:tblW w:w="5000" w:type="pct"/>
        <w:tblLook w:val="04A0" w:firstRow="1" w:lastRow="0" w:firstColumn="1" w:lastColumn="0" w:noHBand="0" w:noVBand="1"/>
      </w:tblPr>
      <w:tblGrid>
        <w:gridCol w:w="426"/>
        <w:gridCol w:w="427"/>
        <w:gridCol w:w="3870"/>
        <w:gridCol w:w="280"/>
        <w:gridCol w:w="1875"/>
        <w:gridCol w:w="2141"/>
        <w:gridCol w:w="139"/>
        <w:gridCol w:w="4176"/>
      </w:tblGrid>
      <w:tr w:rsidR="00823A8A" w:rsidRPr="004F2AA0" w14:paraId="528F434C" w14:textId="77777777" w:rsidTr="00823A8A">
        <w:tc>
          <w:tcPr>
            <w:tcW w:w="5000" w:type="pct"/>
            <w:gridSpan w:val="8"/>
          </w:tcPr>
          <w:p w14:paraId="68A66576" w14:textId="479E988F" w:rsidR="00823A8A" w:rsidRPr="004F2AA0" w:rsidRDefault="00D31A03" w:rsidP="00F96808">
            <w:pPr>
              <w:rPr>
                <w:b/>
                <w:bCs/>
              </w:rPr>
            </w:pPr>
            <w:proofErr w:type="spellStart"/>
            <w:r w:rsidRPr="004F2AA0">
              <w:rPr>
                <w:b/>
                <w:bCs/>
              </w:rPr>
              <w:t>Pertemuan</w:t>
            </w:r>
            <w:proofErr w:type="spellEnd"/>
            <w:r w:rsidRPr="004F2AA0">
              <w:rPr>
                <w:b/>
                <w:bCs/>
              </w:rPr>
              <w:t xml:space="preserve"> </w:t>
            </w:r>
            <w:proofErr w:type="spellStart"/>
            <w:r w:rsidRPr="004F2AA0">
              <w:rPr>
                <w:b/>
                <w:bCs/>
              </w:rPr>
              <w:t>ke</w:t>
            </w:r>
            <w:proofErr w:type="spellEnd"/>
            <w:r w:rsidRPr="004F2AA0">
              <w:rPr>
                <w:b/>
                <w:bCs/>
              </w:rPr>
              <w:t xml:space="preserve"> 5</w:t>
            </w:r>
          </w:p>
        </w:tc>
      </w:tr>
      <w:tr w:rsidR="00BD7FCA" w:rsidRPr="004F2AA0" w14:paraId="2DB84DC6" w14:textId="77777777" w:rsidTr="00F96808">
        <w:tc>
          <w:tcPr>
            <w:tcW w:w="160" w:type="pct"/>
          </w:tcPr>
          <w:p w14:paraId="74DBBCE5" w14:textId="77777777" w:rsidR="00BD7FCA" w:rsidRPr="004F2AA0" w:rsidRDefault="00BD7FCA" w:rsidP="00F96808"/>
        </w:tc>
        <w:tc>
          <w:tcPr>
            <w:tcW w:w="1611" w:type="pct"/>
            <w:gridSpan w:val="2"/>
          </w:tcPr>
          <w:p w14:paraId="2CEA8AAA" w14:textId="77777777" w:rsidR="00BD7FCA" w:rsidRPr="004F2AA0" w:rsidRDefault="00BD7FCA" w:rsidP="00F96808">
            <w:pPr>
              <w:rPr>
                <w:b/>
                <w:bCs/>
              </w:rPr>
            </w:pPr>
            <w:r w:rsidRPr="004F2AA0">
              <w:rPr>
                <w:b/>
                <w:bCs/>
              </w:rPr>
              <w:t>Sub CPMK</w:t>
            </w:r>
          </w:p>
        </w:tc>
        <w:tc>
          <w:tcPr>
            <w:tcW w:w="1611" w:type="pct"/>
            <w:gridSpan w:val="3"/>
          </w:tcPr>
          <w:p w14:paraId="3CD65DC5" w14:textId="77777777" w:rsidR="00BD7FCA" w:rsidRPr="004F2AA0" w:rsidRDefault="00BD7FCA" w:rsidP="00F96808">
            <w:pPr>
              <w:rPr>
                <w:b/>
                <w:bCs/>
              </w:rPr>
            </w:pPr>
            <w:proofErr w:type="spellStart"/>
            <w:r w:rsidRPr="004F2AA0">
              <w:rPr>
                <w:b/>
                <w:bCs/>
              </w:rPr>
              <w:t>Indikator</w:t>
            </w:r>
            <w:proofErr w:type="spellEnd"/>
          </w:p>
        </w:tc>
        <w:tc>
          <w:tcPr>
            <w:tcW w:w="1618" w:type="pct"/>
            <w:gridSpan w:val="2"/>
          </w:tcPr>
          <w:p w14:paraId="06D82962" w14:textId="77777777" w:rsidR="00BD7FCA" w:rsidRPr="004F2AA0" w:rsidRDefault="00BD7FCA" w:rsidP="00F96808">
            <w:pPr>
              <w:rPr>
                <w:b/>
                <w:bCs/>
              </w:rPr>
            </w:pPr>
            <w:proofErr w:type="spellStart"/>
            <w:r w:rsidRPr="004F2AA0">
              <w:rPr>
                <w:b/>
                <w:bCs/>
              </w:rPr>
              <w:t>Bahan</w:t>
            </w:r>
            <w:proofErr w:type="spellEnd"/>
            <w:r w:rsidRPr="004F2AA0">
              <w:rPr>
                <w:b/>
                <w:bCs/>
              </w:rPr>
              <w:t xml:space="preserve"> Kajian</w:t>
            </w:r>
          </w:p>
        </w:tc>
      </w:tr>
      <w:tr w:rsidR="00BD7FCA" w:rsidRPr="004F2AA0" w14:paraId="15D93C6A" w14:textId="77777777" w:rsidTr="00F96808">
        <w:tc>
          <w:tcPr>
            <w:tcW w:w="160" w:type="pct"/>
          </w:tcPr>
          <w:p w14:paraId="128C6F1D" w14:textId="77777777" w:rsidR="00BD7FCA" w:rsidRPr="004F2AA0" w:rsidRDefault="00BD7FCA" w:rsidP="00F96808"/>
        </w:tc>
        <w:tc>
          <w:tcPr>
            <w:tcW w:w="1611" w:type="pct"/>
            <w:gridSpan w:val="2"/>
          </w:tcPr>
          <w:p w14:paraId="278DB964" w14:textId="0D6E2E0E" w:rsidR="00D31A03" w:rsidRPr="004F2AA0" w:rsidRDefault="00D31A03" w:rsidP="00D31A03">
            <w:proofErr w:type="spellStart"/>
            <w:r w:rsidRPr="004F2AA0">
              <w:t>Mahasiswa</w:t>
            </w:r>
            <w:proofErr w:type="spellEnd"/>
            <w:r w:rsidRPr="004F2AA0">
              <w:t xml:space="preserve"> </w:t>
            </w:r>
            <w:proofErr w:type="spellStart"/>
            <w:r w:rsidRPr="004F2AA0">
              <w:t>mampu</w:t>
            </w:r>
            <w:proofErr w:type="spellEnd"/>
            <w:r w:rsidRPr="004F2AA0">
              <w:t xml:space="preserve"> </w:t>
            </w:r>
            <w:proofErr w:type="spellStart"/>
            <w:r w:rsidRPr="004F2AA0">
              <w:t>menjelaskan</w:t>
            </w:r>
            <w:proofErr w:type="spellEnd"/>
            <w:r w:rsidRPr="004F2AA0">
              <w:t xml:space="preserve">  </w:t>
            </w:r>
            <w:proofErr w:type="spellStart"/>
            <w:r w:rsidR="00F0765C">
              <w:t>anatomi</w:t>
            </w:r>
            <w:proofErr w:type="spellEnd"/>
            <w:r w:rsidR="00F0765C">
              <w:t xml:space="preserve"> </w:t>
            </w:r>
            <w:proofErr w:type="spellStart"/>
            <w:r w:rsidR="00F0765C">
              <w:t>rongga</w:t>
            </w:r>
            <w:proofErr w:type="spellEnd"/>
            <w:r w:rsidR="00F0765C">
              <w:t xml:space="preserve"> </w:t>
            </w:r>
            <w:proofErr w:type="spellStart"/>
            <w:r w:rsidR="00F0765C">
              <w:t>mulut</w:t>
            </w:r>
            <w:proofErr w:type="spellEnd"/>
            <w:r w:rsidR="00F0765C">
              <w:t xml:space="preserve"> dan </w:t>
            </w:r>
            <w:proofErr w:type="spellStart"/>
            <w:r w:rsidR="00F0765C">
              <w:t>gigi</w:t>
            </w:r>
            <w:proofErr w:type="spellEnd"/>
          </w:p>
          <w:p w14:paraId="308F5845" w14:textId="77777777" w:rsidR="00BD7FCA" w:rsidRPr="004F2AA0" w:rsidRDefault="00BD7FCA" w:rsidP="00F96808"/>
        </w:tc>
        <w:tc>
          <w:tcPr>
            <w:tcW w:w="1611" w:type="pct"/>
            <w:gridSpan w:val="3"/>
          </w:tcPr>
          <w:p w14:paraId="5B2CC102" w14:textId="77777777" w:rsidR="00CA752E" w:rsidRPr="004F2AA0" w:rsidRDefault="00CA752E" w:rsidP="00CA752E">
            <w:proofErr w:type="spellStart"/>
            <w:r w:rsidRPr="004F2AA0">
              <w:t>menjelaskan</w:t>
            </w:r>
            <w:proofErr w:type="spellEnd"/>
            <w:r w:rsidRPr="004F2AA0">
              <w:t xml:space="preserve">  </w:t>
            </w:r>
            <w:proofErr w:type="spellStart"/>
            <w:r>
              <w:t>anatomi</w:t>
            </w:r>
            <w:proofErr w:type="spellEnd"/>
            <w:r>
              <w:t xml:space="preserve"> </w:t>
            </w:r>
            <w:proofErr w:type="spellStart"/>
            <w:r>
              <w:t>rongga</w:t>
            </w:r>
            <w:proofErr w:type="spellEnd"/>
            <w:r>
              <w:t xml:space="preserve"> </w:t>
            </w:r>
            <w:proofErr w:type="spellStart"/>
            <w:r>
              <w:t>mulut</w:t>
            </w:r>
            <w:proofErr w:type="spellEnd"/>
            <w:r>
              <w:t xml:space="preserve"> dan </w:t>
            </w:r>
            <w:proofErr w:type="spellStart"/>
            <w:r>
              <w:t>gigi</w:t>
            </w:r>
            <w:proofErr w:type="spellEnd"/>
          </w:p>
          <w:p w14:paraId="063A1368" w14:textId="77282BFF" w:rsidR="00BD7FCA" w:rsidRPr="004F2AA0" w:rsidRDefault="00BD7FCA" w:rsidP="00D31A03"/>
        </w:tc>
        <w:tc>
          <w:tcPr>
            <w:tcW w:w="1618" w:type="pct"/>
            <w:gridSpan w:val="2"/>
          </w:tcPr>
          <w:p w14:paraId="03DD0FF4" w14:textId="52B9B252" w:rsidR="00CA752E" w:rsidRPr="004F2AA0" w:rsidRDefault="00CA752E" w:rsidP="00CA752E">
            <w:proofErr w:type="spellStart"/>
            <w:r>
              <w:t>anatomi</w:t>
            </w:r>
            <w:proofErr w:type="spellEnd"/>
            <w:r>
              <w:t xml:space="preserve"> </w:t>
            </w:r>
            <w:proofErr w:type="spellStart"/>
            <w:r>
              <w:t>rongga</w:t>
            </w:r>
            <w:proofErr w:type="spellEnd"/>
            <w:r>
              <w:t xml:space="preserve"> </w:t>
            </w:r>
            <w:proofErr w:type="spellStart"/>
            <w:r>
              <w:t>mulut</w:t>
            </w:r>
            <w:proofErr w:type="spellEnd"/>
            <w:r>
              <w:t xml:space="preserve"> dan </w:t>
            </w:r>
            <w:proofErr w:type="spellStart"/>
            <w:r>
              <w:t>gigi</w:t>
            </w:r>
            <w:proofErr w:type="spellEnd"/>
          </w:p>
          <w:p w14:paraId="7D072311" w14:textId="5EF54ECE" w:rsidR="00BD7FCA" w:rsidRPr="004F2AA0" w:rsidRDefault="00BD7FCA" w:rsidP="00D31A03"/>
        </w:tc>
      </w:tr>
      <w:tr w:rsidR="00BD7FCA" w:rsidRPr="004F2AA0" w14:paraId="3ED6056B" w14:textId="77777777" w:rsidTr="00F96808">
        <w:tc>
          <w:tcPr>
            <w:tcW w:w="160" w:type="pct"/>
          </w:tcPr>
          <w:p w14:paraId="49EF5E16" w14:textId="77777777" w:rsidR="00BD7FCA" w:rsidRPr="004F2AA0" w:rsidRDefault="00BD7FCA" w:rsidP="00F96808"/>
        </w:tc>
        <w:tc>
          <w:tcPr>
            <w:tcW w:w="4840" w:type="pct"/>
            <w:gridSpan w:val="7"/>
          </w:tcPr>
          <w:p w14:paraId="7EF958F1" w14:textId="326E9623" w:rsidR="00BD7FCA" w:rsidRPr="004F2AA0" w:rsidRDefault="00BD7FCA" w:rsidP="00F96808">
            <w:proofErr w:type="spellStart"/>
            <w:r w:rsidRPr="004F2AA0">
              <w:t>Metode</w:t>
            </w:r>
            <w:proofErr w:type="spellEnd"/>
            <w:r w:rsidRPr="004F2AA0">
              <w:t xml:space="preserve"> </w:t>
            </w:r>
            <w:proofErr w:type="spellStart"/>
            <w:r w:rsidRPr="004F2AA0">
              <w:t>Pembelajaran</w:t>
            </w:r>
            <w:proofErr w:type="spellEnd"/>
            <w:r w:rsidRPr="004F2AA0">
              <w:t xml:space="preserve"> : </w:t>
            </w:r>
            <w:proofErr w:type="spellStart"/>
            <w:r w:rsidR="00D31A03" w:rsidRPr="004F2AA0">
              <w:t>Kuliah</w:t>
            </w:r>
            <w:proofErr w:type="spellEnd"/>
            <w:r w:rsidR="00D31A03" w:rsidRPr="004F2AA0">
              <w:t xml:space="preserve"> </w:t>
            </w:r>
            <w:proofErr w:type="spellStart"/>
            <w:r w:rsidR="00D31A03" w:rsidRPr="004F2AA0">
              <w:t>interaktif</w:t>
            </w:r>
            <w:proofErr w:type="spellEnd"/>
          </w:p>
        </w:tc>
      </w:tr>
      <w:tr w:rsidR="00BD7FCA" w:rsidRPr="004F2AA0" w14:paraId="6AB78E0E" w14:textId="77777777" w:rsidTr="00F96808">
        <w:tc>
          <w:tcPr>
            <w:tcW w:w="160" w:type="pct"/>
          </w:tcPr>
          <w:p w14:paraId="339ABB0E" w14:textId="77777777" w:rsidR="00BD7FCA" w:rsidRPr="004F2AA0" w:rsidRDefault="00BD7FCA" w:rsidP="00F96808"/>
        </w:tc>
        <w:tc>
          <w:tcPr>
            <w:tcW w:w="4840" w:type="pct"/>
            <w:gridSpan w:val="7"/>
          </w:tcPr>
          <w:p w14:paraId="099E006E" w14:textId="7D2A0892" w:rsidR="00CA752E" w:rsidRPr="004F2AA0" w:rsidRDefault="00BD7FCA" w:rsidP="00CA752E">
            <w:proofErr w:type="spellStart"/>
            <w:r w:rsidRPr="004F2AA0">
              <w:t>Pengalaman</w:t>
            </w:r>
            <w:proofErr w:type="spellEnd"/>
            <w:r w:rsidRPr="004F2AA0">
              <w:t xml:space="preserve"> </w:t>
            </w:r>
            <w:proofErr w:type="spellStart"/>
            <w:r w:rsidRPr="004F2AA0">
              <w:t>belajar</w:t>
            </w:r>
            <w:proofErr w:type="spellEnd"/>
            <w:r w:rsidRPr="004F2AA0">
              <w:t xml:space="preserve">: </w:t>
            </w:r>
            <w:proofErr w:type="spellStart"/>
            <w:r w:rsidR="00D31A03" w:rsidRPr="004F2AA0">
              <w:t>Mahasiswa</w:t>
            </w:r>
            <w:proofErr w:type="spellEnd"/>
            <w:r w:rsidR="00D31A03" w:rsidRPr="004F2AA0">
              <w:t xml:space="preserve"> </w:t>
            </w:r>
            <w:proofErr w:type="spellStart"/>
            <w:r w:rsidR="00D31A03" w:rsidRPr="004F2AA0">
              <w:t>mampu</w:t>
            </w:r>
            <w:proofErr w:type="spellEnd"/>
            <w:r w:rsidR="00D31A03" w:rsidRPr="004F2AA0">
              <w:t xml:space="preserve"> </w:t>
            </w:r>
            <w:proofErr w:type="spellStart"/>
            <w:r w:rsidR="00CA752E" w:rsidRPr="004F2AA0">
              <w:t>menjelaskan</w:t>
            </w:r>
            <w:proofErr w:type="spellEnd"/>
            <w:r w:rsidR="00CA752E" w:rsidRPr="004F2AA0">
              <w:t xml:space="preserve">  </w:t>
            </w:r>
            <w:proofErr w:type="spellStart"/>
            <w:r w:rsidR="00CA752E">
              <w:t>anatomi</w:t>
            </w:r>
            <w:proofErr w:type="spellEnd"/>
            <w:r w:rsidR="00CA752E">
              <w:t xml:space="preserve"> </w:t>
            </w:r>
            <w:proofErr w:type="spellStart"/>
            <w:r w:rsidR="00CA752E">
              <w:t>rongga</w:t>
            </w:r>
            <w:proofErr w:type="spellEnd"/>
            <w:r w:rsidR="00CA752E">
              <w:t xml:space="preserve"> </w:t>
            </w:r>
            <w:proofErr w:type="spellStart"/>
            <w:r w:rsidR="00CA752E">
              <w:t>mulut</w:t>
            </w:r>
            <w:proofErr w:type="spellEnd"/>
            <w:r w:rsidR="00CA752E">
              <w:t xml:space="preserve"> dan </w:t>
            </w:r>
            <w:proofErr w:type="spellStart"/>
            <w:r w:rsidR="00CA752E">
              <w:t>gigi</w:t>
            </w:r>
            <w:proofErr w:type="spellEnd"/>
          </w:p>
          <w:p w14:paraId="5206D21D" w14:textId="0D833236" w:rsidR="00BD7FCA" w:rsidRPr="004F2AA0" w:rsidRDefault="00BD7FCA" w:rsidP="00F96808"/>
        </w:tc>
      </w:tr>
      <w:tr w:rsidR="00BD7FCA" w:rsidRPr="004F2AA0" w14:paraId="52679954" w14:textId="77777777" w:rsidTr="00F96808">
        <w:tc>
          <w:tcPr>
            <w:tcW w:w="160" w:type="pct"/>
          </w:tcPr>
          <w:p w14:paraId="1ED1A207" w14:textId="77777777" w:rsidR="00BD7FCA" w:rsidRPr="004F2AA0" w:rsidRDefault="00BD7FCA" w:rsidP="00F96808"/>
        </w:tc>
        <w:tc>
          <w:tcPr>
            <w:tcW w:w="4840" w:type="pct"/>
            <w:gridSpan w:val="7"/>
          </w:tcPr>
          <w:p w14:paraId="6B41B271" w14:textId="77777777" w:rsidR="00BD7FCA" w:rsidRPr="004F2AA0" w:rsidRDefault="00BD7FCA" w:rsidP="00F96808">
            <w:proofErr w:type="spellStart"/>
            <w:r w:rsidRPr="004F2AA0">
              <w:t>Penilaian</w:t>
            </w:r>
            <w:proofErr w:type="spellEnd"/>
            <w:r w:rsidRPr="004F2AA0">
              <w:t>:</w:t>
            </w:r>
          </w:p>
        </w:tc>
      </w:tr>
      <w:tr w:rsidR="00BD7FCA" w:rsidRPr="004F2AA0" w14:paraId="50E8303A" w14:textId="77777777" w:rsidTr="00F96808">
        <w:tc>
          <w:tcPr>
            <w:tcW w:w="160" w:type="pct"/>
          </w:tcPr>
          <w:p w14:paraId="6B720427" w14:textId="77777777" w:rsidR="00BD7FCA" w:rsidRPr="004F2AA0" w:rsidRDefault="00BD7FCA" w:rsidP="00F96808"/>
        </w:tc>
        <w:tc>
          <w:tcPr>
            <w:tcW w:w="160" w:type="pct"/>
          </w:tcPr>
          <w:p w14:paraId="101647CE" w14:textId="77777777" w:rsidR="00BD7FCA" w:rsidRPr="004F2AA0" w:rsidRDefault="00BD7FCA" w:rsidP="00F96808"/>
        </w:tc>
        <w:tc>
          <w:tcPr>
            <w:tcW w:w="1556" w:type="pct"/>
            <w:gridSpan w:val="2"/>
          </w:tcPr>
          <w:p w14:paraId="41CD5239" w14:textId="77777777" w:rsidR="00BD7FCA" w:rsidRPr="004F2AA0" w:rsidRDefault="00BD7FCA" w:rsidP="00F96808">
            <w:proofErr w:type="spellStart"/>
            <w:r w:rsidRPr="004F2AA0">
              <w:t>Jenis</w:t>
            </w:r>
            <w:proofErr w:type="spellEnd"/>
          </w:p>
        </w:tc>
        <w:tc>
          <w:tcPr>
            <w:tcW w:w="1558" w:type="pct"/>
            <w:gridSpan w:val="3"/>
          </w:tcPr>
          <w:p w14:paraId="7CD82ADF" w14:textId="77777777" w:rsidR="00BD7FCA" w:rsidRPr="004F2AA0" w:rsidRDefault="00BD7FCA" w:rsidP="00F96808">
            <w:proofErr w:type="spellStart"/>
            <w:r w:rsidRPr="004F2AA0">
              <w:t>Kriteria</w:t>
            </w:r>
            <w:proofErr w:type="spellEnd"/>
          </w:p>
        </w:tc>
        <w:tc>
          <w:tcPr>
            <w:tcW w:w="1566" w:type="pct"/>
          </w:tcPr>
          <w:p w14:paraId="0BF1A8DF" w14:textId="77777777" w:rsidR="00BD7FCA" w:rsidRPr="004F2AA0" w:rsidRDefault="00BD7FCA" w:rsidP="00F96808">
            <w:proofErr w:type="spellStart"/>
            <w:r w:rsidRPr="004F2AA0">
              <w:t>Bobot</w:t>
            </w:r>
            <w:proofErr w:type="spellEnd"/>
          </w:p>
        </w:tc>
      </w:tr>
      <w:tr w:rsidR="00BD7FCA" w:rsidRPr="004F2AA0" w14:paraId="508B3EBC" w14:textId="77777777" w:rsidTr="00F96808">
        <w:tc>
          <w:tcPr>
            <w:tcW w:w="160" w:type="pct"/>
          </w:tcPr>
          <w:p w14:paraId="768F0A44" w14:textId="77777777" w:rsidR="00BD7FCA" w:rsidRPr="004F2AA0" w:rsidRDefault="00BD7FCA" w:rsidP="00F96808"/>
        </w:tc>
        <w:tc>
          <w:tcPr>
            <w:tcW w:w="160" w:type="pct"/>
          </w:tcPr>
          <w:p w14:paraId="6889D3CD" w14:textId="77777777" w:rsidR="00BD7FCA" w:rsidRPr="004F2AA0" w:rsidRDefault="00BD7FCA" w:rsidP="00F96808"/>
        </w:tc>
        <w:tc>
          <w:tcPr>
            <w:tcW w:w="1556" w:type="pct"/>
            <w:gridSpan w:val="2"/>
          </w:tcPr>
          <w:p w14:paraId="0A8F5E7B" w14:textId="660689BF" w:rsidR="00BD7FCA" w:rsidRPr="004F2AA0" w:rsidRDefault="00D31A03" w:rsidP="00F96808">
            <w:r w:rsidRPr="004F2AA0">
              <w:t>MCQ</w:t>
            </w:r>
          </w:p>
        </w:tc>
        <w:tc>
          <w:tcPr>
            <w:tcW w:w="1558" w:type="pct"/>
            <w:gridSpan w:val="3"/>
          </w:tcPr>
          <w:p w14:paraId="39284397" w14:textId="0B2F1A95" w:rsidR="00BD7FCA" w:rsidRPr="004F2AA0" w:rsidRDefault="00D31A03" w:rsidP="00F96808">
            <w:proofErr w:type="spellStart"/>
            <w:r w:rsidRPr="004F2AA0">
              <w:t>Pengetahuan</w:t>
            </w:r>
            <w:proofErr w:type="spellEnd"/>
          </w:p>
        </w:tc>
        <w:tc>
          <w:tcPr>
            <w:tcW w:w="1566" w:type="pct"/>
          </w:tcPr>
          <w:p w14:paraId="58B5C674" w14:textId="25D66F76" w:rsidR="00BD7FCA" w:rsidRPr="004F2AA0" w:rsidRDefault="004F2AA0" w:rsidP="00F96808">
            <w:r>
              <w:t>20%</w:t>
            </w:r>
          </w:p>
        </w:tc>
      </w:tr>
      <w:tr w:rsidR="00BD7FCA" w:rsidRPr="004F2AA0" w14:paraId="1124EDAC" w14:textId="77777777" w:rsidTr="00F96808">
        <w:tc>
          <w:tcPr>
            <w:tcW w:w="160" w:type="pct"/>
          </w:tcPr>
          <w:p w14:paraId="08F29009" w14:textId="77777777" w:rsidR="00BD7FCA" w:rsidRPr="004F2AA0" w:rsidRDefault="00BD7FCA" w:rsidP="00F96808"/>
        </w:tc>
        <w:tc>
          <w:tcPr>
            <w:tcW w:w="4840" w:type="pct"/>
            <w:gridSpan w:val="7"/>
          </w:tcPr>
          <w:p w14:paraId="5C8C65A9" w14:textId="11625086" w:rsidR="00BD7FCA" w:rsidRPr="004F2AA0" w:rsidRDefault="00BD7FCA" w:rsidP="00F96808">
            <w:r w:rsidRPr="004F2AA0">
              <w:t>Waktu :</w:t>
            </w:r>
            <w:r w:rsidR="00D31A03" w:rsidRPr="004F2AA0">
              <w:t xml:space="preserve"> 100 </w:t>
            </w:r>
            <w:proofErr w:type="spellStart"/>
            <w:r w:rsidR="00D31A03" w:rsidRPr="004F2AA0">
              <w:t>menit</w:t>
            </w:r>
            <w:proofErr w:type="spellEnd"/>
          </w:p>
        </w:tc>
      </w:tr>
      <w:tr w:rsidR="00BD7FCA" w:rsidRPr="004F2AA0" w14:paraId="1C60FC8B" w14:textId="77777777" w:rsidTr="00F96808">
        <w:tc>
          <w:tcPr>
            <w:tcW w:w="160" w:type="pct"/>
          </w:tcPr>
          <w:p w14:paraId="50BE9AD4" w14:textId="77777777" w:rsidR="00BD7FCA" w:rsidRPr="004F2AA0" w:rsidRDefault="00BD7FCA" w:rsidP="00F96808"/>
        </w:tc>
        <w:tc>
          <w:tcPr>
            <w:tcW w:w="4840" w:type="pct"/>
            <w:gridSpan w:val="7"/>
          </w:tcPr>
          <w:p w14:paraId="3B468B76" w14:textId="2E7257AB" w:rsidR="00BD7FCA" w:rsidRPr="004F2AA0" w:rsidRDefault="00BD7FCA" w:rsidP="00F96808">
            <w:proofErr w:type="spellStart"/>
            <w:r w:rsidRPr="004F2AA0">
              <w:t>Referensi</w:t>
            </w:r>
            <w:proofErr w:type="spellEnd"/>
            <w:r w:rsidRPr="004F2AA0">
              <w:t xml:space="preserve"> </w:t>
            </w:r>
            <w:proofErr w:type="spellStart"/>
            <w:r w:rsidRPr="004F2AA0">
              <w:t>umum</w:t>
            </w:r>
            <w:proofErr w:type="spellEnd"/>
            <w:r w:rsidRPr="004F2AA0">
              <w:t>:</w:t>
            </w:r>
            <w:r w:rsidR="00D31A03" w:rsidRPr="004F2AA0">
              <w:t xml:space="preserve"> </w:t>
            </w:r>
            <w:r w:rsidR="00CA752E">
              <w:t xml:space="preserve">1 </w:t>
            </w:r>
            <w:proofErr w:type="spellStart"/>
            <w:r w:rsidR="00CA752E">
              <w:t>sd</w:t>
            </w:r>
            <w:proofErr w:type="spellEnd"/>
            <w:r w:rsidR="00D31A03" w:rsidRPr="004F2AA0">
              <w:t xml:space="preserve"> 4</w:t>
            </w:r>
          </w:p>
        </w:tc>
      </w:tr>
      <w:tr w:rsidR="00BD7FCA" w:rsidRPr="004F2AA0" w14:paraId="1CDC1BED" w14:textId="77777777" w:rsidTr="00F96808">
        <w:trPr>
          <w:trHeight w:val="453"/>
        </w:trPr>
        <w:tc>
          <w:tcPr>
            <w:tcW w:w="160" w:type="pct"/>
          </w:tcPr>
          <w:p w14:paraId="4FC52FB2" w14:textId="77777777" w:rsidR="00BD7FCA" w:rsidRPr="004F2AA0" w:rsidRDefault="00BD7FCA" w:rsidP="00F96808"/>
        </w:tc>
        <w:tc>
          <w:tcPr>
            <w:tcW w:w="4840" w:type="pct"/>
            <w:gridSpan w:val="7"/>
          </w:tcPr>
          <w:p w14:paraId="5AC39947" w14:textId="77777777" w:rsidR="00BD7FCA" w:rsidRPr="004F2AA0" w:rsidRDefault="00BD7FCA" w:rsidP="00F96808">
            <w:proofErr w:type="spellStart"/>
            <w:r w:rsidRPr="004F2AA0">
              <w:t>Referensi</w:t>
            </w:r>
            <w:proofErr w:type="spellEnd"/>
            <w:r w:rsidRPr="004F2AA0">
              <w:t xml:space="preserve"> </w:t>
            </w:r>
            <w:proofErr w:type="spellStart"/>
            <w:r w:rsidRPr="004F2AA0">
              <w:t>khusus</w:t>
            </w:r>
            <w:proofErr w:type="spellEnd"/>
            <w:r w:rsidRPr="004F2AA0">
              <w:t xml:space="preserve"> (</w:t>
            </w:r>
            <w:proofErr w:type="spellStart"/>
            <w:r w:rsidRPr="004F2AA0">
              <w:t>integrasi</w:t>
            </w:r>
            <w:proofErr w:type="spellEnd"/>
            <w:r w:rsidRPr="004F2AA0">
              <w:t xml:space="preserve"> </w:t>
            </w:r>
            <w:proofErr w:type="spellStart"/>
            <w:r w:rsidRPr="004F2AA0">
              <w:t>Penelitian</w:t>
            </w:r>
            <w:proofErr w:type="spellEnd"/>
            <w:r w:rsidRPr="004F2AA0">
              <w:t>/</w:t>
            </w:r>
            <w:proofErr w:type="spellStart"/>
            <w:r w:rsidRPr="004F2AA0">
              <w:t>PkM</w:t>
            </w:r>
            <w:proofErr w:type="spellEnd"/>
            <w:r w:rsidRPr="004F2AA0">
              <w:t>): -</w:t>
            </w:r>
          </w:p>
        </w:tc>
      </w:tr>
      <w:tr w:rsidR="00BD7FCA" w:rsidRPr="004F2AA0" w14:paraId="618501E8" w14:textId="77777777" w:rsidTr="00F96808">
        <w:tc>
          <w:tcPr>
            <w:tcW w:w="160" w:type="pct"/>
          </w:tcPr>
          <w:p w14:paraId="4328127D" w14:textId="77777777" w:rsidR="00BD7FCA" w:rsidRPr="004F2AA0" w:rsidRDefault="00BD7FCA" w:rsidP="00F96808"/>
        </w:tc>
        <w:tc>
          <w:tcPr>
            <w:tcW w:w="4840" w:type="pct"/>
            <w:gridSpan w:val="7"/>
          </w:tcPr>
          <w:p w14:paraId="735A1282" w14:textId="77777777" w:rsidR="00BD7FCA" w:rsidRPr="004F2AA0" w:rsidRDefault="00BD7FCA" w:rsidP="00F96808">
            <w:proofErr w:type="spellStart"/>
            <w:r w:rsidRPr="004F2AA0">
              <w:t>Revisi</w:t>
            </w:r>
            <w:proofErr w:type="spellEnd"/>
            <w:r w:rsidRPr="004F2AA0">
              <w:t xml:space="preserve"> RPS</w:t>
            </w:r>
          </w:p>
        </w:tc>
      </w:tr>
      <w:tr w:rsidR="00BD7FCA" w:rsidRPr="004F2AA0" w14:paraId="40557529" w14:textId="77777777" w:rsidTr="00F96808">
        <w:tc>
          <w:tcPr>
            <w:tcW w:w="160" w:type="pct"/>
          </w:tcPr>
          <w:p w14:paraId="46A704B6" w14:textId="77777777" w:rsidR="00BD7FCA" w:rsidRPr="004F2AA0" w:rsidRDefault="00BD7FCA" w:rsidP="00F96808"/>
        </w:tc>
        <w:tc>
          <w:tcPr>
            <w:tcW w:w="2419" w:type="pct"/>
            <w:gridSpan w:val="4"/>
          </w:tcPr>
          <w:p w14:paraId="106C9562" w14:textId="77777777" w:rsidR="00BD7FCA" w:rsidRPr="004F2AA0" w:rsidRDefault="00BD7FCA" w:rsidP="00F96808">
            <w:proofErr w:type="spellStart"/>
            <w:r w:rsidRPr="004F2AA0">
              <w:t>Revisi</w:t>
            </w:r>
            <w:proofErr w:type="spellEnd"/>
            <w:r w:rsidRPr="004F2AA0">
              <w:t xml:space="preserve"> </w:t>
            </w:r>
            <w:proofErr w:type="spellStart"/>
            <w:r w:rsidRPr="004F2AA0">
              <w:t>Ke</w:t>
            </w:r>
            <w:proofErr w:type="spellEnd"/>
            <w:r w:rsidRPr="004F2AA0">
              <w:t xml:space="preserve"> : 0</w:t>
            </w:r>
          </w:p>
        </w:tc>
        <w:tc>
          <w:tcPr>
            <w:tcW w:w="2421" w:type="pct"/>
            <w:gridSpan w:val="3"/>
          </w:tcPr>
          <w:p w14:paraId="30AB8D38" w14:textId="77777777" w:rsidR="00BD7FCA" w:rsidRPr="004F2AA0" w:rsidRDefault="00BD7FCA" w:rsidP="00F96808">
            <w:proofErr w:type="spellStart"/>
            <w:r w:rsidRPr="004F2AA0">
              <w:t>Uraian</w:t>
            </w:r>
            <w:proofErr w:type="spellEnd"/>
            <w:r w:rsidRPr="004F2AA0">
              <w:t xml:space="preserve"> </w:t>
            </w:r>
            <w:proofErr w:type="spellStart"/>
            <w:r w:rsidRPr="004F2AA0">
              <w:t>Revisi</w:t>
            </w:r>
            <w:proofErr w:type="spellEnd"/>
            <w:r w:rsidRPr="004F2AA0">
              <w:t xml:space="preserve"> :- </w:t>
            </w:r>
          </w:p>
        </w:tc>
      </w:tr>
      <w:tr w:rsidR="00BD7FCA" w:rsidRPr="004F2AA0" w14:paraId="3B77CE1B" w14:textId="77777777" w:rsidTr="00F96808">
        <w:tc>
          <w:tcPr>
            <w:tcW w:w="160" w:type="pct"/>
          </w:tcPr>
          <w:p w14:paraId="297C7B3D" w14:textId="77777777" w:rsidR="00BD7FCA" w:rsidRPr="004F2AA0" w:rsidRDefault="00BD7FCA" w:rsidP="00F96808"/>
        </w:tc>
        <w:tc>
          <w:tcPr>
            <w:tcW w:w="2419" w:type="pct"/>
            <w:gridSpan w:val="4"/>
          </w:tcPr>
          <w:p w14:paraId="2790A8BB" w14:textId="77777777" w:rsidR="00BD7FCA" w:rsidRPr="004F2AA0" w:rsidRDefault="00BD7FCA" w:rsidP="00F96808"/>
        </w:tc>
        <w:tc>
          <w:tcPr>
            <w:tcW w:w="2421" w:type="pct"/>
            <w:gridSpan w:val="3"/>
          </w:tcPr>
          <w:p w14:paraId="73A5D20A" w14:textId="77777777" w:rsidR="00BD7FCA" w:rsidRPr="004F2AA0" w:rsidRDefault="00BD7FCA" w:rsidP="00F96808"/>
        </w:tc>
      </w:tr>
    </w:tbl>
    <w:p w14:paraId="7E2AC10A" w14:textId="77777777" w:rsidR="00BD7FCA" w:rsidRPr="004F2AA0" w:rsidRDefault="00BD7FCA" w:rsidP="00BD7FCA">
      <w:pPr>
        <w:rPr>
          <w:b/>
        </w:rPr>
      </w:pPr>
    </w:p>
    <w:p w14:paraId="493C97AA" w14:textId="77777777" w:rsidR="00BD7FCA" w:rsidRPr="004F2AA0" w:rsidRDefault="00BD7FCA" w:rsidP="00BD7FCA">
      <w:pPr>
        <w:rPr>
          <w:bCs/>
        </w:rPr>
      </w:pPr>
    </w:p>
    <w:tbl>
      <w:tblPr>
        <w:tblStyle w:val="TableGrid"/>
        <w:tblW w:w="5000" w:type="pct"/>
        <w:tblLook w:val="04A0" w:firstRow="1" w:lastRow="0" w:firstColumn="1" w:lastColumn="0" w:noHBand="0" w:noVBand="1"/>
      </w:tblPr>
      <w:tblGrid>
        <w:gridCol w:w="426"/>
        <w:gridCol w:w="427"/>
        <w:gridCol w:w="3870"/>
        <w:gridCol w:w="280"/>
        <w:gridCol w:w="1875"/>
        <w:gridCol w:w="2141"/>
        <w:gridCol w:w="139"/>
        <w:gridCol w:w="4176"/>
      </w:tblGrid>
      <w:tr w:rsidR="00823A8A" w:rsidRPr="004F2AA0" w14:paraId="53CD1462" w14:textId="77777777" w:rsidTr="00D85E7F">
        <w:trPr>
          <w:trHeight w:val="451"/>
        </w:trPr>
        <w:tc>
          <w:tcPr>
            <w:tcW w:w="5000" w:type="pct"/>
            <w:gridSpan w:val="8"/>
          </w:tcPr>
          <w:p w14:paraId="70143F4B" w14:textId="5E7DB8C1" w:rsidR="00823A8A" w:rsidRPr="004F2AA0" w:rsidRDefault="00D31A03" w:rsidP="00F96808">
            <w:pPr>
              <w:rPr>
                <w:b/>
                <w:bCs/>
              </w:rPr>
            </w:pPr>
            <w:proofErr w:type="spellStart"/>
            <w:r w:rsidRPr="004F2AA0">
              <w:rPr>
                <w:b/>
                <w:bCs/>
              </w:rPr>
              <w:t>Pertemuan</w:t>
            </w:r>
            <w:proofErr w:type="spellEnd"/>
            <w:r w:rsidRPr="004F2AA0">
              <w:rPr>
                <w:b/>
                <w:bCs/>
              </w:rPr>
              <w:t xml:space="preserve"> </w:t>
            </w:r>
            <w:proofErr w:type="spellStart"/>
            <w:r w:rsidRPr="004F2AA0">
              <w:rPr>
                <w:b/>
                <w:bCs/>
              </w:rPr>
              <w:t>ke</w:t>
            </w:r>
            <w:proofErr w:type="spellEnd"/>
            <w:r w:rsidRPr="004F2AA0">
              <w:rPr>
                <w:b/>
                <w:bCs/>
              </w:rPr>
              <w:t xml:space="preserve"> </w:t>
            </w:r>
            <w:r w:rsidR="00424AA5" w:rsidRPr="004F2AA0">
              <w:rPr>
                <w:b/>
                <w:bCs/>
              </w:rPr>
              <w:t>6</w:t>
            </w:r>
          </w:p>
        </w:tc>
      </w:tr>
      <w:tr w:rsidR="00BD7FCA" w:rsidRPr="004F2AA0" w14:paraId="26CBF551" w14:textId="77777777" w:rsidTr="00F96808">
        <w:tc>
          <w:tcPr>
            <w:tcW w:w="160" w:type="pct"/>
          </w:tcPr>
          <w:p w14:paraId="3493387D" w14:textId="77777777" w:rsidR="00BD7FCA" w:rsidRPr="004F2AA0" w:rsidRDefault="00BD7FCA" w:rsidP="00F96808"/>
        </w:tc>
        <w:tc>
          <w:tcPr>
            <w:tcW w:w="1611" w:type="pct"/>
            <w:gridSpan w:val="2"/>
          </w:tcPr>
          <w:p w14:paraId="0EEAE430" w14:textId="77777777" w:rsidR="00BD7FCA" w:rsidRPr="004F2AA0" w:rsidRDefault="00BD7FCA" w:rsidP="00F96808">
            <w:pPr>
              <w:rPr>
                <w:b/>
                <w:bCs/>
              </w:rPr>
            </w:pPr>
            <w:r w:rsidRPr="004F2AA0">
              <w:rPr>
                <w:b/>
                <w:bCs/>
              </w:rPr>
              <w:t>Sub CPMK</w:t>
            </w:r>
          </w:p>
        </w:tc>
        <w:tc>
          <w:tcPr>
            <w:tcW w:w="1611" w:type="pct"/>
            <w:gridSpan w:val="3"/>
          </w:tcPr>
          <w:p w14:paraId="6440B192" w14:textId="77777777" w:rsidR="00BD7FCA" w:rsidRPr="004F2AA0" w:rsidRDefault="00BD7FCA" w:rsidP="00F96808">
            <w:pPr>
              <w:rPr>
                <w:b/>
                <w:bCs/>
              </w:rPr>
            </w:pPr>
            <w:proofErr w:type="spellStart"/>
            <w:r w:rsidRPr="004F2AA0">
              <w:rPr>
                <w:b/>
                <w:bCs/>
              </w:rPr>
              <w:t>Indikator</w:t>
            </w:r>
            <w:proofErr w:type="spellEnd"/>
          </w:p>
        </w:tc>
        <w:tc>
          <w:tcPr>
            <w:tcW w:w="1618" w:type="pct"/>
            <w:gridSpan w:val="2"/>
          </w:tcPr>
          <w:p w14:paraId="20E9075B" w14:textId="77777777" w:rsidR="00BD7FCA" w:rsidRPr="004F2AA0" w:rsidRDefault="00BD7FCA" w:rsidP="00F96808">
            <w:pPr>
              <w:rPr>
                <w:b/>
                <w:bCs/>
              </w:rPr>
            </w:pPr>
            <w:proofErr w:type="spellStart"/>
            <w:r w:rsidRPr="004F2AA0">
              <w:rPr>
                <w:b/>
                <w:bCs/>
              </w:rPr>
              <w:t>Bahan</w:t>
            </w:r>
            <w:proofErr w:type="spellEnd"/>
            <w:r w:rsidRPr="004F2AA0">
              <w:rPr>
                <w:b/>
                <w:bCs/>
              </w:rPr>
              <w:t xml:space="preserve"> Kajian</w:t>
            </w:r>
          </w:p>
        </w:tc>
      </w:tr>
      <w:tr w:rsidR="00BD7FCA" w:rsidRPr="004F2AA0" w14:paraId="2D98A5E6" w14:textId="77777777" w:rsidTr="00F96808">
        <w:tc>
          <w:tcPr>
            <w:tcW w:w="160" w:type="pct"/>
          </w:tcPr>
          <w:p w14:paraId="798EF44C" w14:textId="77777777" w:rsidR="00BD7FCA" w:rsidRPr="004F2AA0" w:rsidRDefault="00BD7FCA" w:rsidP="00F96808"/>
        </w:tc>
        <w:tc>
          <w:tcPr>
            <w:tcW w:w="1611" w:type="pct"/>
            <w:gridSpan w:val="2"/>
          </w:tcPr>
          <w:p w14:paraId="7C3EF992" w14:textId="1DB176B2" w:rsidR="00BD7FCA" w:rsidRPr="004F2AA0" w:rsidRDefault="00424AA5" w:rsidP="00F96808">
            <w:proofErr w:type="spellStart"/>
            <w:r w:rsidRPr="004F2AA0">
              <w:t>Maha</w:t>
            </w:r>
            <w:r w:rsidR="00CA752E">
              <w:t>s</w:t>
            </w:r>
            <w:r w:rsidRPr="004F2AA0">
              <w:t>iswa</w:t>
            </w:r>
            <w:proofErr w:type="spellEnd"/>
            <w:r w:rsidRPr="004F2AA0">
              <w:t xml:space="preserve"> </w:t>
            </w:r>
            <w:proofErr w:type="spellStart"/>
            <w:r w:rsidRPr="004F2AA0">
              <w:t>mampu</w:t>
            </w:r>
            <w:proofErr w:type="spellEnd"/>
            <w:r w:rsidRPr="004F2AA0">
              <w:t xml:space="preserve"> </w:t>
            </w:r>
            <w:proofErr w:type="spellStart"/>
            <w:r w:rsidR="00CA752E">
              <w:t>menjelaskan</w:t>
            </w:r>
            <w:proofErr w:type="spellEnd"/>
            <w:r w:rsidR="00CA752E">
              <w:t xml:space="preserve"> </w:t>
            </w:r>
            <w:proofErr w:type="spellStart"/>
            <w:r w:rsidR="00CA752E">
              <w:t>patofisiologi</w:t>
            </w:r>
            <w:proofErr w:type="spellEnd"/>
            <w:r w:rsidR="00CA752E">
              <w:t xml:space="preserve"> dan </w:t>
            </w:r>
            <w:proofErr w:type="spellStart"/>
            <w:r w:rsidR="00CA752E">
              <w:t>histopatologi</w:t>
            </w:r>
            <w:proofErr w:type="spellEnd"/>
            <w:r w:rsidR="00CA752E">
              <w:t xml:space="preserve"> </w:t>
            </w:r>
            <w:proofErr w:type="spellStart"/>
            <w:r w:rsidR="00CA752E">
              <w:t>kelainan-kelainan</w:t>
            </w:r>
            <w:proofErr w:type="spellEnd"/>
            <w:r w:rsidR="00CA752E">
              <w:t xml:space="preserve"> yang </w:t>
            </w:r>
            <w:proofErr w:type="spellStart"/>
            <w:r w:rsidR="00CA752E">
              <w:t>terjadi</w:t>
            </w:r>
            <w:proofErr w:type="spellEnd"/>
            <w:r w:rsidR="00CA752E">
              <w:t xml:space="preserve"> pada </w:t>
            </w:r>
            <w:proofErr w:type="spellStart"/>
            <w:r w:rsidR="00CA752E">
              <w:t>kepala</w:t>
            </w:r>
            <w:proofErr w:type="spellEnd"/>
            <w:r w:rsidR="00CA752E">
              <w:t xml:space="preserve"> dan </w:t>
            </w:r>
            <w:proofErr w:type="spellStart"/>
            <w:r w:rsidR="00CA752E">
              <w:t>leher</w:t>
            </w:r>
            <w:proofErr w:type="spellEnd"/>
          </w:p>
        </w:tc>
        <w:tc>
          <w:tcPr>
            <w:tcW w:w="1611" w:type="pct"/>
            <w:gridSpan w:val="3"/>
          </w:tcPr>
          <w:p w14:paraId="16F960E2" w14:textId="3418A2F1" w:rsidR="00424AA5" w:rsidRPr="004F2AA0" w:rsidRDefault="00CA752E" w:rsidP="00CA752E">
            <w:proofErr w:type="spellStart"/>
            <w:r>
              <w:t>menjelaskan</w:t>
            </w:r>
            <w:proofErr w:type="spellEnd"/>
            <w:r>
              <w:t xml:space="preserve"> </w:t>
            </w:r>
            <w:proofErr w:type="spellStart"/>
            <w:r>
              <w:t>patofisiologi</w:t>
            </w:r>
            <w:proofErr w:type="spellEnd"/>
            <w:r>
              <w:t xml:space="preserve"> dan </w:t>
            </w:r>
            <w:proofErr w:type="spellStart"/>
            <w:r>
              <w:t>histopatologi</w:t>
            </w:r>
            <w:proofErr w:type="spellEnd"/>
            <w:r>
              <w:t xml:space="preserve"> </w:t>
            </w:r>
            <w:proofErr w:type="spellStart"/>
            <w:r>
              <w:t>kelainan-kelainan</w:t>
            </w:r>
            <w:proofErr w:type="spellEnd"/>
            <w:r>
              <w:t xml:space="preserve"> yang </w:t>
            </w:r>
            <w:proofErr w:type="spellStart"/>
            <w:r>
              <w:t>terjadi</w:t>
            </w:r>
            <w:proofErr w:type="spellEnd"/>
            <w:r>
              <w:t xml:space="preserve"> pada </w:t>
            </w:r>
            <w:proofErr w:type="spellStart"/>
            <w:r>
              <w:t>kepala</w:t>
            </w:r>
            <w:proofErr w:type="spellEnd"/>
            <w:r>
              <w:t xml:space="preserve"> dan </w:t>
            </w:r>
            <w:proofErr w:type="spellStart"/>
            <w:r>
              <w:t>leher</w:t>
            </w:r>
            <w:proofErr w:type="spellEnd"/>
          </w:p>
        </w:tc>
        <w:tc>
          <w:tcPr>
            <w:tcW w:w="1618" w:type="pct"/>
            <w:gridSpan w:val="2"/>
          </w:tcPr>
          <w:p w14:paraId="780687E7" w14:textId="367D416A" w:rsidR="00BD7FCA" w:rsidRPr="004F2AA0" w:rsidRDefault="00CA752E" w:rsidP="00CA752E">
            <w:pPr>
              <w:pStyle w:val="ListParagraph"/>
              <w:spacing w:after="0" w:line="240" w:lineRule="auto"/>
              <w:ind w:left="57"/>
              <w:rPr>
                <w:rFonts w:ascii="Times New Roman" w:hAnsi="Times New Roman"/>
              </w:rPr>
            </w:pPr>
            <w:proofErr w:type="spellStart"/>
            <w:r>
              <w:t>patofisiologi</w:t>
            </w:r>
            <w:proofErr w:type="spellEnd"/>
            <w:r>
              <w:t xml:space="preserve"> dan </w:t>
            </w:r>
            <w:proofErr w:type="spellStart"/>
            <w:r>
              <w:t>histopatologi</w:t>
            </w:r>
            <w:proofErr w:type="spellEnd"/>
            <w:r>
              <w:t xml:space="preserve"> </w:t>
            </w:r>
            <w:proofErr w:type="spellStart"/>
            <w:r>
              <w:t>kelainan-kelainan</w:t>
            </w:r>
            <w:proofErr w:type="spellEnd"/>
            <w:r>
              <w:t xml:space="preserve"> yang </w:t>
            </w:r>
            <w:proofErr w:type="spellStart"/>
            <w:r>
              <w:t>terjadi</w:t>
            </w:r>
            <w:proofErr w:type="spellEnd"/>
            <w:r>
              <w:t xml:space="preserve"> pada </w:t>
            </w:r>
            <w:proofErr w:type="spellStart"/>
            <w:r>
              <w:t>kepala</w:t>
            </w:r>
            <w:proofErr w:type="spellEnd"/>
            <w:r>
              <w:t xml:space="preserve"> dan </w:t>
            </w:r>
            <w:proofErr w:type="spellStart"/>
            <w:r>
              <w:t>leher</w:t>
            </w:r>
            <w:proofErr w:type="spellEnd"/>
            <w:r w:rsidRPr="004F2AA0">
              <w:rPr>
                <w:rFonts w:ascii="Times New Roman" w:hAnsi="Times New Roman"/>
              </w:rPr>
              <w:t xml:space="preserve"> </w:t>
            </w:r>
          </w:p>
        </w:tc>
      </w:tr>
      <w:tr w:rsidR="00BD7FCA" w:rsidRPr="004F2AA0" w14:paraId="4904487D" w14:textId="77777777" w:rsidTr="00F96808">
        <w:tc>
          <w:tcPr>
            <w:tcW w:w="160" w:type="pct"/>
          </w:tcPr>
          <w:p w14:paraId="5421417E" w14:textId="77777777" w:rsidR="00BD7FCA" w:rsidRPr="004F2AA0" w:rsidRDefault="00BD7FCA" w:rsidP="00F96808"/>
        </w:tc>
        <w:tc>
          <w:tcPr>
            <w:tcW w:w="4840" w:type="pct"/>
            <w:gridSpan w:val="7"/>
          </w:tcPr>
          <w:p w14:paraId="1ADA6FEB" w14:textId="7B083541" w:rsidR="00BD7FCA" w:rsidRPr="004F2AA0" w:rsidRDefault="00BD7FCA" w:rsidP="00F96808">
            <w:proofErr w:type="spellStart"/>
            <w:r w:rsidRPr="004F2AA0">
              <w:t>Metode</w:t>
            </w:r>
            <w:proofErr w:type="spellEnd"/>
            <w:r w:rsidRPr="004F2AA0">
              <w:t xml:space="preserve"> </w:t>
            </w:r>
            <w:proofErr w:type="spellStart"/>
            <w:r w:rsidRPr="004F2AA0">
              <w:t>Pembelajaran</w:t>
            </w:r>
            <w:proofErr w:type="spellEnd"/>
            <w:r w:rsidRPr="004F2AA0">
              <w:t xml:space="preserve"> : </w:t>
            </w:r>
            <w:proofErr w:type="spellStart"/>
            <w:r w:rsidR="00CA752E">
              <w:t>Kuliah</w:t>
            </w:r>
            <w:proofErr w:type="spellEnd"/>
            <w:r w:rsidR="00CA752E">
              <w:t xml:space="preserve"> </w:t>
            </w:r>
            <w:proofErr w:type="spellStart"/>
            <w:r w:rsidR="00CA752E">
              <w:t>interaktif</w:t>
            </w:r>
            <w:proofErr w:type="spellEnd"/>
          </w:p>
        </w:tc>
      </w:tr>
      <w:tr w:rsidR="00BD7FCA" w:rsidRPr="004F2AA0" w14:paraId="0DC375A2" w14:textId="77777777" w:rsidTr="00F96808">
        <w:tc>
          <w:tcPr>
            <w:tcW w:w="160" w:type="pct"/>
          </w:tcPr>
          <w:p w14:paraId="445DAD24" w14:textId="77777777" w:rsidR="00BD7FCA" w:rsidRPr="004F2AA0" w:rsidRDefault="00BD7FCA" w:rsidP="00F96808"/>
        </w:tc>
        <w:tc>
          <w:tcPr>
            <w:tcW w:w="4840" w:type="pct"/>
            <w:gridSpan w:val="7"/>
          </w:tcPr>
          <w:p w14:paraId="58C80DBA" w14:textId="07799962" w:rsidR="00BD7FCA" w:rsidRPr="004F2AA0" w:rsidRDefault="00BD7FCA" w:rsidP="00F96808">
            <w:proofErr w:type="spellStart"/>
            <w:r w:rsidRPr="004F2AA0">
              <w:t>Pengalaman</w:t>
            </w:r>
            <w:proofErr w:type="spellEnd"/>
            <w:r w:rsidRPr="004F2AA0">
              <w:t xml:space="preserve"> </w:t>
            </w:r>
            <w:proofErr w:type="spellStart"/>
            <w:r w:rsidRPr="004F2AA0">
              <w:t>belajar</w:t>
            </w:r>
            <w:proofErr w:type="spellEnd"/>
            <w:r w:rsidRPr="004F2AA0">
              <w:t xml:space="preserve">: </w:t>
            </w:r>
            <w:proofErr w:type="spellStart"/>
            <w:r w:rsidR="00424AA5" w:rsidRPr="004F2AA0">
              <w:t>Mahasiswa</w:t>
            </w:r>
            <w:proofErr w:type="spellEnd"/>
            <w:r w:rsidR="00424AA5" w:rsidRPr="004F2AA0">
              <w:t xml:space="preserve"> </w:t>
            </w:r>
            <w:proofErr w:type="spellStart"/>
            <w:r w:rsidR="00424AA5" w:rsidRPr="004F2AA0">
              <w:t>mampu</w:t>
            </w:r>
            <w:proofErr w:type="spellEnd"/>
            <w:r w:rsidR="00424AA5" w:rsidRPr="004F2AA0">
              <w:t xml:space="preserve"> </w:t>
            </w:r>
            <w:proofErr w:type="spellStart"/>
            <w:r w:rsidR="00CA752E">
              <w:t>menjelaskan</w:t>
            </w:r>
            <w:proofErr w:type="spellEnd"/>
            <w:r w:rsidR="00CA752E">
              <w:t xml:space="preserve"> </w:t>
            </w:r>
            <w:proofErr w:type="spellStart"/>
            <w:r w:rsidR="00CA752E">
              <w:t>patofisiologi</w:t>
            </w:r>
            <w:proofErr w:type="spellEnd"/>
            <w:r w:rsidR="00CA752E">
              <w:t xml:space="preserve"> dan </w:t>
            </w:r>
            <w:proofErr w:type="spellStart"/>
            <w:r w:rsidR="00CA752E">
              <w:t>histopatologi</w:t>
            </w:r>
            <w:proofErr w:type="spellEnd"/>
            <w:r w:rsidR="00CA752E">
              <w:t xml:space="preserve"> </w:t>
            </w:r>
            <w:proofErr w:type="spellStart"/>
            <w:r w:rsidR="00CA752E">
              <w:t>kelainan-kelainan</w:t>
            </w:r>
            <w:proofErr w:type="spellEnd"/>
            <w:r w:rsidR="00CA752E">
              <w:t xml:space="preserve"> yang </w:t>
            </w:r>
            <w:proofErr w:type="spellStart"/>
            <w:r w:rsidR="00CA752E">
              <w:t>terjadi</w:t>
            </w:r>
            <w:proofErr w:type="spellEnd"/>
            <w:r w:rsidR="00CA752E">
              <w:t xml:space="preserve"> pada </w:t>
            </w:r>
            <w:proofErr w:type="spellStart"/>
            <w:r w:rsidR="00CA752E">
              <w:t>kepala</w:t>
            </w:r>
            <w:proofErr w:type="spellEnd"/>
            <w:r w:rsidR="00CA752E">
              <w:t xml:space="preserve"> dan </w:t>
            </w:r>
            <w:proofErr w:type="spellStart"/>
            <w:r w:rsidR="00CA752E">
              <w:t>leher</w:t>
            </w:r>
            <w:proofErr w:type="spellEnd"/>
          </w:p>
        </w:tc>
      </w:tr>
      <w:tr w:rsidR="00BD7FCA" w:rsidRPr="004F2AA0" w14:paraId="12BCF85F" w14:textId="77777777" w:rsidTr="00F96808">
        <w:tc>
          <w:tcPr>
            <w:tcW w:w="160" w:type="pct"/>
          </w:tcPr>
          <w:p w14:paraId="1E849242" w14:textId="77777777" w:rsidR="00BD7FCA" w:rsidRPr="004F2AA0" w:rsidRDefault="00BD7FCA" w:rsidP="00F96808"/>
        </w:tc>
        <w:tc>
          <w:tcPr>
            <w:tcW w:w="4840" w:type="pct"/>
            <w:gridSpan w:val="7"/>
          </w:tcPr>
          <w:p w14:paraId="5EEBAF9D" w14:textId="77777777" w:rsidR="00BD7FCA" w:rsidRPr="004F2AA0" w:rsidRDefault="00BD7FCA" w:rsidP="00F96808">
            <w:proofErr w:type="spellStart"/>
            <w:r w:rsidRPr="004F2AA0">
              <w:t>Penilaian</w:t>
            </w:r>
            <w:proofErr w:type="spellEnd"/>
            <w:r w:rsidRPr="004F2AA0">
              <w:t>:</w:t>
            </w:r>
          </w:p>
        </w:tc>
      </w:tr>
      <w:tr w:rsidR="00BD7FCA" w:rsidRPr="004F2AA0" w14:paraId="15F632AB" w14:textId="77777777" w:rsidTr="00F96808">
        <w:tc>
          <w:tcPr>
            <w:tcW w:w="160" w:type="pct"/>
          </w:tcPr>
          <w:p w14:paraId="76912249" w14:textId="77777777" w:rsidR="00BD7FCA" w:rsidRPr="004F2AA0" w:rsidRDefault="00BD7FCA" w:rsidP="00F96808"/>
        </w:tc>
        <w:tc>
          <w:tcPr>
            <w:tcW w:w="160" w:type="pct"/>
          </w:tcPr>
          <w:p w14:paraId="38DD3930" w14:textId="77777777" w:rsidR="00BD7FCA" w:rsidRPr="004F2AA0" w:rsidRDefault="00BD7FCA" w:rsidP="00F96808"/>
        </w:tc>
        <w:tc>
          <w:tcPr>
            <w:tcW w:w="1556" w:type="pct"/>
            <w:gridSpan w:val="2"/>
          </w:tcPr>
          <w:p w14:paraId="19E7CB38" w14:textId="77777777" w:rsidR="00BD7FCA" w:rsidRPr="004F2AA0" w:rsidRDefault="00BD7FCA" w:rsidP="00F96808">
            <w:proofErr w:type="spellStart"/>
            <w:r w:rsidRPr="004F2AA0">
              <w:t>Jenis</w:t>
            </w:r>
            <w:proofErr w:type="spellEnd"/>
          </w:p>
        </w:tc>
        <w:tc>
          <w:tcPr>
            <w:tcW w:w="1558" w:type="pct"/>
            <w:gridSpan w:val="3"/>
          </w:tcPr>
          <w:p w14:paraId="6C6BE295" w14:textId="77777777" w:rsidR="00BD7FCA" w:rsidRPr="004F2AA0" w:rsidRDefault="00BD7FCA" w:rsidP="00F96808">
            <w:proofErr w:type="spellStart"/>
            <w:r w:rsidRPr="004F2AA0">
              <w:t>Kriteria</w:t>
            </w:r>
            <w:proofErr w:type="spellEnd"/>
          </w:p>
        </w:tc>
        <w:tc>
          <w:tcPr>
            <w:tcW w:w="1566" w:type="pct"/>
          </w:tcPr>
          <w:p w14:paraId="01E053A9" w14:textId="77777777" w:rsidR="00BD7FCA" w:rsidRPr="004F2AA0" w:rsidRDefault="00BD7FCA" w:rsidP="00F96808">
            <w:proofErr w:type="spellStart"/>
            <w:r w:rsidRPr="004F2AA0">
              <w:t>Bobot</w:t>
            </w:r>
            <w:proofErr w:type="spellEnd"/>
          </w:p>
        </w:tc>
      </w:tr>
      <w:tr w:rsidR="00BD7FCA" w:rsidRPr="004F2AA0" w14:paraId="05566D16" w14:textId="77777777" w:rsidTr="00F96808">
        <w:tc>
          <w:tcPr>
            <w:tcW w:w="160" w:type="pct"/>
          </w:tcPr>
          <w:p w14:paraId="21028D69" w14:textId="77777777" w:rsidR="00BD7FCA" w:rsidRPr="004F2AA0" w:rsidRDefault="00BD7FCA" w:rsidP="00F96808"/>
        </w:tc>
        <w:tc>
          <w:tcPr>
            <w:tcW w:w="160" w:type="pct"/>
          </w:tcPr>
          <w:p w14:paraId="79F7C3F7" w14:textId="77777777" w:rsidR="00BD7FCA" w:rsidRPr="004F2AA0" w:rsidRDefault="00BD7FCA" w:rsidP="00F96808"/>
        </w:tc>
        <w:tc>
          <w:tcPr>
            <w:tcW w:w="1556" w:type="pct"/>
            <w:gridSpan w:val="2"/>
          </w:tcPr>
          <w:p w14:paraId="3125DE3B" w14:textId="653A4616" w:rsidR="00BD7FCA" w:rsidRPr="004F2AA0" w:rsidRDefault="00424AA5" w:rsidP="00F96808">
            <w:proofErr w:type="spellStart"/>
            <w:r w:rsidRPr="004F2AA0">
              <w:t>Laporan</w:t>
            </w:r>
            <w:proofErr w:type="spellEnd"/>
            <w:r w:rsidRPr="004F2AA0">
              <w:t xml:space="preserve"> portfolio</w:t>
            </w:r>
          </w:p>
        </w:tc>
        <w:tc>
          <w:tcPr>
            <w:tcW w:w="1558" w:type="pct"/>
            <w:gridSpan w:val="3"/>
          </w:tcPr>
          <w:p w14:paraId="14CB4EE2" w14:textId="36D89FE6" w:rsidR="00BD7FCA" w:rsidRPr="004F2AA0" w:rsidRDefault="00E0015A" w:rsidP="00F96808">
            <w:proofErr w:type="spellStart"/>
            <w:r w:rsidRPr="004F2AA0">
              <w:t>Pengetahuan</w:t>
            </w:r>
            <w:proofErr w:type="spellEnd"/>
            <w:r w:rsidRPr="004F2AA0">
              <w:t xml:space="preserve">, </w:t>
            </w:r>
            <w:proofErr w:type="spellStart"/>
            <w:r w:rsidRPr="004F2AA0">
              <w:t>sikap</w:t>
            </w:r>
            <w:proofErr w:type="spellEnd"/>
            <w:r w:rsidRPr="004F2AA0">
              <w:t xml:space="preserve"> dan </w:t>
            </w:r>
            <w:proofErr w:type="spellStart"/>
            <w:r w:rsidRPr="004F2AA0">
              <w:t>keterampilan</w:t>
            </w:r>
            <w:proofErr w:type="spellEnd"/>
          </w:p>
        </w:tc>
        <w:tc>
          <w:tcPr>
            <w:tcW w:w="1566" w:type="pct"/>
          </w:tcPr>
          <w:p w14:paraId="569DF896" w14:textId="4A8621F6" w:rsidR="00BD7FCA" w:rsidRPr="004F2AA0" w:rsidRDefault="004F2AA0" w:rsidP="00F96808">
            <w:r>
              <w:t>2</w:t>
            </w:r>
            <w:r w:rsidR="00BD7FCA" w:rsidRPr="004F2AA0">
              <w:t>0%</w:t>
            </w:r>
          </w:p>
        </w:tc>
      </w:tr>
      <w:tr w:rsidR="00BD7FCA" w:rsidRPr="004F2AA0" w14:paraId="5C89E349" w14:textId="77777777" w:rsidTr="00F96808">
        <w:tc>
          <w:tcPr>
            <w:tcW w:w="160" w:type="pct"/>
          </w:tcPr>
          <w:p w14:paraId="5FA38942" w14:textId="77777777" w:rsidR="00BD7FCA" w:rsidRPr="004F2AA0" w:rsidRDefault="00BD7FCA" w:rsidP="00F96808"/>
        </w:tc>
        <w:tc>
          <w:tcPr>
            <w:tcW w:w="4840" w:type="pct"/>
            <w:gridSpan w:val="7"/>
          </w:tcPr>
          <w:p w14:paraId="1FD57F85" w14:textId="0C7B15A3" w:rsidR="00BD7FCA" w:rsidRPr="004F2AA0" w:rsidRDefault="00BD7FCA" w:rsidP="00F96808">
            <w:r w:rsidRPr="004F2AA0">
              <w:t>Waktu :</w:t>
            </w:r>
            <w:r w:rsidR="00424AA5" w:rsidRPr="004F2AA0">
              <w:t xml:space="preserve"> 1</w:t>
            </w:r>
            <w:r w:rsidR="00CA752E">
              <w:t>0</w:t>
            </w:r>
            <w:r w:rsidR="00424AA5" w:rsidRPr="004F2AA0">
              <w:t xml:space="preserve">0 </w:t>
            </w:r>
            <w:proofErr w:type="spellStart"/>
            <w:r w:rsidR="00424AA5" w:rsidRPr="004F2AA0">
              <w:t>menit</w:t>
            </w:r>
            <w:proofErr w:type="spellEnd"/>
          </w:p>
        </w:tc>
      </w:tr>
      <w:tr w:rsidR="00BD7FCA" w:rsidRPr="004F2AA0" w14:paraId="3C412E17" w14:textId="77777777" w:rsidTr="00F96808">
        <w:tc>
          <w:tcPr>
            <w:tcW w:w="160" w:type="pct"/>
          </w:tcPr>
          <w:p w14:paraId="30E15CC9" w14:textId="77777777" w:rsidR="00BD7FCA" w:rsidRPr="004F2AA0" w:rsidRDefault="00BD7FCA" w:rsidP="00F96808"/>
        </w:tc>
        <w:tc>
          <w:tcPr>
            <w:tcW w:w="4840" w:type="pct"/>
            <w:gridSpan w:val="7"/>
          </w:tcPr>
          <w:p w14:paraId="50B148C2" w14:textId="148AF8C7" w:rsidR="00BD7FCA" w:rsidRPr="004F2AA0" w:rsidRDefault="00BD7FCA" w:rsidP="00F96808">
            <w:proofErr w:type="spellStart"/>
            <w:r w:rsidRPr="004F2AA0">
              <w:t>Referensi</w:t>
            </w:r>
            <w:proofErr w:type="spellEnd"/>
            <w:r w:rsidRPr="004F2AA0">
              <w:t xml:space="preserve"> </w:t>
            </w:r>
            <w:proofErr w:type="spellStart"/>
            <w:r w:rsidRPr="004F2AA0">
              <w:t>umum</w:t>
            </w:r>
            <w:proofErr w:type="spellEnd"/>
            <w:r w:rsidRPr="004F2AA0">
              <w:t>:</w:t>
            </w:r>
            <w:r w:rsidR="00424AA5" w:rsidRPr="004F2AA0">
              <w:t xml:space="preserve"> </w:t>
            </w:r>
            <w:r w:rsidR="00CA752E">
              <w:t xml:space="preserve">1 </w:t>
            </w:r>
            <w:proofErr w:type="spellStart"/>
            <w:r w:rsidR="00CA752E">
              <w:t>sd</w:t>
            </w:r>
            <w:proofErr w:type="spellEnd"/>
            <w:r w:rsidR="00CA752E">
              <w:t xml:space="preserve"> 4</w:t>
            </w:r>
          </w:p>
        </w:tc>
      </w:tr>
      <w:tr w:rsidR="00BD7FCA" w:rsidRPr="004F2AA0" w14:paraId="54A0AEEF" w14:textId="77777777" w:rsidTr="00F96808">
        <w:trPr>
          <w:trHeight w:val="453"/>
        </w:trPr>
        <w:tc>
          <w:tcPr>
            <w:tcW w:w="160" w:type="pct"/>
          </w:tcPr>
          <w:p w14:paraId="2B920C9C" w14:textId="77777777" w:rsidR="00BD7FCA" w:rsidRPr="004F2AA0" w:rsidRDefault="00BD7FCA" w:rsidP="00F96808"/>
        </w:tc>
        <w:tc>
          <w:tcPr>
            <w:tcW w:w="4840" w:type="pct"/>
            <w:gridSpan w:val="7"/>
          </w:tcPr>
          <w:p w14:paraId="1CFA97DD" w14:textId="77777777" w:rsidR="00BD7FCA" w:rsidRPr="004F2AA0" w:rsidRDefault="00BD7FCA" w:rsidP="00F96808">
            <w:proofErr w:type="spellStart"/>
            <w:r w:rsidRPr="004F2AA0">
              <w:t>Referensi</w:t>
            </w:r>
            <w:proofErr w:type="spellEnd"/>
            <w:r w:rsidRPr="004F2AA0">
              <w:t xml:space="preserve"> </w:t>
            </w:r>
            <w:proofErr w:type="spellStart"/>
            <w:r w:rsidRPr="004F2AA0">
              <w:t>khusus</w:t>
            </w:r>
            <w:proofErr w:type="spellEnd"/>
            <w:r w:rsidRPr="004F2AA0">
              <w:t xml:space="preserve"> (</w:t>
            </w:r>
            <w:proofErr w:type="spellStart"/>
            <w:r w:rsidRPr="004F2AA0">
              <w:t>integrasi</w:t>
            </w:r>
            <w:proofErr w:type="spellEnd"/>
            <w:r w:rsidRPr="004F2AA0">
              <w:t xml:space="preserve"> </w:t>
            </w:r>
            <w:proofErr w:type="spellStart"/>
            <w:r w:rsidRPr="004F2AA0">
              <w:t>Penelitian</w:t>
            </w:r>
            <w:proofErr w:type="spellEnd"/>
            <w:r w:rsidRPr="004F2AA0">
              <w:t>/</w:t>
            </w:r>
            <w:proofErr w:type="spellStart"/>
            <w:r w:rsidRPr="004F2AA0">
              <w:t>PkM</w:t>
            </w:r>
            <w:proofErr w:type="spellEnd"/>
            <w:r w:rsidRPr="004F2AA0">
              <w:t>): -</w:t>
            </w:r>
          </w:p>
        </w:tc>
      </w:tr>
      <w:tr w:rsidR="00BD7FCA" w:rsidRPr="004F2AA0" w14:paraId="6CA70949" w14:textId="77777777" w:rsidTr="00F96808">
        <w:tc>
          <w:tcPr>
            <w:tcW w:w="160" w:type="pct"/>
          </w:tcPr>
          <w:p w14:paraId="3363E2C3" w14:textId="77777777" w:rsidR="00BD7FCA" w:rsidRPr="004F2AA0" w:rsidRDefault="00BD7FCA" w:rsidP="00F96808"/>
        </w:tc>
        <w:tc>
          <w:tcPr>
            <w:tcW w:w="4840" w:type="pct"/>
            <w:gridSpan w:val="7"/>
          </w:tcPr>
          <w:p w14:paraId="19FF27D0" w14:textId="77777777" w:rsidR="00BD7FCA" w:rsidRPr="004F2AA0" w:rsidRDefault="00BD7FCA" w:rsidP="00F96808">
            <w:proofErr w:type="spellStart"/>
            <w:r w:rsidRPr="004F2AA0">
              <w:t>Revisi</w:t>
            </w:r>
            <w:proofErr w:type="spellEnd"/>
            <w:r w:rsidRPr="004F2AA0">
              <w:t xml:space="preserve"> RPS</w:t>
            </w:r>
          </w:p>
        </w:tc>
      </w:tr>
      <w:tr w:rsidR="00BD7FCA" w:rsidRPr="004F2AA0" w14:paraId="7DB51D2B" w14:textId="77777777" w:rsidTr="00F96808">
        <w:tc>
          <w:tcPr>
            <w:tcW w:w="160" w:type="pct"/>
          </w:tcPr>
          <w:p w14:paraId="5F1C3499" w14:textId="77777777" w:rsidR="00BD7FCA" w:rsidRPr="004F2AA0" w:rsidRDefault="00BD7FCA" w:rsidP="00F96808"/>
        </w:tc>
        <w:tc>
          <w:tcPr>
            <w:tcW w:w="2419" w:type="pct"/>
            <w:gridSpan w:val="4"/>
          </w:tcPr>
          <w:p w14:paraId="581AADD1" w14:textId="77777777" w:rsidR="00BD7FCA" w:rsidRPr="004F2AA0" w:rsidRDefault="00BD7FCA" w:rsidP="00F96808">
            <w:proofErr w:type="spellStart"/>
            <w:r w:rsidRPr="004F2AA0">
              <w:t>Revisi</w:t>
            </w:r>
            <w:proofErr w:type="spellEnd"/>
            <w:r w:rsidRPr="004F2AA0">
              <w:t xml:space="preserve"> </w:t>
            </w:r>
            <w:proofErr w:type="spellStart"/>
            <w:r w:rsidRPr="004F2AA0">
              <w:t>Ke</w:t>
            </w:r>
            <w:proofErr w:type="spellEnd"/>
            <w:r w:rsidRPr="004F2AA0">
              <w:t xml:space="preserve"> : 0</w:t>
            </w:r>
          </w:p>
        </w:tc>
        <w:tc>
          <w:tcPr>
            <w:tcW w:w="2421" w:type="pct"/>
            <w:gridSpan w:val="3"/>
          </w:tcPr>
          <w:p w14:paraId="128B1BC5" w14:textId="77777777" w:rsidR="00BD7FCA" w:rsidRPr="004F2AA0" w:rsidRDefault="00BD7FCA" w:rsidP="00F96808">
            <w:proofErr w:type="spellStart"/>
            <w:r w:rsidRPr="004F2AA0">
              <w:t>Uraian</w:t>
            </w:r>
            <w:proofErr w:type="spellEnd"/>
            <w:r w:rsidRPr="004F2AA0">
              <w:t xml:space="preserve"> </w:t>
            </w:r>
            <w:proofErr w:type="spellStart"/>
            <w:r w:rsidRPr="004F2AA0">
              <w:t>Revisi</w:t>
            </w:r>
            <w:proofErr w:type="spellEnd"/>
            <w:r w:rsidRPr="004F2AA0">
              <w:t xml:space="preserve"> :- </w:t>
            </w:r>
          </w:p>
        </w:tc>
      </w:tr>
      <w:tr w:rsidR="00BD7FCA" w:rsidRPr="004F2AA0" w14:paraId="73698ABB" w14:textId="77777777" w:rsidTr="00F96808">
        <w:tc>
          <w:tcPr>
            <w:tcW w:w="160" w:type="pct"/>
          </w:tcPr>
          <w:p w14:paraId="282CFB33" w14:textId="77777777" w:rsidR="00BD7FCA" w:rsidRPr="004F2AA0" w:rsidRDefault="00BD7FCA" w:rsidP="00F96808"/>
        </w:tc>
        <w:tc>
          <w:tcPr>
            <w:tcW w:w="2419" w:type="pct"/>
            <w:gridSpan w:val="4"/>
          </w:tcPr>
          <w:p w14:paraId="60ADA1AD" w14:textId="77777777" w:rsidR="00BD7FCA" w:rsidRPr="004F2AA0" w:rsidRDefault="00BD7FCA" w:rsidP="00F96808"/>
        </w:tc>
        <w:tc>
          <w:tcPr>
            <w:tcW w:w="2421" w:type="pct"/>
            <w:gridSpan w:val="3"/>
          </w:tcPr>
          <w:p w14:paraId="00205500" w14:textId="77777777" w:rsidR="00BD7FCA" w:rsidRPr="004F2AA0" w:rsidRDefault="00BD7FCA" w:rsidP="00F96808"/>
        </w:tc>
      </w:tr>
    </w:tbl>
    <w:p w14:paraId="32FC2ECF" w14:textId="77777777" w:rsidR="00BD7FCA" w:rsidRDefault="00BD7FCA" w:rsidP="00BD7FCA">
      <w:pPr>
        <w:rPr>
          <w:rFonts w:ascii="Arial Narrow" w:hAnsi="Arial Narrow" w:cs="Arial"/>
          <w:b/>
        </w:rPr>
      </w:pPr>
    </w:p>
    <w:p w14:paraId="28135195" w14:textId="77777777" w:rsidR="00583A82" w:rsidRDefault="00583A82" w:rsidP="00583A82">
      <w:pPr>
        <w:rPr>
          <w:rFonts w:ascii="Arial Narrow" w:hAnsi="Arial Narrow" w:cs="Arial"/>
          <w:bCs/>
        </w:rPr>
      </w:pPr>
    </w:p>
    <w:p w14:paraId="082D96A0" w14:textId="77777777" w:rsidR="00583A82" w:rsidRDefault="00583A82" w:rsidP="00583A82">
      <w:pPr>
        <w:rPr>
          <w:rFonts w:ascii="Arial Narrow" w:hAnsi="Arial Narrow" w:cs="Arial"/>
          <w:bCs/>
        </w:rPr>
      </w:pPr>
      <w:proofErr w:type="spellStart"/>
      <w:r>
        <w:rPr>
          <w:rFonts w:ascii="Arial Narrow" w:hAnsi="Arial Narrow" w:cs="Arial"/>
          <w:bCs/>
        </w:rPr>
        <w:t>Tugas</w:t>
      </w:r>
      <w:proofErr w:type="spellEnd"/>
      <w:r>
        <w:rPr>
          <w:rFonts w:ascii="Arial Narrow" w:hAnsi="Arial Narrow" w:cs="Arial"/>
          <w:bCs/>
        </w:rPr>
        <w:t xml:space="preserve"> </w:t>
      </w:r>
      <w:proofErr w:type="spellStart"/>
      <w:r>
        <w:rPr>
          <w:rFonts w:ascii="Arial Narrow" w:hAnsi="Arial Narrow" w:cs="Arial"/>
          <w:bCs/>
        </w:rPr>
        <w:t>mahasiswa</w:t>
      </w:r>
      <w:proofErr w:type="spellEnd"/>
      <w:r>
        <w:rPr>
          <w:rFonts w:ascii="Arial Narrow" w:hAnsi="Arial Narrow" w:cs="Arial"/>
          <w:bCs/>
        </w:rPr>
        <w:t xml:space="preserve"> dan </w:t>
      </w:r>
      <w:proofErr w:type="spellStart"/>
      <w:r>
        <w:rPr>
          <w:rFonts w:ascii="Arial Narrow" w:hAnsi="Arial Narrow" w:cs="Arial"/>
          <w:bCs/>
        </w:rPr>
        <w:t>penilaiannya</w:t>
      </w:r>
      <w:proofErr w:type="spellEnd"/>
      <w:r>
        <w:rPr>
          <w:rFonts w:ascii="Arial Narrow" w:hAnsi="Arial Narrow" w:cs="Arial"/>
          <w:bCs/>
        </w:rPr>
        <w:t>:</w:t>
      </w:r>
    </w:p>
    <w:p w14:paraId="682053EF" w14:textId="267C8F5F" w:rsidR="00583A82" w:rsidRPr="00BD7FCA" w:rsidRDefault="00BD7FCA" w:rsidP="00191DA1">
      <w:pPr>
        <w:pStyle w:val="ListParagraph"/>
        <w:numPr>
          <w:ilvl w:val="0"/>
          <w:numId w:val="28"/>
        </w:numPr>
        <w:rPr>
          <w:rFonts w:ascii="Arial Narrow" w:hAnsi="Arial Narrow" w:cs="Arial"/>
          <w:bCs/>
        </w:rPr>
      </w:pPr>
      <w:proofErr w:type="spellStart"/>
      <w:r>
        <w:rPr>
          <w:rFonts w:ascii="Arial Narrow" w:hAnsi="Arial Narrow" w:cs="Arial"/>
          <w:bCs/>
        </w:rPr>
        <w:lastRenderedPageBreak/>
        <w:t>Pembuatan</w:t>
      </w:r>
      <w:proofErr w:type="spellEnd"/>
      <w:r>
        <w:rPr>
          <w:rFonts w:ascii="Arial Narrow" w:hAnsi="Arial Narrow" w:cs="Arial"/>
          <w:bCs/>
        </w:rPr>
        <w:t xml:space="preserve"> portfolio </w:t>
      </w:r>
      <w:proofErr w:type="spellStart"/>
      <w:r>
        <w:rPr>
          <w:rFonts w:ascii="Arial Narrow" w:hAnsi="Arial Narrow" w:cs="Arial"/>
          <w:bCs/>
        </w:rPr>
        <w:t>secara</w:t>
      </w:r>
      <w:proofErr w:type="spellEnd"/>
      <w:r>
        <w:rPr>
          <w:rFonts w:ascii="Arial Narrow" w:hAnsi="Arial Narrow" w:cs="Arial"/>
          <w:bCs/>
        </w:rPr>
        <w:t xml:space="preserve"> </w:t>
      </w:r>
      <w:proofErr w:type="spellStart"/>
      <w:r>
        <w:rPr>
          <w:rFonts w:ascii="Arial Narrow" w:hAnsi="Arial Narrow" w:cs="Arial"/>
          <w:bCs/>
        </w:rPr>
        <w:t>berkelompok</w:t>
      </w:r>
      <w:proofErr w:type="spellEnd"/>
      <w:r>
        <w:rPr>
          <w:rFonts w:ascii="Arial Narrow" w:hAnsi="Arial Narrow" w:cs="Arial"/>
          <w:bCs/>
        </w:rPr>
        <w:t xml:space="preserve"> </w:t>
      </w:r>
      <w:proofErr w:type="spellStart"/>
      <w:r>
        <w:rPr>
          <w:rFonts w:ascii="Arial Narrow" w:hAnsi="Arial Narrow" w:cs="Arial"/>
          <w:bCs/>
        </w:rPr>
        <w:t>penilaian</w:t>
      </w:r>
      <w:proofErr w:type="spellEnd"/>
      <w:r>
        <w:rPr>
          <w:rFonts w:ascii="Arial Narrow" w:hAnsi="Arial Narrow" w:cs="Arial"/>
          <w:bCs/>
        </w:rPr>
        <w:t xml:space="preserve"> </w:t>
      </w:r>
      <w:proofErr w:type="spellStart"/>
      <w:r>
        <w:rPr>
          <w:rFonts w:ascii="Arial Narrow" w:hAnsi="Arial Narrow" w:cs="Arial"/>
          <w:bCs/>
        </w:rPr>
        <w:t>secara</w:t>
      </w:r>
      <w:proofErr w:type="spellEnd"/>
      <w:r>
        <w:rPr>
          <w:rFonts w:ascii="Arial Narrow" w:hAnsi="Arial Narrow" w:cs="Arial"/>
          <w:bCs/>
        </w:rPr>
        <w:t xml:space="preserve"> </w:t>
      </w:r>
      <w:proofErr w:type="spellStart"/>
      <w:r>
        <w:rPr>
          <w:rFonts w:ascii="Arial Narrow" w:hAnsi="Arial Narrow" w:cs="Arial"/>
          <w:bCs/>
        </w:rPr>
        <w:t>formatif</w:t>
      </w:r>
      <w:proofErr w:type="spellEnd"/>
      <w:r>
        <w:rPr>
          <w:rFonts w:ascii="Arial Narrow" w:hAnsi="Arial Narrow" w:cs="Arial"/>
          <w:bCs/>
        </w:rPr>
        <w:t xml:space="preserve"> </w:t>
      </w:r>
      <w:r w:rsidR="00583A82" w:rsidRPr="00BD7FCA">
        <w:rPr>
          <w:rFonts w:ascii="Arial Narrow" w:hAnsi="Arial Narrow" w:cs="Arial"/>
          <w:bCs/>
        </w:rPr>
        <w:tab/>
      </w:r>
      <w:r w:rsidR="00583A82" w:rsidRPr="00BD7FCA">
        <w:rPr>
          <w:rFonts w:ascii="Arial Narrow" w:hAnsi="Arial Narrow" w:cs="Arial"/>
          <w:bCs/>
        </w:rPr>
        <w:tab/>
      </w:r>
      <w:r w:rsidR="00583A82" w:rsidRPr="00BD7FCA">
        <w:rPr>
          <w:rFonts w:ascii="Arial Narrow" w:hAnsi="Arial Narrow" w:cs="Arial"/>
          <w:bCs/>
        </w:rPr>
        <w:tab/>
      </w:r>
      <w:r w:rsidR="00583A82" w:rsidRPr="00BD7FCA">
        <w:rPr>
          <w:rFonts w:ascii="Arial Narrow" w:hAnsi="Arial Narrow" w:cs="Arial"/>
          <w:bCs/>
        </w:rPr>
        <w:tab/>
      </w:r>
      <w:r w:rsidR="00583A82" w:rsidRPr="00BD7FCA">
        <w:rPr>
          <w:rFonts w:ascii="Arial Narrow" w:hAnsi="Arial Narrow" w:cs="Arial"/>
          <w:bCs/>
        </w:rPr>
        <w:tab/>
      </w:r>
      <w:r w:rsidR="00583A82" w:rsidRPr="00BD7FCA">
        <w:rPr>
          <w:rFonts w:ascii="Arial Narrow" w:hAnsi="Arial Narrow" w:cs="Arial"/>
          <w:bCs/>
        </w:rPr>
        <w:tab/>
      </w:r>
      <w:r w:rsidR="00583A82" w:rsidRPr="00BD7FCA">
        <w:rPr>
          <w:rFonts w:ascii="Arial Narrow" w:hAnsi="Arial Narrow" w:cs="Arial"/>
          <w:bCs/>
        </w:rPr>
        <w:tab/>
      </w:r>
      <w:r w:rsidR="00583A82" w:rsidRPr="00BD7FCA">
        <w:rPr>
          <w:rFonts w:ascii="Arial Narrow" w:hAnsi="Arial Narrow" w:cs="Arial"/>
          <w:bCs/>
        </w:rPr>
        <w:tab/>
      </w:r>
    </w:p>
    <w:p w14:paraId="3B40D6AF" w14:textId="77777777" w:rsidR="00583A82" w:rsidRDefault="00583A82" w:rsidP="00583A82">
      <w:pPr>
        <w:spacing w:line="360" w:lineRule="auto"/>
        <w:ind w:left="7920" w:firstLine="720"/>
        <w:rPr>
          <w:rFonts w:ascii="Arial Narrow" w:hAnsi="Arial Narrow" w:cs="Arial"/>
          <w:bCs/>
        </w:rPr>
      </w:pPr>
    </w:p>
    <w:p w14:paraId="4178CFC4" w14:textId="39308BD1" w:rsidR="00583A82" w:rsidRDefault="00BD7FCA" w:rsidP="00BD7FCA">
      <w:pPr>
        <w:spacing w:line="360" w:lineRule="auto"/>
        <w:ind w:left="8640"/>
        <w:rPr>
          <w:rFonts w:ascii="Arial Narrow" w:hAnsi="Arial Narrow" w:cs="Arial"/>
          <w:bCs/>
        </w:rPr>
      </w:pPr>
      <w:proofErr w:type="spellStart"/>
      <w:r>
        <w:rPr>
          <w:rFonts w:ascii="Arial Narrow" w:hAnsi="Arial Narrow" w:cs="Arial"/>
          <w:bCs/>
        </w:rPr>
        <w:t>Samarinda</w:t>
      </w:r>
      <w:proofErr w:type="spellEnd"/>
      <w:r>
        <w:rPr>
          <w:rFonts w:ascii="Arial Narrow" w:hAnsi="Arial Narrow" w:cs="Arial"/>
          <w:bCs/>
        </w:rPr>
        <w:t xml:space="preserve">, 2 </w:t>
      </w:r>
      <w:proofErr w:type="spellStart"/>
      <w:r>
        <w:rPr>
          <w:rFonts w:ascii="Arial Narrow" w:hAnsi="Arial Narrow" w:cs="Arial"/>
          <w:bCs/>
        </w:rPr>
        <w:t>Februari</w:t>
      </w:r>
      <w:proofErr w:type="spellEnd"/>
      <w:r>
        <w:rPr>
          <w:rFonts w:ascii="Arial Narrow" w:hAnsi="Arial Narrow" w:cs="Arial"/>
          <w:bCs/>
        </w:rPr>
        <w:t xml:space="preserve"> 2022</w:t>
      </w:r>
    </w:p>
    <w:p w14:paraId="52C76406" w14:textId="4080C5AD" w:rsidR="00583A82" w:rsidRDefault="00583A82" w:rsidP="00583A82">
      <w:pPr>
        <w:spacing w:line="360" w:lineRule="auto"/>
        <w:rPr>
          <w:rFonts w:ascii="Arial Narrow" w:hAnsi="Arial Narrow" w:cs="Arial"/>
          <w:bCs/>
        </w:rPr>
      </w:pPr>
      <w:proofErr w:type="spellStart"/>
      <w:r>
        <w:rPr>
          <w:rFonts w:ascii="Arial Narrow" w:hAnsi="Arial Narrow" w:cs="Arial"/>
          <w:bCs/>
        </w:rPr>
        <w:t>Mengetahui</w:t>
      </w:r>
      <w:proofErr w:type="spellEnd"/>
      <w:r>
        <w:rPr>
          <w:rFonts w:ascii="Arial Narrow" w:hAnsi="Arial Narrow" w:cs="Arial"/>
          <w:bCs/>
        </w:rPr>
        <w:t xml:space="preserve"> </w:t>
      </w:r>
      <w:proofErr w:type="spellStart"/>
      <w:r>
        <w:rPr>
          <w:rFonts w:ascii="Arial Narrow" w:hAnsi="Arial Narrow" w:cs="Arial"/>
          <w:bCs/>
        </w:rPr>
        <w:t>K</w:t>
      </w:r>
      <w:r w:rsidR="006F0E44">
        <w:rPr>
          <w:rFonts w:ascii="Arial Narrow" w:hAnsi="Arial Narrow" w:cs="Arial"/>
          <w:bCs/>
        </w:rPr>
        <w:t>oordinator</w:t>
      </w:r>
      <w:proofErr w:type="spellEnd"/>
      <w:r>
        <w:rPr>
          <w:rFonts w:ascii="Arial Narrow" w:hAnsi="Arial Narrow" w:cs="Arial"/>
          <w:bCs/>
        </w:rPr>
        <w:t xml:space="preserve"> Program </w:t>
      </w:r>
      <w:proofErr w:type="spellStart"/>
      <w:r>
        <w:rPr>
          <w:rFonts w:ascii="Arial Narrow" w:hAnsi="Arial Narrow" w:cs="Arial"/>
          <w:bCs/>
        </w:rPr>
        <w:t>Studi</w:t>
      </w:r>
      <w:proofErr w:type="spellEnd"/>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proofErr w:type="spellStart"/>
      <w:r>
        <w:rPr>
          <w:rFonts w:ascii="Arial Narrow" w:hAnsi="Arial Narrow" w:cs="Arial"/>
          <w:bCs/>
        </w:rPr>
        <w:t>Dosen</w:t>
      </w:r>
      <w:proofErr w:type="spellEnd"/>
      <w:r>
        <w:rPr>
          <w:rFonts w:ascii="Arial Narrow" w:hAnsi="Arial Narrow" w:cs="Arial"/>
          <w:bCs/>
        </w:rPr>
        <w:t xml:space="preserve"> </w:t>
      </w:r>
      <w:proofErr w:type="spellStart"/>
      <w:r>
        <w:rPr>
          <w:rFonts w:ascii="Arial Narrow" w:hAnsi="Arial Narrow" w:cs="Arial"/>
          <w:bCs/>
        </w:rPr>
        <w:t>Penanggung</w:t>
      </w:r>
      <w:proofErr w:type="spellEnd"/>
      <w:r>
        <w:rPr>
          <w:rFonts w:ascii="Arial Narrow" w:hAnsi="Arial Narrow" w:cs="Arial"/>
          <w:bCs/>
        </w:rPr>
        <w:t xml:space="preserve"> </w:t>
      </w:r>
      <w:proofErr w:type="spellStart"/>
      <w:r>
        <w:rPr>
          <w:rFonts w:ascii="Arial Narrow" w:hAnsi="Arial Narrow" w:cs="Arial"/>
          <w:bCs/>
        </w:rPr>
        <w:t>jawab</w:t>
      </w:r>
      <w:proofErr w:type="spellEnd"/>
      <w:r>
        <w:rPr>
          <w:rFonts w:ascii="Arial Narrow" w:hAnsi="Arial Narrow" w:cs="Arial"/>
          <w:bCs/>
        </w:rPr>
        <w:t xml:space="preserve"> MK</w:t>
      </w:r>
    </w:p>
    <w:p w14:paraId="46552181" w14:textId="77777777" w:rsidR="00583A82" w:rsidRDefault="00583A82" w:rsidP="00583A82">
      <w:pPr>
        <w:spacing w:line="360" w:lineRule="auto"/>
        <w:rPr>
          <w:rFonts w:ascii="Arial Narrow" w:hAnsi="Arial Narrow" w:cs="Arial"/>
          <w:bCs/>
          <w:lang w:val="id-ID"/>
        </w:rPr>
      </w:pPr>
    </w:p>
    <w:p w14:paraId="4AF33E36" w14:textId="77777777" w:rsidR="00583A82" w:rsidRDefault="00583A82" w:rsidP="00583A82">
      <w:pPr>
        <w:spacing w:line="360" w:lineRule="auto"/>
        <w:rPr>
          <w:rFonts w:ascii="Arial Narrow" w:hAnsi="Arial Narrow" w:cs="Arial"/>
          <w:bCs/>
        </w:rPr>
      </w:pPr>
    </w:p>
    <w:p w14:paraId="70A66A1E" w14:textId="4C2D8503" w:rsidR="00583A82" w:rsidRDefault="000C7DB4" w:rsidP="00583A82">
      <w:pPr>
        <w:spacing w:line="360" w:lineRule="auto"/>
        <w:rPr>
          <w:rFonts w:ascii="Arial Narrow" w:hAnsi="Arial Narrow" w:cs="Arial"/>
          <w:bCs/>
        </w:rPr>
      </w:pPr>
      <w:r>
        <w:rPr>
          <w:rFonts w:ascii="Arial Narrow" w:hAnsi="Arial Narrow" w:cs="Arial"/>
          <w:bCs/>
        </w:rPr>
        <w:t>d</w:t>
      </w:r>
      <w:r w:rsidR="00BD7FCA">
        <w:rPr>
          <w:rFonts w:ascii="Arial Narrow" w:hAnsi="Arial Narrow" w:cs="Arial"/>
          <w:bCs/>
        </w:rPr>
        <w:t xml:space="preserve">r. </w:t>
      </w:r>
      <w:proofErr w:type="spellStart"/>
      <w:r w:rsidR="00BD7FCA">
        <w:rPr>
          <w:rFonts w:ascii="Arial Narrow" w:hAnsi="Arial Narrow" w:cs="Arial"/>
          <w:bCs/>
        </w:rPr>
        <w:t>Sulis</w:t>
      </w:r>
      <w:r>
        <w:rPr>
          <w:rFonts w:ascii="Arial Narrow" w:hAnsi="Arial Narrow" w:cs="Arial"/>
          <w:bCs/>
        </w:rPr>
        <w:t>t</w:t>
      </w:r>
      <w:r w:rsidR="00BD7FCA">
        <w:rPr>
          <w:rFonts w:ascii="Arial Narrow" w:hAnsi="Arial Narrow" w:cs="Arial"/>
          <w:bCs/>
        </w:rPr>
        <w:t>iawati,MMedEd</w:t>
      </w:r>
      <w:proofErr w:type="spellEnd"/>
      <w:r w:rsidR="00583A82">
        <w:rPr>
          <w:rFonts w:ascii="Arial Narrow" w:hAnsi="Arial Narrow" w:cs="Arial"/>
          <w:bCs/>
        </w:rPr>
        <w:t xml:space="preserve">                                                                             </w:t>
      </w:r>
      <w:r w:rsidR="00583A82">
        <w:rPr>
          <w:rFonts w:ascii="Arial Narrow" w:hAnsi="Arial Narrow" w:cs="Arial"/>
          <w:bCs/>
        </w:rPr>
        <w:tab/>
      </w:r>
      <w:r w:rsidR="00583A82">
        <w:rPr>
          <w:rFonts w:ascii="Arial Narrow" w:hAnsi="Arial Narrow" w:cs="Arial"/>
          <w:bCs/>
        </w:rPr>
        <w:tab/>
      </w:r>
      <w:r w:rsidR="00BD7FCA">
        <w:rPr>
          <w:rFonts w:ascii="Arial Narrow" w:hAnsi="Arial Narrow" w:cs="Arial"/>
          <w:bCs/>
        </w:rPr>
        <w:tab/>
      </w:r>
      <w:r w:rsidR="00BD7FCA">
        <w:rPr>
          <w:rFonts w:ascii="Arial Narrow" w:hAnsi="Arial Narrow" w:cs="Arial"/>
          <w:bCs/>
        </w:rPr>
        <w:tab/>
      </w:r>
      <w:proofErr w:type="spellStart"/>
      <w:r w:rsidR="00BD7FCA">
        <w:rPr>
          <w:rFonts w:ascii="Arial Narrow" w:hAnsi="Arial Narrow" w:cs="Arial"/>
          <w:bCs/>
        </w:rPr>
        <w:t>dr.</w:t>
      </w:r>
      <w:proofErr w:type="spellEnd"/>
      <w:r w:rsidR="00BD7FCA">
        <w:rPr>
          <w:rFonts w:ascii="Arial Narrow" w:hAnsi="Arial Narrow" w:cs="Arial"/>
          <w:bCs/>
        </w:rPr>
        <w:t xml:space="preserve"> </w:t>
      </w:r>
      <w:proofErr w:type="spellStart"/>
      <w:r w:rsidR="00F47281">
        <w:rPr>
          <w:rFonts w:ascii="Arial Narrow" w:hAnsi="Arial Narrow" w:cs="Arial"/>
          <w:bCs/>
        </w:rPr>
        <w:t>Annisa</w:t>
      </w:r>
      <w:proofErr w:type="spellEnd"/>
      <w:r w:rsidR="00F47281">
        <w:rPr>
          <w:rFonts w:ascii="Arial Narrow" w:hAnsi="Arial Narrow" w:cs="Arial"/>
          <w:bCs/>
        </w:rPr>
        <w:t xml:space="preserve"> </w:t>
      </w:r>
      <w:proofErr w:type="spellStart"/>
      <w:r w:rsidR="00F47281">
        <w:rPr>
          <w:rFonts w:ascii="Arial Narrow" w:hAnsi="Arial Narrow" w:cs="Arial"/>
          <w:bCs/>
        </w:rPr>
        <w:t>Muhyi</w:t>
      </w:r>
      <w:proofErr w:type="spellEnd"/>
      <w:r w:rsidR="00F47281">
        <w:rPr>
          <w:rFonts w:ascii="Arial Narrow" w:hAnsi="Arial Narrow" w:cs="Arial"/>
          <w:bCs/>
        </w:rPr>
        <w:t xml:space="preserve">, </w:t>
      </w:r>
      <w:proofErr w:type="spellStart"/>
      <w:r w:rsidR="00F47281">
        <w:rPr>
          <w:rFonts w:ascii="Arial Narrow" w:hAnsi="Arial Narrow" w:cs="Arial"/>
          <w:bCs/>
        </w:rPr>
        <w:t>Sp.A</w:t>
      </w:r>
      <w:proofErr w:type="spellEnd"/>
      <w:r w:rsidR="00F47281">
        <w:rPr>
          <w:rFonts w:ascii="Arial Narrow" w:hAnsi="Arial Narrow" w:cs="Arial"/>
          <w:bCs/>
        </w:rPr>
        <w:t xml:space="preserve">., </w:t>
      </w:r>
      <w:proofErr w:type="spellStart"/>
      <w:r w:rsidR="00F47281">
        <w:rPr>
          <w:rFonts w:ascii="Arial Narrow" w:hAnsi="Arial Narrow" w:cs="Arial"/>
          <w:bCs/>
        </w:rPr>
        <w:t>M.Biomed</w:t>
      </w:r>
      <w:proofErr w:type="spellEnd"/>
      <w:r w:rsidR="00F47281">
        <w:rPr>
          <w:rFonts w:ascii="Arial Narrow" w:hAnsi="Arial Narrow" w:cs="Arial"/>
          <w:bCs/>
        </w:rPr>
        <w:t>.</w:t>
      </w:r>
    </w:p>
    <w:p w14:paraId="0C3BBD16" w14:textId="7C690CCC" w:rsidR="00E0015A" w:rsidRDefault="00BD7FCA" w:rsidP="00BD7FCA">
      <w:pPr>
        <w:spacing w:line="360" w:lineRule="auto"/>
        <w:rPr>
          <w:rFonts w:ascii="Arial Narrow" w:hAnsi="Arial Narrow" w:cs="Arial"/>
          <w:bCs/>
        </w:rPr>
        <w:sectPr w:rsidR="00E0015A" w:rsidSect="009F1738">
          <w:headerReference w:type="default" r:id="rId15"/>
          <w:type w:val="continuous"/>
          <w:pgSz w:w="15840" w:h="12240" w:orient="landscape"/>
          <w:pgMar w:top="1718" w:right="1503" w:bottom="641" w:left="1219" w:header="709" w:footer="709" w:gutter="0"/>
          <w:cols w:space="708"/>
          <w:docGrid w:linePitch="360"/>
        </w:sectPr>
      </w:pPr>
      <w:r>
        <w:rPr>
          <w:rFonts w:ascii="Arial Narrow" w:hAnsi="Arial Narrow" w:cs="Arial"/>
          <w:bCs/>
        </w:rPr>
        <w:t>NIP. 198407132010122004</w:t>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t>NIP. 1984071</w:t>
      </w:r>
      <w:r w:rsidR="00F47281">
        <w:rPr>
          <w:rFonts w:ascii="Arial Narrow" w:hAnsi="Arial Narrow" w:cs="Arial"/>
          <w:bCs/>
        </w:rPr>
        <w:t>4</w:t>
      </w:r>
      <w:r>
        <w:rPr>
          <w:rFonts w:ascii="Arial Narrow" w:hAnsi="Arial Narrow" w:cs="Arial"/>
          <w:bCs/>
        </w:rPr>
        <w:t>201</w:t>
      </w:r>
      <w:r w:rsidR="00F47281">
        <w:rPr>
          <w:rFonts w:ascii="Arial Narrow" w:hAnsi="Arial Narrow" w:cs="Arial"/>
          <w:bCs/>
        </w:rPr>
        <w:t>903</w:t>
      </w:r>
      <w:r>
        <w:rPr>
          <w:rFonts w:ascii="Arial Narrow" w:hAnsi="Arial Narrow" w:cs="Arial"/>
          <w:bCs/>
        </w:rPr>
        <w:t>20</w:t>
      </w:r>
      <w:r w:rsidR="00F47281">
        <w:rPr>
          <w:rFonts w:ascii="Arial Narrow" w:hAnsi="Arial Narrow" w:cs="Arial"/>
          <w:bCs/>
        </w:rPr>
        <w:t>12</w:t>
      </w:r>
    </w:p>
    <w:p w14:paraId="67DECEDF" w14:textId="77777777" w:rsidR="00E0015A" w:rsidRDefault="00E0015A">
      <w:pPr>
        <w:spacing w:after="200" w:line="276" w:lineRule="auto"/>
        <w:rPr>
          <w:b/>
          <w:sz w:val="28"/>
          <w:szCs w:val="28"/>
          <w:lang w:val="it-IT"/>
        </w:rPr>
        <w:sectPr w:rsidR="00E0015A" w:rsidSect="00E0015A">
          <w:headerReference w:type="default" r:id="rId16"/>
          <w:pgSz w:w="12240" w:h="15840" w:code="1"/>
          <w:pgMar w:top="1219" w:right="1718" w:bottom="1503" w:left="641" w:header="709" w:footer="709" w:gutter="0"/>
          <w:cols w:space="708"/>
          <w:docGrid w:linePitch="360"/>
        </w:sectPr>
      </w:pPr>
    </w:p>
    <w:p w14:paraId="00EFBD81" w14:textId="77777777" w:rsidR="00C014C8" w:rsidRPr="00C014C8" w:rsidRDefault="00C014C8">
      <w:pPr>
        <w:spacing w:after="200" w:line="276" w:lineRule="auto"/>
        <w:rPr>
          <w:b/>
          <w:sz w:val="28"/>
          <w:szCs w:val="28"/>
          <w:lang w:val="it-IT"/>
        </w:rPr>
      </w:pPr>
    </w:p>
    <w:p w14:paraId="43840788" w14:textId="3B636B4C" w:rsidR="006E0B7E" w:rsidRPr="00D617E5" w:rsidRDefault="006E0B7E" w:rsidP="006E0B7E">
      <w:pPr>
        <w:spacing w:line="360" w:lineRule="auto"/>
        <w:ind w:left="540" w:hanging="540"/>
        <w:jc w:val="center"/>
        <w:rPr>
          <w:b/>
          <w:sz w:val="28"/>
          <w:szCs w:val="28"/>
          <w:lang w:val="it-IT"/>
        </w:rPr>
      </w:pPr>
      <w:r w:rsidRPr="00D617E5">
        <w:rPr>
          <w:b/>
          <w:sz w:val="28"/>
          <w:szCs w:val="28"/>
          <w:lang w:val="it-IT"/>
        </w:rPr>
        <w:t xml:space="preserve">MODUL 1  </w:t>
      </w:r>
    </w:p>
    <w:p w14:paraId="3B21C8F1" w14:textId="77777777" w:rsidR="006E0B7E" w:rsidRPr="00D617E5" w:rsidRDefault="006E0B7E" w:rsidP="006E0B7E">
      <w:pPr>
        <w:spacing w:line="360" w:lineRule="auto"/>
        <w:ind w:left="540" w:hanging="540"/>
        <w:jc w:val="center"/>
        <w:rPr>
          <w:b/>
          <w:sz w:val="28"/>
          <w:szCs w:val="28"/>
          <w:lang w:val="it-IT"/>
        </w:rPr>
      </w:pPr>
      <w:r w:rsidRPr="00D617E5">
        <w:rPr>
          <w:b/>
          <w:sz w:val="28"/>
          <w:szCs w:val="28"/>
          <w:lang w:val="it-IT"/>
        </w:rPr>
        <w:t>SISTEM MEMORI DAN PROFESIONALISME</w:t>
      </w:r>
    </w:p>
    <w:p w14:paraId="1A26ABE8" w14:textId="77777777" w:rsidR="006E0B7E" w:rsidRPr="00D617E5" w:rsidRDefault="006E0B7E" w:rsidP="006E0B7E">
      <w:pPr>
        <w:spacing w:line="360" w:lineRule="auto"/>
        <w:jc w:val="both"/>
        <w:rPr>
          <w:sz w:val="22"/>
          <w:szCs w:val="22"/>
          <w:lang w:val="it-IT"/>
        </w:rPr>
      </w:pPr>
    </w:p>
    <w:p w14:paraId="589D9B67" w14:textId="77777777" w:rsidR="006E0B7E" w:rsidRPr="00D617E5" w:rsidRDefault="006E0B7E" w:rsidP="006E0B7E">
      <w:pPr>
        <w:spacing w:line="360" w:lineRule="auto"/>
        <w:jc w:val="both"/>
        <w:rPr>
          <w:b/>
          <w:lang w:val="it-IT"/>
        </w:rPr>
      </w:pPr>
      <w:r w:rsidRPr="00D617E5">
        <w:rPr>
          <w:b/>
          <w:lang w:val="it-IT"/>
        </w:rPr>
        <w:t>A. Tutorial</w:t>
      </w:r>
    </w:p>
    <w:p w14:paraId="7DC96EEB" w14:textId="43621A9F" w:rsidR="008719BA" w:rsidRPr="008719BA" w:rsidRDefault="002A5793" w:rsidP="008719BA">
      <w:pPr>
        <w:tabs>
          <w:tab w:val="left" w:pos="360"/>
        </w:tabs>
        <w:rPr>
          <w:b/>
          <w:lang w:val="en-US"/>
        </w:rPr>
      </w:pPr>
      <w:proofErr w:type="spellStart"/>
      <w:r w:rsidRPr="00D617E5">
        <w:rPr>
          <w:b/>
          <w:lang w:val="id-ID"/>
        </w:rPr>
        <w:t>Skenari</w:t>
      </w:r>
      <w:proofErr w:type="spellEnd"/>
      <w:r w:rsidR="008719BA">
        <w:rPr>
          <w:b/>
          <w:lang w:val="en-US"/>
        </w:rPr>
        <w:t>o</w:t>
      </w:r>
    </w:p>
    <w:p w14:paraId="7184720B" w14:textId="15106D88" w:rsidR="008719BA" w:rsidRPr="008719BA" w:rsidRDefault="008719BA" w:rsidP="008719BA">
      <w:pPr>
        <w:pStyle w:val="NormalWeb"/>
        <w:jc w:val="both"/>
        <w:rPr>
          <w:rFonts w:ascii="TimesNewRomanPS" w:hAnsi="TimesNewRomanPS"/>
        </w:rPr>
      </w:pPr>
      <w:r w:rsidRPr="00BF2FB3">
        <w:rPr>
          <w:rFonts w:ascii="TimesNewRomanPS" w:hAnsi="TimesNewRomanPS"/>
        </w:rPr>
        <w:t xml:space="preserve">Wanita </w:t>
      </w:r>
      <w:proofErr w:type="spellStart"/>
      <w:r w:rsidRPr="00BF2FB3">
        <w:rPr>
          <w:rFonts w:ascii="TimesNewRomanPS" w:hAnsi="TimesNewRomanPS"/>
        </w:rPr>
        <w:t>usia</w:t>
      </w:r>
      <w:proofErr w:type="spellEnd"/>
      <w:r w:rsidRPr="00BF2FB3">
        <w:rPr>
          <w:rFonts w:ascii="TimesNewRomanPS" w:hAnsi="TimesNewRomanPS"/>
        </w:rPr>
        <w:t xml:space="preserve"> 50 </w:t>
      </w:r>
      <w:proofErr w:type="spellStart"/>
      <w:r w:rsidRPr="00BF2FB3">
        <w:rPr>
          <w:rFonts w:ascii="TimesNewRomanPS" w:hAnsi="TimesNewRomanPS"/>
        </w:rPr>
        <w:t>tahun</w:t>
      </w:r>
      <w:proofErr w:type="spellEnd"/>
      <w:r w:rsidRPr="00BF2FB3">
        <w:rPr>
          <w:rFonts w:ascii="TimesNewRomanPS" w:hAnsi="TimesNewRomanPS"/>
        </w:rPr>
        <w:t xml:space="preserve"> </w:t>
      </w:r>
      <w:proofErr w:type="spellStart"/>
      <w:r w:rsidRPr="00BF2FB3">
        <w:rPr>
          <w:rFonts w:ascii="TimesNewRomanPS" w:hAnsi="TimesNewRomanPS"/>
        </w:rPr>
        <w:t>datang</w:t>
      </w:r>
      <w:proofErr w:type="spellEnd"/>
      <w:r w:rsidRPr="00BF2FB3">
        <w:rPr>
          <w:rFonts w:ascii="TimesNewRomanPS" w:hAnsi="TimesNewRomanPS"/>
        </w:rPr>
        <w:t xml:space="preserve"> </w:t>
      </w:r>
      <w:proofErr w:type="spellStart"/>
      <w:r w:rsidRPr="00BF2FB3">
        <w:rPr>
          <w:rFonts w:ascii="TimesNewRomanPS" w:hAnsi="TimesNewRomanPS"/>
        </w:rPr>
        <w:t>ke</w:t>
      </w:r>
      <w:proofErr w:type="spellEnd"/>
      <w:r w:rsidRPr="00BF2FB3">
        <w:rPr>
          <w:rFonts w:ascii="TimesNewRomanPS" w:hAnsi="TimesNewRomanPS"/>
        </w:rPr>
        <w:t xml:space="preserve"> </w:t>
      </w:r>
      <w:proofErr w:type="spellStart"/>
      <w:r w:rsidRPr="00BF2FB3">
        <w:rPr>
          <w:rFonts w:ascii="TimesNewRomanPS" w:hAnsi="TimesNewRomanPS"/>
        </w:rPr>
        <w:t>dokter</w:t>
      </w:r>
      <w:proofErr w:type="spellEnd"/>
      <w:r w:rsidRPr="00BF2FB3">
        <w:rPr>
          <w:rFonts w:ascii="TimesNewRomanPS" w:hAnsi="TimesNewRomanPS"/>
        </w:rPr>
        <w:t xml:space="preserve"> </w:t>
      </w:r>
      <w:proofErr w:type="spellStart"/>
      <w:r w:rsidRPr="00BF2FB3">
        <w:rPr>
          <w:rFonts w:ascii="TimesNewRomanPS" w:hAnsi="TimesNewRomanPS"/>
        </w:rPr>
        <w:t>dengan</w:t>
      </w:r>
      <w:proofErr w:type="spellEnd"/>
      <w:r w:rsidRPr="00BF2FB3">
        <w:rPr>
          <w:rFonts w:ascii="TimesNewRomanPS" w:hAnsi="TimesNewRomanPS"/>
        </w:rPr>
        <w:t xml:space="preserve"> </w:t>
      </w:r>
      <w:proofErr w:type="spellStart"/>
      <w:r w:rsidRPr="00BF2FB3">
        <w:rPr>
          <w:rFonts w:ascii="TimesNewRomanPS" w:hAnsi="TimesNewRomanPS"/>
        </w:rPr>
        <w:t>keluhan</w:t>
      </w:r>
      <w:proofErr w:type="spellEnd"/>
      <w:r w:rsidRPr="00BF2FB3">
        <w:rPr>
          <w:rFonts w:ascii="TimesNewRomanPS" w:hAnsi="TimesNewRomanPS"/>
        </w:rPr>
        <w:t xml:space="preserve"> </w:t>
      </w:r>
      <w:proofErr w:type="spellStart"/>
      <w:r w:rsidRPr="00BF2FB3">
        <w:rPr>
          <w:rFonts w:ascii="TimesNewRomanPS" w:hAnsi="TimesNewRomanPS"/>
        </w:rPr>
        <w:t>gusi</w:t>
      </w:r>
      <w:proofErr w:type="spellEnd"/>
      <w:r w:rsidRPr="00BF2FB3">
        <w:rPr>
          <w:rFonts w:ascii="TimesNewRomanPS" w:hAnsi="TimesNewRomanPS"/>
        </w:rPr>
        <w:t xml:space="preserve"> </w:t>
      </w:r>
      <w:proofErr w:type="spellStart"/>
      <w:r w:rsidRPr="00BF2FB3">
        <w:rPr>
          <w:rFonts w:ascii="TimesNewRomanPS" w:hAnsi="TimesNewRomanPS"/>
        </w:rPr>
        <w:t>sering</w:t>
      </w:r>
      <w:proofErr w:type="spellEnd"/>
      <w:r w:rsidRPr="00BF2FB3">
        <w:rPr>
          <w:rFonts w:ascii="TimesNewRomanPS" w:hAnsi="TimesNewRomanPS"/>
        </w:rPr>
        <w:t xml:space="preserve"> </w:t>
      </w:r>
      <w:proofErr w:type="spellStart"/>
      <w:r w:rsidRPr="00BF2FB3">
        <w:rPr>
          <w:rFonts w:ascii="TimesNewRomanPS" w:hAnsi="TimesNewRomanPS"/>
        </w:rPr>
        <w:t>berdarah</w:t>
      </w:r>
      <w:proofErr w:type="spellEnd"/>
      <w:r w:rsidRPr="00BF2FB3">
        <w:rPr>
          <w:rFonts w:ascii="TimesNewRomanPS" w:hAnsi="TimesNewRomanPS"/>
        </w:rPr>
        <w:t xml:space="preserve"> </w:t>
      </w:r>
      <w:proofErr w:type="spellStart"/>
      <w:r w:rsidRPr="00BF2FB3">
        <w:rPr>
          <w:rFonts w:ascii="TimesNewRomanPS" w:hAnsi="TimesNewRomanPS"/>
        </w:rPr>
        <w:t>saat</w:t>
      </w:r>
      <w:proofErr w:type="spellEnd"/>
      <w:r w:rsidRPr="00BF2FB3">
        <w:rPr>
          <w:rFonts w:ascii="TimesNewRomanPS" w:hAnsi="TimesNewRomanPS"/>
        </w:rPr>
        <w:t xml:space="preserve"> </w:t>
      </w:r>
      <w:proofErr w:type="spellStart"/>
      <w:r w:rsidRPr="00BF2FB3">
        <w:rPr>
          <w:rFonts w:ascii="TimesNewRomanPS" w:hAnsi="TimesNewRomanPS"/>
        </w:rPr>
        <w:t>sikat</w:t>
      </w:r>
      <w:proofErr w:type="spellEnd"/>
      <w:r w:rsidRPr="00BF2FB3">
        <w:rPr>
          <w:rFonts w:ascii="TimesNewRomanPS" w:hAnsi="TimesNewRomanPS"/>
        </w:rPr>
        <w:t xml:space="preserve"> </w:t>
      </w:r>
      <w:proofErr w:type="spellStart"/>
      <w:r w:rsidRPr="00BF2FB3">
        <w:rPr>
          <w:rFonts w:ascii="TimesNewRomanPS" w:hAnsi="TimesNewRomanPS"/>
        </w:rPr>
        <w:t>gigi</w:t>
      </w:r>
      <w:proofErr w:type="spellEnd"/>
      <w:r w:rsidRPr="00BF2FB3">
        <w:rPr>
          <w:rFonts w:ascii="TimesNewRomanPS" w:hAnsi="TimesNewRomanPS"/>
        </w:rPr>
        <w:t xml:space="preserve">. Setelah </w:t>
      </w:r>
      <w:proofErr w:type="spellStart"/>
      <w:r w:rsidRPr="00BF2FB3">
        <w:rPr>
          <w:rFonts w:ascii="TimesNewRomanPS" w:hAnsi="TimesNewRomanPS"/>
        </w:rPr>
        <w:t>dianamnesis</w:t>
      </w:r>
      <w:proofErr w:type="spellEnd"/>
      <w:r w:rsidRPr="00BF2FB3">
        <w:rPr>
          <w:rFonts w:ascii="TimesNewRomanPS" w:hAnsi="TimesNewRomanPS"/>
        </w:rPr>
        <w:t xml:space="preserve"> </w:t>
      </w:r>
      <w:proofErr w:type="spellStart"/>
      <w:r w:rsidRPr="00BF2FB3">
        <w:rPr>
          <w:rFonts w:ascii="TimesNewRomanPS" w:hAnsi="TimesNewRomanPS"/>
        </w:rPr>
        <w:t>wanita</w:t>
      </w:r>
      <w:proofErr w:type="spellEnd"/>
      <w:r w:rsidRPr="00BF2FB3">
        <w:rPr>
          <w:rFonts w:ascii="TimesNewRomanPS" w:hAnsi="TimesNewRomanPS"/>
        </w:rPr>
        <w:t xml:space="preserve"> </w:t>
      </w:r>
      <w:proofErr w:type="spellStart"/>
      <w:r w:rsidRPr="00BF2FB3">
        <w:rPr>
          <w:rFonts w:ascii="TimesNewRomanPS" w:hAnsi="TimesNewRomanPS"/>
        </w:rPr>
        <w:t>tersebut</w:t>
      </w:r>
      <w:proofErr w:type="spellEnd"/>
      <w:r w:rsidRPr="00BF2FB3">
        <w:rPr>
          <w:rFonts w:ascii="TimesNewRomanPS" w:hAnsi="TimesNewRomanPS"/>
        </w:rPr>
        <w:t xml:space="preserve"> </w:t>
      </w:r>
      <w:proofErr w:type="spellStart"/>
      <w:r w:rsidRPr="00BF2FB3">
        <w:rPr>
          <w:rFonts w:ascii="TimesNewRomanPS" w:hAnsi="TimesNewRomanPS"/>
        </w:rPr>
        <w:t>adalah</w:t>
      </w:r>
      <w:proofErr w:type="spellEnd"/>
      <w:r w:rsidRPr="00BF2FB3">
        <w:rPr>
          <w:rFonts w:ascii="TimesNewRomanPS" w:hAnsi="TimesNewRomanPS"/>
        </w:rPr>
        <w:t xml:space="preserve"> </w:t>
      </w:r>
      <w:proofErr w:type="spellStart"/>
      <w:r w:rsidRPr="00BF2FB3">
        <w:rPr>
          <w:rFonts w:ascii="TimesNewRomanPS" w:hAnsi="TimesNewRomanPS"/>
        </w:rPr>
        <w:t>perokok</w:t>
      </w:r>
      <w:proofErr w:type="spellEnd"/>
      <w:r w:rsidRPr="00BF2FB3">
        <w:rPr>
          <w:rFonts w:ascii="TimesNewRomanPS" w:hAnsi="TimesNewRomanPS"/>
        </w:rPr>
        <w:t xml:space="preserve"> dan </w:t>
      </w:r>
      <w:proofErr w:type="spellStart"/>
      <w:r w:rsidRPr="00BF2FB3">
        <w:rPr>
          <w:rFonts w:ascii="TimesNewRomanPS" w:hAnsi="TimesNewRomanPS"/>
        </w:rPr>
        <w:t>menderita</w:t>
      </w:r>
      <w:proofErr w:type="spellEnd"/>
      <w:r w:rsidRPr="00BF2FB3">
        <w:rPr>
          <w:rFonts w:ascii="TimesNewRomanPS" w:hAnsi="TimesNewRomanPS"/>
        </w:rPr>
        <w:t xml:space="preserve"> diabetes </w:t>
      </w:r>
      <w:proofErr w:type="spellStart"/>
      <w:r w:rsidRPr="00BF2FB3">
        <w:rPr>
          <w:rFonts w:ascii="TimesNewRomanPS" w:hAnsi="TimesNewRomanPS"/>
        </w:rPr>
        <w:t>melitus</w:t>
      </w:r>
      <w:proofErr w:type="spellEnd"/>
      <w:r w:rsidRPr="00BF2FB3">
        <w:rPr>
          <w:rFonts w:ascii="TimesNewRomanPS" w:hAnsi="TimesNewRomanPS"/>
        </w:rPr>
        <w:t xml:space="preserve">. </w:t>
      </w:r>
      <w:proofErr w:type="spellStart"/>
      <w:r w:rsidRPr="00BF2FB3">
        <w:rPr>
          <w:rFonts w:ascii="TimesNewRomanPS" w:hAnsi="TimesNewRomanPS"/>
        </w:rPr>
        <w:t>Saat</w:t>
      </w:r>
      <w:proofErr w:type="spellEnd"/>
      <w:r w:rsidRPr="00BF2FB3">
        <w:rPr>
          <w:rFonts w:ascii="TimesNewRomanPS" w:hAnsi="TimesNewRomanPS"/>
        </w:rPr>
        <w:t xml:space="preserve"> </w:t>
      </w:r>
      <w:proofErr w:type="spellStart"/>
      <w:r w:rsidRPr="00BF2FB3">
        <w:rPr>
          <w:rFonts w:ascii="TimesNewRomanPS" w:hAnsi="TimesNewRomanPS"/>
        </w:rPr>
        <w:t>dilakukan</w:t>
      </w:r>
      <w:proofErr w:type="spellEnd"/>
      <w:r w:rsidRPr="00BF2FB3">
        <w:rPr>
          <w:rFonts w:ascii="TimesNewRomanPS" w:hAnsi="TimesNewRomanPS"/>
        </w:rPr>
        <w:t xml:space="preserve"> </w:t>
      </w:r>
      <w:proofErr w:type="spellStart"/>
      <w:r w:rsidRPr="00BF2FB3">
        <w:rPr>
          <w:rFonts w:ascii="TimesNewRomanPS" w:hAnsi="TimesNewRomanPS"/>
        </w:rPr>
        <w:t>pemeriksaan</w:t>
      </w:r>
      <w:proofErr w:type="spellEnd"/>
      <w:r w:rsidRPr="00BF2FB3">
        <w:rPr>
          <w:rFonts w:ascii="TimesNewRomanPS" w:hAnsi="TimesNewRomanPS"/>
        </w:rPr>
        <w:t xml:space="preserve"> </w:t>
      </w:r>
      <w:proofErr w:type="spellStart"/>
      <w:r w:rsidRPr="00BF2FB3">
        <w:rPr>
          <w:rFonts w:ascii="TimesNewRomanPS" w:hAnsi="TimesNewRomanPS"/>
        </w:rPr>
        <w:t>fisik</w:t>
      </w:r>
      <w:proofErr w:type="spellEnd"/>
      <w:r w:rsidRPr="00BF2FB3">
        <w:rPr>
          <w:rFonts w:ascii="TimesNewRomanPS" w:hAnsi="TimesNewRomanPS"/>
        </w:rPr>
        <w:t xml:space="preserve"> </w:t>
      </w:r>
      <w:proofErr w:type="spellStart"/>
      <w:r w:rsidRPr="00BF2FB3">
        <w:rPr>
          <w:rFonts w:ascii="TimesNewRomanPS" w:hAnsi="TimesNewRomanPS"/>
        </w:rPr>
        <w:t>ditemukan</w:t>
      </w:r>
      <w:proofErr w:type="spellEnd"/>
      <w:r w:rsidRPr="00BF2FB3">
        <w:rPr>
          <w:rFonts w:ascii="TimesNewRomanPS" w:hAnsi="TimesNewRomanPS"/>
        </w:rPr>
        <w:t xml:space="preserve"> </w:t>
      </w:r>
      <w:proofErr w:type="spellStart"/>
      <w:r w:rsidRPr="00BF2FB3">
        <w:rPr>
          <w:rFonts w:ascii="TimesNewRomanPS" w:hAnsi="TimesNewRomanPS"/>
        </w:rPr>
        <w:t>kalkulus</w:t>
      </w:r>
      <w:proofErr w:type="spellEnd"/>
      <w:r w:rsidRPr="00BF2FB3">
        <w:rPr>
          <w:rFonts w:ascii="TimesNewRomanPS" w:hAnsi="TimesNewRomanPS"/>
        </w:rPr>
        <w:t xml:space="preserve"> pada </w:t>
      </w:r>
      <w:proofErr w:type="spellStart"/>
      <w:r w:rsidRPr="00BF2FB3">
        <w:rPr>
          <w:rFonts w:ascii="TimesNewRomanPS" w:hAnsi="TimesNewRomanPS"/>
        </w:rPr>
        <w:t>gigi</w:t>
      </w:r>
      <w:proofErr w:type="spellEnd"/>
      <w:r w:rsidRPr="00BF2FB3">
        <w:rPr>
          <w:rFonts w:ascii="TimesNewRomanPS" w:hAnsi="TimesNewRomanPS"/>
        </w:rPr>
        <w:t xml:space="preserve"> dan </w:t>
      </w:r>
      <w:proofErr w:type="spellStart"/>
      <w:r w:rsidRPr="00BF2FB3">
        <w:rPr>
          <w:rFonts w:ascii="TimesNewRomanPS" w:hAnsi="TimesNewRomanPS"/>
        </w:rPr>
        <w:t>jaringan</w:t>
      </w:r>
      <w:proofErr w:type="spellEnd"/>
      <w:r w:rsidRPr="00BF2FB3">
        <w:rPr>
          <w:rFonts w:ascii="TimesNewRomanPS" w:hAnsi="TimesNewRomanPS"/>
        </w:rPr>
        <w:t xml:space="preserve"> </w:t>
      </w:r>
      <w:proofErr w:type="spellStart"/>
      <w:r w:rsidRPr="00BF2FB3">
        <w:rPr>
          <w:rFonts w:ascii="TimesNewRomanPS" w:hAnsi="TimesNewRomanPS"/>
        </w:rPr>
        <w:t>keputihan</w:t>
      </w:r>
      <w:proofErr w:type="spellEnd"/>
      <w:r w:rsidRPr="00BF2FB3">
        <w:rPr>
          <w:rFonts w:ascii="TimesNewRomanPS" w:hAnsi="TimesNewRomanPS"/>
        </w:rPr>
        <w:t xml:space="preserve"> </w:t>
      </w:r>
      <w:proofErr w:type="spellStart"/>
      <w:r w:rsidRPr="00BF2FB3">
        <w:rPr>
          <w:rFonts w:ascii="TimesNewRomanPS" w:hAnsi="TimesNewRomanPS"/>
        </w:rPr>
        <w:t>disekitar</w:t>
      </w:r>
      <w:proofErr w:type="spellEnd"/>
      <w:r w:rsidRPr="00BF2FB3">
        <w:rPr>
          <w:rFonts w:ascii="TimesNewRomanPS" w:hAnsi="TimesNewRomanPS"/>
        </w:rPr>
        <w:t xml:space="preserve"> </w:t>
      </w:r>
      <w:proofErr w:type="spellStart"/>
      <w:r w:rsidRPr="00BF2FB3">
        <w:rPr>
          <w:rFonts w:ascii="TimesNewRomanPS" w:hAnsi="TimesNewRomanPS"/>
        </w:rPr>
        <w:t>bibir</w:t>
      </w:r>
      <w:proofErr w:type="spellEnd"/>
      <w:r w:rsidRPr="00BF2FB3">
        <w:rPr>
          <w:rFonts w:ascii="TimesNewRomanPS" w:hAnsi="TimesNewRomanPS"/>
        </w:rPr>
        <w:t xml:space="preserve"> dan buccal. </w:t>
      </w:r>
      <w:r>
        <w:rPr>
          <w:rFonts w:ascii="TimesNewRomanPS" w:hAnsi="TimesNewRomanPS"/>
        </w:rPr>
        <w:t xml:space="preserve">Wanita </w:t>
      </w:r>
      <w:proofErr w:type="spellStart"/>
      <w:r>
        <w:rPr>
          <w:rFonts w:ascii="TimesNewRomanPS" w:hAnsi="TimesNewRomanPS"/>
        </w:rPr>
        <w:t>tersebut</w:t>
      </w:r>
      <w:proofErr w:type="spellEnd"/>
      <w:r>
        <w:rPr>
          <w:rFonts w:ascii="TimesNewRomanPS" w:hAnsi="TimesNewRomanPS"/>
        </w:rPr>
        <w:t xml:space="preserve"> </w:t>
      </w:r>
      <w:proofErr w:type="spellStart"/>
      <w:r>
        <w:rPr>
          <w:rFonts w:ascii="TimesNewRomanPS" w:hAnsi="TimesNewRomanPS"/>
        </w:rPr>
        <w:t>khawatir</w:t>
      </w:r>
      <w:proofErr w:type="spellEnd"/>
      <w:r>
        <w:rPr>
          <w:rFonts w:ascii="TimesNewRomanPS" w:hAnsi="TimesNewRomanPS"/>
        </w:rPr>
        <w:t xml:space="preserve"> </w:t>
      </w:r>
      <w:proofErr w:type="spellStart"/>
      <w:r>
        <w:rPr>
          <w:rFonts w:ascii="TimesNewRomanPS" w:hAnsi="TimesNewRomanPS"/>
        </w:rPr>
        <w:t>dengan</w:t>
      </w:r>
      <w:proofErr w:type="spellEnd"/>
      <w:r>
        <w:rPr>
          <w:rFonts w:ascii="TimesNewRomanPS" w:hAnsi="TimesNewRomanPS"/>
        </w:rPr>
        <w:t xml:space="preserve"> </w:t>
      </w:r>
      <w:proofErr w:type="spellStart"/>
      <w:r>
        <w:rPr>
          <w:rFonts w:ascii="TimesNewRomanPS" w:hAnsi="TimesNewRomanPS"/>
        </w:rPr>
        <w:t>gusi</w:t>
      </w:r>
      <w:proofErr w:type="spellEnd"/>
      <w:r>
        <w:rPr>
          <w:rFonts w:ascii="TimesNewRomanPS" w:hAnsi="TimesNewRomanPS"/>
        </w:rPr>
        <w:t xml:space="preserve"> yang </w:t>
      </w:r>
      <w:proofErr w:type="spellStart"/>
      <w:r>
        <w:rPr>
          <w:rFonts w:ascii="TimesNewRomanPS" w:hAnsi="TimesNewRomanPS"/>
        </w:rPr>
        <w:t>selalu</w:t>
      </w:r>
      <w:proofErr w:type="spellEnd"/>
      <w:r>
        <w:rPr>
          <w:rFonts w:ascii="TimesNewRomanPS" w:hAnsi="TimesNewRomanPS"/>
        </w:rPr>
        <w:t xml:space="preserve"> </w:t>
      </w:r>
      <w:proofErr w:type="spellStart"/>
      <w:r>
        <w:rPr>
          <w:rFonts w:ascii="TimesNewRomanPS" w:hAnsi="TimesNewRomanPS"/>
        </w:rPr>
        <w:t>kemerahan</w:t>
      </w:r>
      <w:proofErr w:type="spellEnd"/>
      <w:r>
        <w:rPr>
          <w:rFonts w:ascii="TimesNewRomanPS" w:hAnsi="TimesNewRomanPS"/>
        </w:rPr>
        <w:t xml:space="preserve"> dan </w:t>
      </w:r>
      <w:proofErr w:type="spellStart"/>
      <w:r>
        <w:rPr>
          <w:rFonts w:ascii="TimesNewRomanPS" w:hAnsi="TimesNewRomanPS"/>
        </w:rPr>
        <w:t>berdarah</w:t>
      </w:r>
      <w:proofErr w:type="spellEnd"/>
      <w:r>
        <w:rPr>
          <w:rFonts w:ascii="TimesNewRomanPS" w:hAnsi="TimesNewRomanPS"/>
        </w:rPr>
        <w:t xml:space="preserve"> </w:t>
      </w:r>
      <w:proofErr w:type="spellStart"/>
      <w:r>
        <w:rPr>
          <w:rFonts w:ascii="TimesNewRomanPS" w:hAnsi="TimesNewRomanPS"/>
        </w:rPr>
        <w:t>karena</w:t>
      </w:r>
      <w:proofErr w:type="spellEnd"/>
      <w:r>
        <w:rPr>
          <w:rFonts w:ascii="TimesNewRomanPS" w:hAnsi="TimesNewRomanPS"/>
        </w:rPr>
        <w:t xml:space="preserve"> </w:t>
      </w:r>
      <w:proofErr w:type="spellStart"/>
      <w:r>
        <w:rPr>
          <w:rFonts w:ascii="TimesNewRomanPS" w:hAnsi="TimesNewRomanPS"/>
        </w:rPr>
        <w:t>sudah</w:t>
      </w:r>
      <w:proofErr w:type="spellEnd"/>
      <w:r>
        <w:rPr>
          <w:rFonts w:ascii="TimesNewRomanPS" w:hAnsi="TimesNewRomanPS"/>
        </w:rPr>
        <w:t xml:space="preserve"> </w:t>
      </w:r>
      <w:proofErr w:type="spellStart"/>
      <w:r>
        <w:rPr>
          <w:rFonts w:ascii="TimesNewRomanPS" w:hAnsi="TimesNewRomanPS"/>
        </w:rPr>
        <w:t>menjaga</w:t>
      </w:r>
      <w:proofErr w:type="spellEnd"/>
      <w:r>
        <w:rPr>
          <w:rFonts w:ascii="TimesNewRomanPS" w:hAnsi="TimesNewRomanPS"/>
        </w:rPr>
        <w:t xml:space="preserve"> </w:t>
      </w:r>
      <w:proofErr w:type="spellStart"/>
      <w:r>
        <w:rPr>
          <w:rFonts w:ascii="TimesNewRomanPS" w:hAnsi="TimesNewRomanPS"/>
        </w:rPr>
        <w:t>kebersihan</w:t>
      </w:r>
      <w:proofErr w:type="spellEnd"/>
      <w:r>
        <w:rPr>
          <w:rFonts w:ascii="TimesNewRomanPS" w:hAnsi="TimesNewRomanPS"/>
        </w:rPr>
        <w:t xml:space="preserve"> </w:t>
      </w:r>
      <w:proofErr w:type="spellStart"/>
      <w:r>
        <w:rPr>
          <w:rFonts w:ascii="TimesNewRomanPS" w:hAnsi="TimesNewRomanPS"/>
        </w:rPr>
        <w:t>mulut</w:t>
      </w:r>
      <w:proofErr w:type="spellEnd"/>
      <w:r>
        <w:rPr>
          <w:rFonts w:ascii="TimesNewRomanPS" w:hAnsi="TimesNewRomanPS"/>
        </w:rPr>
        <w:t xml:space="preserve"> </w:t>
      </w:r>
      <w:proofErr w:type="spellStart"/>
      <w:r>
        <w:rPr>
          <w:rFonts w:ascii="TimesNewRomanPS" w:hAnsi="TimesNewRomanPS"/>
        </w:rPr>
        <w:t>dengan</w:t>
      </w:r>
      <w:proofErr w:type="spellEnd"/>
      <w:r>
        <w:rPr>
          <w:rFonts w:ascii="TimesNewRomanPS" w:hAnsi="TimesNewRomanPS"/>
        </w:rPr>
        <w:t xml:space="preserve"> </w:t>
      </w:r>
      <w:proofErr w:type="spellStart"/>
      <w:r>
        <w:rPr>
          <w:rFonts w:ascii="TimesNewRomanPS" w:hAnsi="TimesNewRomanPS"/>
        </w:rPr>
        <w:t>sering</w:t>
      </w:r>
      <w:proofErr w:type="spellEnd"/>
      <w:r>
        <w:rPr>
          <w:rFonts w:ascii="TimesNewRomanPS" w:hAnsi="TimesNewRomanPS"/>
        </w:rPr>
        <w:t xml:space="preserve"> </w:t>
      </w:r>
      <w:proofErr w:type="spellStart"/>
      <w:r>
        <w:rPr>
          <w:rFonts w:ascii="TimesNewRomanPS" w:hAnsi="TimesNewRomanPS"/>
        </w:rPr>
        <w:t>menggosok</w:t>
      </w:r>
      <w:proofErr w:type="spellEnd"/>
      <w:r>
        <w:rPr>
          <w:rFonts w:ascii="TimesNewRomanPS" w:hAnsi="TimesNewRomanPS"/>
        </w:rPr>
        <w:t xml:space="preserve"> </w:t>
      </w:r>
      <w:proofErr w:type="spellStart"/>
      <w:r>
        <w:rPr>
          <w:rFonts w:ascii="TimesNewRomanPS" w:hAnsi="TimesNewRomanPS"/>
        </w:rPr>
        <w:t>gigi</w:t>
      </w:r>
      <w:proofErr w:type="spellEnd"/>
      <w:r>
        <w:rPr>
          <w:rFonts w:ascii="TimesNewRomanPS" w:hAnsi="TimesNewRomanPS"/>
        </w:rPr>
        <w:t>.</w:t>
      </w:r>
    </w:p>
    <w:p w14:paraId="01180C88" w14:textId="77777777" w:rsidR="008719BA" w:rsidRDefault="008719BA" w:rsidP="008719BA">
      <w:pPr>
        <w:pStyle w:val="NormalWeb"/>
        <w:rPr>
          <w:b/>
          <w:bCs/>
        </w:rPr>
      </w:pPr>
      <w:r w:rsidRPr="0071608D">
        <w:rPr>
          <w:b/>
          <w:bCs/>
        </w:rPr>
        <w:t xml:space="preserve">STEP I : TERMINOLOGY SULIT </w:t>
      </w:r>
    </w:p>
    <w:p w14:paraId="12A56CB0" w14:textId="77777777" w:rsidR="008719BA" w:rsidRPr="00C951C1" w:rsidRDefault="008719BA" w:rsidP="008719BA">
      <w:r w:rsidRPr="00C951C1">
        <w:t xml:space="preserve">Diabetes </w:t>
      </w:r>
      <w:proofErr w:type="spellStart"/>
      <w:r w:rsidRPr="00C951C1">
        <w:t>melitus</w:t>
      </w:r>
      <w:proofErr w:type="spellEnd"/>
      <w:r w:rsidRPr="00C951C1">
        <w:t xml:space="preserve"> : </w:t>
      </w:r>
      <w:proofErr w:type="spellStart"/>
      <w:r w:rsidRPr="00C951C1">
        <w:rPr>
          <w:color w:val="202124"/>
          <w:shd w:val="clear" w:color="auto" w:fill="FFFFFF"/>
        </w:rPr>
        <w:t>gangguan</w:t>
      </w:r>
      <w:proofErr w:type="spellEnd"/>
      <w:r w:rsidRPr="00C951C1">
        <w:rPr>
          <w:color w:val="202124"/>
          <w:shd w:val="clear" w:color="auto" w:fill="FFFFFF"/>
        </w:rPr>
        <w:t xml:space="preserve"> </w:t>
      </w:r>
      <w:proofErr w:type="spellStart"/>
      <w:r w:rsidRPr="00C951C1">
        <w:rPr>
          <w:color w:val="202124"/>
          <w:shd w:val="clear" w:color="auto" w:fill="FFFFFF"/>
        </w:rPr>
        <w:t>metabolisme</w:t>
      </w:r>
      <w:proofErr w:type="spellEnd"/>
      <w:r w:rsidRPr="00C951C1">
        <w:rPr>
          <w:color w:val="202124"/>
          <w:shd w:val="clear" w:color="auto" w:fill="FFFFFF"/>
        </w:rPr>
        <w:t xml:space="preserve"> </w:t>
      </w:r>
      <w:proofErr w:type="spellStart"/>
      <w:r w:rsidRPr="00C951C1">
        <w:rPr>
          <w:color w:val="202124"/>
          <w:shd w:val="clear" w:color="auto" w:fill="FFFFFF"/>
        </w:rPr>
        <w:t>kronis</w:t>
      </w:r>
      <w:proofErr w:type="spellEnd"/>
      <w:r w:rsidRPr="00C951C1">
        <w:rPr>
          <w:color w:val="202124"/>
          <w:shd w:val="clear" w:color="auto" w:fill="FFFFFF"/>
        </w:rPr>
        <w:t xml:space="preserve"> </w:t>
      </w:r>
      <w:proofErr w:type="spellStart"/>
      <w:r w:rsidRPr="00C951C1">
        <w:rPr>
          <w:color w:val="202124"/>
          <w:shd w:val="clear" w:color="auto" w:fill="FFFFFF"/>
        </w:rPr>
        <w:t>dengan</w:t>
      </w:r>
      <w:proofErr w:type="spellEnd"/>
      <w:r w:rsidRPr="00C951C1">
        <w:rPr>
          <w:color w:val="202124"/>
          <w:shd w:val="clear" w:color="auto" w:fill="FFFFFF"/>
        </w:rPr>
        <w:t xml:space="preserve"> multi </w:t>
      </w:r>
      <w:proofErr w:type="spellStart"/>
      <w:r w:rsidRPr="00C951C1">
        <w:rPr>
          <w:color w:val="202124"/>
          <w:shd w:val="clear" w:color="auto" w:fill="FFFFFF"/>
        </w:rPr>
        <w:t>etiologi</w:t>
      </w:r>
      <w:proofErr w:type="spellEnd"/>
      <w:r w:rsidRPr="00C951C1">
        <w:rPr>
          <w:color w:val="202124"/>
          <w:shd w:val="clear" w:color="auto" w:fill="FFFFFF"/>
        </w:rPr>
        <w:t xml:space="preserve"> yang </w:t>
      </w:r>
      <w:proofErr w:type="spellStart"/>
      <w:r w:rsidRPr="00C951C1">
        <w:rPr>
          <w:color w:val="202124"/>
          <w:shd w:val="clear" w:color="auto" w:fill="FFFFFF"/>
        </w:rPr>
        <w:t>ditandai</w:t>
      </w:r>
      <w:proofErr w:type="spellEnd"/>
      <w:r w:rsidRPr="00C951C1">
        <w:rPr>
          <w:color w:val="202124"/>
          <w:shd w:val="clear" w:color="auto" w:fill="FFFFFF"/>
        </w:rPr>
        <w:t xml:space="preserve"> </w:t>
      </w:r>
      <w:proofErr w:type="spellStart"/>
      <w:r w:rsidRPr="00C951C1">
        <w:rPr>
          <w:color w:val="202124"/>
          <w:shd w:val="clear" w:color="auto" w:fill="FFFFFF"/>
        </w:rPr>
        <w:t>dengan</w:t>
      </w:r>
      <w:proofErr w:type="spellEnd"/>
      <w:r w:rsidRPr="00C951C1">
        <w:rPr>
          <w:color w:val="202124"/>
          <w:shd w:val="clear" w:color="auto" w:fill="FFFFFF"/>
        </w:rPr>
        <w:t xml:space="preserve"> </w:t>
      </w:r>
      <w:proofErr w:type="spellStart"/>
      <w:r w:rsidRPr="00C951C1">
        <w:rPr>
          <w:color w:val="202124"/>
          <w:shd w:val="clear" w:color="auto" w:fill="FFFFFF"/>
        </w:rPr>
        <w:t>tingginya</w:t>
      </w:r>
      <w:proofErr w:type="spellEnd"/>
      <w:r w:rsidRPr="00C951C1">
        <w:rPr>
          <w:color w:val="202124"/>
          <w:shd w:val="clear" w:color="auto" w:fill="FFFFFF"/>
        </w:rPr>
        <w:t xml:space="preserve"> </w:t>
      </w:r>
      <w:proofErr w:type="spellStart"/>
      <w:r w:rsidRPr="00C951C1">
        <w:rPr>
          <w:color w:val="202124"/>
          <w:shd w:val="clear" w:color="auto" w:fill="FFFFFF"/>
        </w:rPr>
        <w:t>kadar</w:t>
      </w:r>
      <w:proofErr w:type="spellEnd"/>
      <w:r w:rsidRPr="00C951C1">
        <w:rPr>
          <w:color w:val="202124"/>
          <w:shd w:val="clear" w:color="auto" w:fill="FFFFFF"/>
        </w:rPr>
        <w:t xml:space="preserve"> gula </w:t>
      </w:r>
      <w:proofErr w:type="spellStart"/>
      <w:r w:rsidRPr="00C951C1">
        <w:rPr>
          <w:color w:val="202124"/>
          <w:shd w:val="clear" w:color="auto" w:fill="FFFFFF"/>
        </w:rPr>
        <w:t>darah</w:t>
      </w:r>
      <w:proofErr w:type="spellEnd"/>
      <w:r w:rsidRPr="00C951C1">
        <w:rPr>
          <w:color w:val="202124"/>
          <w:shd w:val="clear" w:color="auto" w:fill="FFFFFF"/>
        </w:rPr>
        <w:t xml:space="preserve"> </w:t>
      </w:r>
      <w:proofErr w:type="spellStart"/>
      <w:r w:rsidRPr="00C951C1">
        <w:rPr>
          <w:color w:val="202124"/>
          <w:shd w:val="clear" w:color="auto" w:fill="FFFFFF"/>
        </w:rPr>
        <w:t>disertai</w:t>
      </w:r>
      <w:proofErr w:type="spellEnd"/>
      <w:r w:rsidRPr="00C951C1">
        <w:rPr>
          <w:color w:val="202124"/>
          <w:shd w:val="clear" w:color="auto" w:fill="FFFFFF"/>
        </w:rPr>
        <w:t xml:space="preserve"> </w:t>
      </w:r>
      <w:proofErr w:type="spellStart"/>
      <w:r w:rsidRPr="00C951C1">
        <w:rPr>
          <w:color w:val="202124"/>
          <w:shd w:val="clear" w:color="auto" w:fill="FFFFFF"/>
        </w:rPr>
        <w:t>dengan</w:t>
      </w:r>
      <w:proofErr w:type="spellEnd"/>
      <w:r w:rsidRPr="00C951C1">
        <w:rPr>
          <w:color w:val="202124"/>
          <w:shd w:val="clear" w:color="auto" w:fill="FFFFFF"/>
        </w:rPr>
        <w:t xml:space="preserve"> </w:t>
      </w:r>
      <w:proofErr w:type="spellStart"/>
      <w:r w:rsidRPr="00C951C1">
        <w:rPr>
          <w:color w:val="202124"/>
          <w:shd w:val="clear" w:color="auto" w:fill="FFFFFF"/>
        </w:rPr>
        <w:t>gangguan</w:t>
      </w:r>
      <w:proofErr w:type="spellEnd"/>
      <w:r w:rsidRPr="00C951C1">
        <w:rPr>
          <w:color w:val="202124"/>
          <w:shd w:val="clear" w:color="auto" w:fill="FFFFFF"/>
        </w:rPr>
        <w:t xml:space="preserve"> </w:t>
      </w:r>
      <w:proofErr w:type="spellStart"/>
      <w:r w:rsidRPr="00C951C1">
        <w:rPr>
          <w:color w:val="202124"/>
          <w:shd w:val="clear" w:color="auto" w:fill="FFFFFF"/>
        </w:rPr>
        <w:t>metabolisme</w:t>
      </w:r>
      <w:proofErr w:type="spellEnd"/>
      <w:r w:rsidRPr="00C951C1">
        <w:rPr>
          <w:color w:val="202124"/>
          <w:shd w:val="clear" w:color="auto" w:fill="FFFFFF"/>
        </w:rPr>
        <w:t xml:space="preserve"> </w:t>
      </w:r>
      <w:proofErr w:type="spellStart"/>
      <w:r w:rsidRPr="00C951C1">
        <w:rPr>
          <w:color w:val="202124"/>
          <w:shd w:val="clear" w:color="auto" w:fill="FFFFFF"/>
        </w:rPr>
        <w:t>karbohidrat</w:t>
      </w:r>
      <w:proofErr w:type="spellEnd"/>
      <w:r w:rsidRPr="00C951C1">
        <w:rPr>
          <w:color w:val="202124"/>
          <w:shd w:val="clear" w:color="auto" w:fill="FFFFFF"/>
        </w:rPr>
        <w:t xml:space="preserve">, lipid dan protein </w:t>
      </w:r>
      <w:proofErr w:type="spellStart"/>
      <w:r w:rsidRPr="00C951C1">
        <w:rPr>
          <w:color w:val="202124"/>
          <w:shd w:val="clear" w:color="auto" w:fill="FFFFFF"/>
        </w:rPr>
        <w:t>sebagai</w:t>
      </w:r>
      <w:proofErr w:type="spellEnd"/>
      <w:r w:rsidRPr="00C951C1">
        <w:rPr>
          <w:color w:val="202124"/>
          <w:shd w:val="clear" w:color="auto" w:fill="FFFFFF"/>
        </w:rPr>
        <w:t xml:space="preserve"> </w:t>
      </w:r>
      <w:proofErr w:type="spellStart"/>
      <w:r w:rsidRPr="00C951C1">
        <w:rPr>
          <w:color w:val="202124"/>
          <w:shd w:val="clear" w:color="auto" w:fill="FFFFFF"/>
        </w:rPr>
        <w:t>akibat</w:t>
      </w:r>
      <w:proofErr w:type="spellEnd"/>
      <w:r w:rsidRPr="00C951C1">
        <w:rPr>
          <w:color w:val="202124"/>
          <w:shd w:val="clear" w:color="auto" w:fill="FFFFFF"/>
        </w:rPr>
        <w:t xml:space="preserve"> </w:t>
      </w:r>
      <w:proofErr w:type="spellStart"/>
      <w:r w:rsidRPr="00C951C1">
        <w:rPr>
          <w:color w:val="202124"/>
          <w:shd w:val="clear" w:color="auto" w:fill="FFFFFF"/>
        </w:rPr>
        <w:t>dari</w:t>
      </w:r>
      <w:proofErr w:type="spellEnd"/>
      <w:r w:rsidRPr="00C951C1">
        <w:rPr>
          <w:color w:val="202124"/>
          <w:shd w:val="clear" w:color="auto" w:fill="FFFFFF"/>
        </w:rPr>
        <w:t xml:space="preserve"> </w:t>
      </w:r>
      <w:proofErr w:type="spellStart"/>
      <w:r w:rsidRPr="00C951C1">
        <w:rPr>
          <w:color w:val="202124"/>
          <w:shd w:val="clear" w:color="auto" w:fill="FFFFFF"/>
        </w:rPr>
        <w:t>insufisiensi</w:t>
      </w:r>
      <w:proofErr w:type="spellEnd"/>
      <w:r w:rsidRPr="00C951C1">
        <w:rPr>
          <w:color w:val="202124"/>
          <w:shd w:val="clear" w:color="auto" w:fill="FFFFFF"/>
        </w:rPr>
        <w:t xml:space="preserve"> </w:t>
      </w:r>
      <w:proofErr w:type="spellStart"/>
      <w:r w:rsidRPr="00C951C1">
        <w:rPr>
          <w:color w:val="202124"/>
          <w:shd w:val="clear" w:color="auto" w:fill="FFFFFF"/>
        </w:rPr>
        <w:t>fungsi</w:t>
      </w:r>
      <w:proofErr w:type="spellEnd"/>
      <w:r w:rsidRPr="00C951C1">
        <w:rPr>
          <w:color w:val="202124"/>
          <w:shd w:val="clear" w:color="auto" w:fill="FFFFFF"/>
        </w:rPr>
        <w:t xml:space="preserve"> insulin</w:t>
      </w:r>
      <w:r>
        <w:rPr>
          <w:color w:val="202124"/>
          <w:shd w:val="clear" w:color="auto" w:fill="FFFFFF"/>
        </w:rPr>
        <w:t>.</w:t>
      </w:r>
    </w:p>
    <w:p w14:paraId="6F476704" w14:textId="77777777" w:rsidR="008719BA" w:rsidRPr="00C951C1" w:rsidRDefault="008719BA" w:rsidP="008719BA">
      <w:pPr>
        <w:rPr>
          <w:color w:val="111111"/>
          <w:shd w:val="clear" w:color="auto" w:fill="FFFFFF"/>
        </w:rPr>
      </w:pPr>
      <w:proofErr w:type="spellStart"/>
      <w:r w:rsidRPr="00C951C1">
        <w:t>Kalkulus</w:t>
      </w:r>
      <w:proofErr w:type="spellEnd"/>
      <w:r w:rsidRPr="00C951C1">
        <w:t xml:space="preserve"> </w:t>
      </w:r>
      <w:proofErr w:type="spellStart"/>
      <w:r w:rsidRPr="00C951C1">
        <w:t>gigi</w:t>
      </w:r>
      <w:proofErr w:type="spellEnd"/>
      <w:r w:rsidRPr="00C951C1">
        <w:t xml:space="preserve"> : </w:t>
      </w:r>
      <w:proofErr w:type="spellStart"/>
      <w:r w:rsidRPr="00C951C1">
        <w:rPr>
          <w:color w:val="111111"/>
          <w:shd w:val="clear" w:color="auto" w:fill="FFFFFF"/>
        </w:rPr>
        <w:t>massa</w:t>
      </w:r>
      <w:proofErr w:type="spellEnd"/>
      <w:r w:rsidRPr="00C951C1">
        <w:rPr>
          <w:color w:val="111111"/>
          <w:shd w:val="clear" w:color="auto" w:fill="FFFFFF"/>
        </w:rPr>
        <w:t xml:space="preserve"> </w:t>
      </w:r>
      <w:proofErr w:type="spellStart"/>
      <w:r w:rsidRPr="00C951C1">
        <w:rPr>
          <w:color w:val="111111"/>
          <w:shd w:val="clear" w:color="auto" w:fill="FFFFFF"/>
        </w:rPr>
        <w:t>kalsifikasi</w:t>
      </w:r>
      <w:proofErr w:type="spellEnd"/>
      <w:r w:rsidRPr="00C951C1">
        <w:rPr>
          <w:color w:val="111111"/>
          <w:shd w:val="clear" w:color="auto" w:fill="FFFFFF"/>
        </w:rPr>
        <w:t xml:space="preserve"> yang </w:t>
      </w:r>
      <w:proofErr w:type="spellStart"/>
      <w:r w:rsidRPr="00C951C1">
        <w:rPr>
          <w:color w:val="111111"/>
          <w:shd w:val="clear" w:color="auto" w:fill="FFFFFF"/>
        </w:rPr>
        <w:t>terbentuk</w:t>
      </w:r>
      <w:proofErr w:type="spellEnd"/>
      <w:r w:rsidRPr="00C951C1">
        <w:rPr>
          <w:color w:val="111111"/>
          <w:shd w:val="clear" w:color="auto" w:fill="FFFFFF"/>
        </w:rPr>
        <w:t xml:space="preserve"> dan </w:t>
      </w:r>
      <w:proofErr w:type="spellStart"/>
      <w:r w:rsidRPr="00C951C1">
        <w:rPr>
          <w:color w:val="111111"/>
          <w:shd w:val="clear" w:color="auto" w:fill="FFFFFF"/>
        </w:rPr>
        <w:t>melekat</w:t>
      </w:r>
      <w:proofErr w:type="spellEnd"/>
      <w:r w:rsidRPr="00C951C1">
        <w:rPr>
          <w:color w:val="111111"/>
          <w:shd w:val="clear" w:color="auto" w:fill="FFFFFF"/>
        </w:rPr>
        <w:t xml:space="preserve"> pada </w:t>
      </w:r>
      <w:proofErr w:type="spellStart"/>
      <w:r w:rsidRPr="00C951C1">
        <w:rPr>
          <w:color w:val="111111"/>
          <w:shd w:val="clear" w:color="auto" w:fill="FFFFFF"/>
        </w:rPr>
        <w:t>permukaan</w:t>
      </w:r>
      <w:proofErr w:type="spellEnd"/>
      <w:r w:rsidRPr="00C951C1">
        <w:rPr>
          <w:color w:val="111111"/>
          <w:shd w:val="clear" w:color="auto" w:fill="FFFFFF"/>
        </w:rPr>
        <w:t xml:space="preserve"> </w:t>
      </w:r>
      <w:proofErr w:type="spellStart"/>
      <w:r w:rsidRPr="00C951C1">
        <w:rPr>
          <w:color w:val="111111"/>
          <w:shd w:val="clear" w:color="auto" w:fill="FFFFFF"/>
        </w:rPr>
        <w:t>gigi</w:t>
      </w:r>
      <w:proofErr w:type="spellEnd"/>
      <w:r>
        <w:rPr>
          <w:color w:val="111111"/>
          <w:shd w:val="clear" w:color="auto" w:fill="FFFFFF"/>
        </w:rPr>
        <w:t>.</w:t>
      </w:r>
    </w:p>
    <w:p w14:paraId="2147E9F2" w14:textId="77777777" w:rsidR="008719BA" w:rsidRPr="00C951C1" w:rsidRDefault="008719BA" w:rsidP="008719BA">
      <w:r w:rsidRPr="00C951C1">
        <w:t>Buccal</w:t>
      </w:r>
      <w:r w:rsidRPr="00C951C1">
        <w:rPr>
          <w:b/>
          <w:bCs/>
        </w:rPr>
        <w:t xml:space="preserve"> :</w:t>
      </w:r>
      <w:r>
        <w:rPr>
          <w:b/>
          <w:bCs/>
        </w:rPr>
        <w:t xml:space="preserve"> </w:t>
      </w:r>
      <w:proofErr w:type="spellStart"/>
      <w:r w:rsidRPr="00C951C1">
        <w:t>daerah</w:t>
      </w:r>
      <w:proofErr w:type="spellEnd"/>
      <w:r w:rsidRPr="00C951C1">
        <w:rPr>
          <w:b/>
          <w:bCs/>
        </w:rPr>
        <w:t xml:space="preserve"> </w:t>
      </w:r>
      <w:r w:rsidRPr="00C951C1">
        <w:t xml:space="preserve">pipi </w:t>
      </w:r>
      <w:proofErr w:type="spellStart"/>
      <w:r w:rsidRPr="00C951C1">
        <w:t>bagian</w:t>
      </w:r>
      <w:proofErr w:type="spellEnd"/>
      <w:r w:rsidRPr="00C951C1">
        <w:t xml:space="preserve"> </w:t>
      </w:r>
      <w:proofErr w:type="spellStart"/>
      <w:r w:rsidRPr="00C951C1">
        <w:t>dalam</w:t>
      </w:r>
      <w:proofErr w:type="spellEnd"/>
      <w:r w:rsidRPr="00C951C1">
        <w:t xml:space="preserve"> </w:t>
      </w:r>
      <w:proofErr w:type="spellStart"/>
      <w:r w:rsidRPr="00C951C1">
        <w:t>mulut</w:t>
      </w:r>
      <w:proofErr w:type="spellEnd"/>
    </w:p>
    <w:p w14:paraId="5EE6B0EB" w14:textId="77777777" w:rsidR="008719BA" w:rsidRDefault="008719BA" w:rsidP="008719BA">
      <w:pPr>
        <w:pStyle w:val="NormalWeb"/>
        <w:rPr>
          <w:b/>
          <w:bCs/>
        </w:rPr>
      </w:pPr>
      <w:r w:rsidRPr="00672F40">
        <w:rPr>
          <w:b/>
          <w:bCs/>
        </w:rPr>
        <w:t xml:space="preserve">STEP II: MENENTUKAN MASALAH </w:t>
      </w:r>
    </w:p>
    <w:p w14:paraId="531E1690" w14:textId="77777777" w:rsidR="008719BA" w:rsidRDefault="008719BA" w:rsidP="008719BA">
      <w:pPr>
        <w:pStyle w:val="NormalWeb"/>
      </w:pPr>
      <w:r>
        <w:t xml:space="preserve">1. </w:t>
      </w:r>
      <w:proofErr w:type="spellStart"/>
      <w:r>
        <w:t>Mengapa</w:t>
      </w:r>
      <w:proofErr w:type="spellEnd"/>
      <w:r>
        <w:t xml:space="preserve"> </w:t>
      </w:r>
      <w:proofErr w:type="spellStart"/>
      <w:r>
        <w:t>wanita</w:t>
      </w:r>
      <w:proofErr w:type="spellEnd"/>
      <w:r>
        <w:t xml:space="preserve"> </w:t>
      </w:r>
      <w:proofErr w:type="spellStart"/>
      <w:r>
        <w:t>tersebut</w:t>
      </w:r>
      <w:proofErr w:type="spellEnd"/>
      <w:r>
        <w:t xml:space="preserve"> </w:t>
      </w:r>
      <w:proofErr w:type="spellStart"/>
      <w:r>
        <w:t>sering</w:t>
      </w:r>
      <w:proofErr w:type="spellEnd"/>
      <w:r>
        <w:t xml:space="preserve"> </w:t>
      </w:r>
      <w:proofErr w:type="spellStart"/>
      <w:r>
        <w:t>berdarah</w:t>
      </w:r>
      <w:proofErr w:type="spellEnd"/>
      <w:r>
        <w:t xml:space="preserve"> pada </w:t>
      </w:r>
      <w:proofErr w:type="spellStart"/>
      <w:r>
        <w:t>gusi</w:t>
      </w:r>
      <w:proofErr w:type="spellEnd"/>
      <w:r>
        <w:t xml:space="preserve"> </w:t>
      </w:r>
      <w:proofErr w:type="spellStart"/>
      <w:r>
        <w:t>saat</w:t>
      </w:r>
      <w:proofErr w:type="spellEnd"/>
      <w:r>
        <w:t xml:space="preserve"> </w:t>
      </w:r>
      <w:proofErr w:type="spellStart"/>
      <w:r>
        <w:t>menggosok</w:t>
      </w:r>
      <w:proofErr w:type="spellEnd"/>
      <w:r>
        <w:t xml:space="preserve"> </w:t>
      </w:r>
      <w:proofErr w:type="spellStart"/>
      <w:r>
        <w:t>gigi</w:t>
      </w:r>
      <w:proofErr w:type="spellEnd"/>
      <w:r>
        <w:t>?</w:t>
      </w:r>
    </w:p>
    <w:p w14:paraId="4454816E" w14:textId="77777777" w:rsidR="008719BA" w:rsidRDefault="008719BA" w:rsidP="008719BA">
      <w:pPr>
        <w:pStyle w:val="NormalWeb"/>
      </w:pPr>
      <w:r>
        <w:t xml:space="preserve">2. </w:t>
      </w:r>
      <w:proofErr w:type="spellStart"/>
      <w:r>
        <w:t>Apakah</w:t>
      </w:r>
      <w:proofErr w:type="spellEnd"/>
      <w:r>
        <w:t xml:space="preserve"> </w:t>
      </w:r>
      <w:proofErr w:type="spellStart"/>
      <w:r>
        <w:t>penyebab</w:t>
      </w:r>
      <w:proofErr w:type="spellEnd"/>
      <w:r>
        <w:t xml:space="preserve"> </w:t>
      </w:r>
      <w:proofErr w:type="spellStart"/>
      <w:r>
        <w:t>gusi</w:t>
      </w:r>
      <w:proofErr w:type="spellEnd"/>
      <w:r>
        <w:t xml:space="preserve"> </w:t>
      </w:r>
      <w:proofErr w:type="spellStart"/>
      <w:r>
        <w:t>berdarah</w:t>
      </w:r>
      <w:proofErr w:type="spellEnd"/>
      <w:r>
        <w:t>?</w:t>
      </w:r>
    </w:p>
    <w:p w14:paraId="78F6411C" w14:textId="77777777" w:rsidR="008719BA" w:rsidRDefault="008719BA" w:rsidP="008719BA">
      <w:pPr>
        <w:pStyle w:val="NormalWeb"/>
        <w:ind w:left="284" w:hanging="284"/>
      </w:pPr>
      <w:r>
        <w:t xml:space="preserve">3. </w:t>
      </w:r>
      <w:proofErr w:type="spellStart"/>
      <w:r>
        <w:t>Apakah</w:t>
      </w:r>
      <w:proofErr w:type="spellEnd"/>
      <w:r>
        <w:t xml:space="preserve"> </w:t>
      </w:r>
      <w:proofErr w:type="spellStart"/>
      <w:r>
        <w:t>terdapat</w:t>
      </w:r>
      <w:proofErr w:type="spellEnd"/>
      <w:r>
        <w:t xml:space="preserve"> </w:t>
      </w:r>
      <w:proofErr w:type="spellStart"/>
      <w:r>
        <w:t>hubungan</w:t>
      </w:r>
      <w:proofErr w:type="spellEnd"/>
      <w:r>
        <w:t xml:space="preserve"> </w:t>
      </w:r>
      <w:proofErr w:type="spellStart"/>
      <w:r>
        <w:t>merokok</w:t>
      </w:r>
      <w:proofErr w:type="spellEnd"/>
      <w:r>
        <w:t xml:space="preserve"> dan Diabetes </w:t>
      </w:r>
      <w:proofErr w:type="spellStart"/>
      <w:r>
        <w:t>melitus</w:t>
      </w:r>
      <w:proofErr w:type="spellEnd"/>
      <w:r>
        <w:t xml:space="preserve"> </w:t>
      </w:r>
      <w:proofErr w:type="spellStart"/>
      <w:r>
        <w:t>terhadap</w:t>
      </w:r>
      <w:proofErr w:type="spellEnd"/>
      <w:r>
        <w:t xml:space="preserve"> </w:t>
      </w:r>
      <w:proofErr w:type="spellStart"/>
      <w:r>
        <w:t>penyakit</w:t>
      </w:r>
      <w:proofErr w:type="spellEnd"/>
      <w:r>
        <w:t xml:space="preserve"> yang </w:t>
      </w:r>
      <w:proofErr w:type="spellStart"/>
      <w:r>
        <w:t>diderita</w:t>
      </w:r>
      <w:proofErr w:type="spellEnd"/>
      <w:r>
        <w:t xml:space="preserve"> </w:t>
      </w:r>
      <w:proofErr w:type="spellStart"/>
      <w:r>
        <w:t>wanita</w:t>
      </w:r>
      <w:proofErr w:type="spellEnd"/>
      <w:r>
        <w:t xml:space="preserve"> </w:t>
      </w:r>
      <w:proofErr w:type="spellStart"/>
      <w:r>
        <w:t>tersebut</w:t>
      </w:r>
      <w:proofErr w:type="spellEnd"/>
      <w:r>
        <w:t>?</w:t>
      </w:r>
    </w:p>
    <w:p w14:paraId="1A2CBB72" w14:textId="77777777" w:rsidR="008719BA" w:rsidRDefault="008719BA" w:rsidP="008719BA">
      <w:pPr>
        <w:pStyle w:val="NormalWeb"/>
      </w:pPr>
      <w:r>
        <w:t xml:space="preserve">4. </w:t>
      </w:r>
      <w:proofErr w:type="spellStart"/>
      <w:r>
        <w:t>Mengapa</w:t>
      </w:r>
      <w:proofErr w:type="spellEnd"/>
      <w:r>
        <w:t xml:space="preserve"> </w:t>
      </w:r>
      <w:proofErr w:type="spellStart"/>
      <w:r>
        <w:t>terjadi</w:t>
      </w:r>
      <w:proofErr w:type="spellEnd"/>
      <w:r>
        <w:t xml:space="preserve"> </w:t>
      </w:r>
      <w:proofErr w:type="spellStart"/>
      <w:r>
        <w:t>kalkulus</w:t>
      </w:r>
      <w:proofErr w:type="spellEnd"/>
      <w:r>
        <w:t xml:space="preserve"> pada </w:t>
      </w:r>
      <w:proofErr w:type="spellStart"/>
      <w:r>
        <w:t>gigi</w:t>
      </w:r>
      <w:proofErr w:type="spellEnd"/>
      <w:r>
        <w:t>?</w:t>
      </w:r>
    </w:p>
    <w:p w14:paraId="411FCA06" w14:textId="77777777" w:rsidR="008719BA" w:rsidRDefault="008719BA" w:rsidP="008719BA">
      <w:pPr>
        <w:pStyle w:val="NormalWeb"/>
      </w:pPr>
      <w:r>
        <w:t xml:space="preserve">5. </w:t>
      </w:r>
      <w:proofErr w:type="spellStart"/>
      <w:r>
        <w:t>Hubungan</w:t>
      </w:r>
      <w:proofErr w:type="spellEnd"/>
      <w:r>
        <w:t xml:space="preserve"> </w:t>
      </w:r>
      <w:proofErr w:type="spellStart"/>
      <w:r>
        <w:t>terjadi</w:t>
      </w:r>
      <w:proofErr w:type="spellEnd"/>
      <w:r>
        <w:t xml:space="preserve"> </w:t>
      </w:r>
      <w:proofErr w:type="spellStart"/>
      <w:r>
        <w:t>kalkulus</w:t>
      </w:r>
      <w:proofErr w:type="spellEnd"/>
      <w:r>
        <w:t xml:space="preserve"> dan </w:t>
      </w:r>
      <w:proofErr w:type="spellStart"/>
      <w:r>
        <w:t>perdarahan</w:t>
      </w:r>
      <w:proofErr w:type="spellEnd"/>
      <w:r>
        <w:t xml:space="preserve"> pada </w:t>
      </w:r>
      <w:proofErr w:type="spellStart"/>
      <w:r>
        <w:t>gusi</w:t>
      </w:r>
      <w:proofErr w:type="spellEnd"/>
      <w:r>
        <w:t>?</w:t>
      </w:r>
    </w:p>
    <w:p w14:paraId="7B961833" w14:textId="77777777" w:rsidR="008719BA" w:rsidRDefault="008719BA" w:rsidP="008719BA">
      <w:pPr>
        <w:pStyle w:val="NormalWeb"/>
      </w:pPr>
      <w:r>
        <w:t xml:space="preserve">6. </w:t>
      </w:r>
      <w:proofErr w:type="spellStart"/>
      <w:r>
        <w:t>Apa</w:t>
      </w:r>
      <w:proofErr w:type="spellEnd"/>
      <w:r>
        <w:t xml:space="preserve"> </w:t>
      </w:r>
      <w:proofErr w:type="spellStart"/>
      <w:r>
        <w:t>saja</w:t>
      </w:r>
      <w:proofErr w:type="spellEnd"/>
      <w:r>
        <w:t xml:space="preserve"> </w:t>
      </w:r>
      <w:proofErr w:type="spellStart"/>
      <w:r>
        <w:t>kemungkinan</w:t>
      </w:r>
      <w:proofErr w:type="spellEnd"/>
      <w:r>
        <w:t xml:space="preserve"> diagnosis </w:t>
      </w:r>
      <w:proofErr w:type="spellStart"/>
      <w:r>
        <w:t>penyebab</w:t>
      </w:r>
      <w:proofErr w:type="spellEnd"/>
      <w:r>
        <w:t xml:space="preserve"> </w:t>
      </w:r>
      <w:proofErr w:type="spellStart"/>
      <w:r>
        <w:t>keputihan</w:t>
      </w:r>
      <w:proofErr w:type="spellEnd"/>
      <w:r>
        <w:t xml:space="preserve"> di </w:t>
      </w:r>
      <w:proofErr w:type="spellStart"/>
      <w:r>
        <w:t>dalam</w:t>
      </w:r>
      <w:proofErr w:type="spellEnd"/>
      <w:r>
        <w:t xml:space="preserve"> </w:t>
      </w:r>
      <w:proofErr w:type="spellStart"/>
      <w:r>
        <w:t>rongg</w:t>
      </w:r>
      <w:proofErr w:type="spellEnd"/>
      <w:r>
        <w:t xml:space="preserve"> </w:t>
      </w:r>
      <w:proofErr w:type="spellStart"/>
      <w:r>
        <w:t>mulut</w:t>
      </w:r>
      <w:proofErr w:type="spellEnd"/>
      <w:r>
        <w:t>?</w:t>
      </w:r>
    </w:p>
    <w:p w14:paraId="482B5C6E" w14:textId="77777777" w:rsidR="008719BA" w:rsidRDefault="008719BA" w:rsidP="008719BA">
      <w:pPr>
        <w:pStyle w:val="NormalWeb"/>
      </w:pPr>
      <w:r>
        <w:t xml:space="preserve">7. </w:t>
      </w:r>
      <w:proofErr w:type="spellStart"/>
      <w:r>
        <w:t>Bagaimana</w:t>
      </w:r>
      <w:proofErr w:type="spellEnd"/>
      <w:r>
        <w:t xml:space="preserve"> </w:t>
      </w:r>
      <w:proofErr w:type="spellStart"/>
      <w:r>
        <w:t>tatalaksana</w:t>
      </w:r>
      <w:proofErr w:type="spellEnd"/>
      <w:r>
        <w:t xml:space="preserve"> </w:t>
      </w:r>
      <w:proofErr w:type="spellStart"/>
      <w:r>
        <w:t>penyakit</w:t>
      </w:r>
      <w:proofErr w:type="spellEnd"/>
      <w:r>
        <w:t xml:space="preserve"> di </w:t>
      </w:r>
      <w:proofErr w:type="spellStart"/>
      <w:r>
        <w:t>atas</w:t>
      </w:r>
      <w:proofErr w:type="spellEnd"/>
      <w:r>
        <w:t>?</w:t>
      </w:r>
    </w:p>
    <w:p w14:paraId="4285C433" w14:textId="77777777" w:rsidR="008719BA" w:rsidRDefault="008719BA" w:rsidP="008719BA"/>
    <w:p w14:paraId="20C4A302" w14:textId="77777777" w:rsidR="008719BA" w:rsidRPr="00BF2FB3" w:rsidRDefault="008719BA" w:rsidP="008719BA">
      <w:r w:rsidRPr="00672F40">
        <w:rPr>
          <w:b/>
          <w:bCs/>
        </w:rPr>
        <w:t xml:space="preserve">STEP III: TEORI-TEORI YANG MENDASARI / PEMECAHAN MASALAH </w:t>
      </w:r>
    </w:p>
    <w:p w14:paraId="32AE4C55" w14:textId="77777777" w:rsidR="008719BA" w:rsidRDefault="008719BA" w:rsidP="008719BA">
      <w:pPr>
        <w:pStyle w:val="NormalWeb"/>
      </w:pPr>
      <w:proofErr w:type="spellStart"/>
      <w:r>
        <w:rPr>
          <w:rFonts w:ascii="TimesNewRomanPS" w:hAnsi="TimesNewRomanPS"/>
          <w:b/>
          <w:bCs/>
          <w:sz w:val="36"/>
          <w:szCs w:val="36"/>
        </w:rPr>
        <w:lastRenderedPageBreak/>
        <w:t>Kandidosis</w:t>
      </w:r>
      <w:proofErr w:type="spellEnd"/>
      <w:r>
        <w:rPr>
          <w:rFonts w:ascii="TimesNewRomanPS" w:hAnsi="TimesNewRomanPS"/>
          <w:b/>
          <w:bCs/>
          <w:sz w:val="36"/>
          <w:szCs w:val="36"/>
        </w:rPr>
        <w:t xml:space="preserve"> Oral (</w:t>
      </w:r>
      <w:proofErr w:type="spellStart"/>
      <w:r>
        <w:rPr>
          <w:rFonts w:ascii="TimesNewRomanPS" w:hAnsi="TimesNewRomanPS"/>
          <w:b/>
          <w:bCs/>
          <w:sz w:val="36"/>
          <w:szCs w:val="36"/>
        </w:rPr>
        <w:t>Kandidiasis</w:t>
      </w:r>
      <w:proofErr w:type="spellEnd"/>
      <w:r>
        <w:rPr>
          <w:rFonts w:ascii="TimesNewRomanPS" w:hAnsi="TimesNewRomanPS"/>
          <w:b/>
          <w:bCs/>
          <w:sz w:val="36"/>
          <w:szCs w:val="36"/>
        </w:rPr>
        <w:t xml:space="preserve">) </w:t>
      </w:r>
    </w:p>
    <w:p w14:paraId="63B33317" w14:textId="77777777" w:rsidR="008719BA" w:rsidRDefault="008719BA" w:rsidP="008719BA">
      <w:pPr>
        <w:pStyle w:val="NormalWeb"/>
        <w:jc w:val="both"/>
      </w:pPr>
      <w:proofErr w:type="spellStart"/>
      <w:r>
        <w:rPr>
          <w:rFonts w:ascii="TimesNewRomanPSMT" w:hAnsi="TimesNewRomanPSMT"/>
        </w:rPr>
        <w:t>Kandidiasis</w:t>
      </w:r>
      <w:proofErr w:type="spellEnd"/>
      <w:r>
        <w:rPr>
          <w:rFonts w:ascii="TimesNewRomanPSMT" w:hAnsi="TimesNewRomanPSMT"/>
        </w:rPr>
        <w:t xml:space="preserv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merupakan</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yang </w:t>
      </w:r>
      <w:proofErr w:type="spellStart"/>
      <w:r>
        <w:rPr>
          <w:rFonts w:ascii="TimesNewRomanPSMT" w:hAnsi="TimesNewRomanPSMT"/>
        </w:rPr>
        <w:t>disebabkan</w:t>
      </w:r>
      <w:proofErr w:type="spellEnd"/>
      <w:r>
        <w:rPr>
          <w:rFonts w:ascii="TimesNewRomanPSMT" w:hAnsi="TimesNewRomanPSMT"/>
        </w:rPr>
        <w:t xml:space="preserve"> oleh </w:t>
      </w:r>
      <w:proofErr w:type="spellStart"/>
      <w:r>
        <w:rPr>
          <w:rFonts w:ascii="TimesNewRomanPSMT" w:hAnsi="TimesNewRomanPSMT"/>
        </w:rPr>
        <w:t>organisme</w:t>
      </w:r>
      <w:proofErr w:type="spellEnd"/>
      <w:r>
        <w:rPr>
          <w:rFonts w:ascii="TimesNewRomanPSMT" w:hAnsi="TimesNewRomanPSMT"/>
        </w:rPr>
        <w:t xml:space="preserve"> </w:t>
      </w:r>
      <w:proofErr w:type="spellStart"/>
      <w:r>
        <w:rPr>
          <w:rFonts w:ascii="TimesNewRomanPSMT" w:hAnsi="TimesNewRomanPSMT"/>
        </w:rPr>
        <w:t>jamur</w:t>
      </w:r>
      <w:proofErr w:type="spellEnd"/>
      <w:r>
        <w:rPr>
          <w:rFonts w:ascii="TimesNewRomanPSMT" w:hAnsi="TimesNewRomanPSMT"/>
        </w:rPr>
        <w:t xml:space="preserve"> (ragi) yang </w:t>
      </w:r>
      <w:proofErr w:type="spellStart"/>
      <w:r>
        <w:rPr>
          <w:rFonts w:ascii="TimesNewRomanPSMT" w:hAnsi="TimesNewRomanPSMT"/>
        </w:rPr>
        <w:t>disebut</w:t>
      </w:r>
      <w:proofErr w:type="spellEnd"/>
      <w:r>
        <w:rPr>
          <w:rFonts w:ascii="TimesNewRomanPSMT" w:hAnsi="TimesNewRomanPSMT"/>
        </w:rPr>
        <w:t xml:space="preserve"> Candida albicans. </w:t>
      </w:r>
      <w:proofErr w:type="spellStart"/>
      <w:r>
        <w:rPr>
          <w:rFonts w:ascii="TimesNewRomanPSMT" w:hAnsi="TimesNewRomanPSMT"/>
        </w:rPr>
        <w:t>Lebih</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100 </w:t>
      </w:r>
      <w:proofErr w:type="spellStart"/>
      <w:r>
        <w:rPr>
          <w:rFonts w:ascii="TimesNewRomanPSMT" w:hAnsi="TimesNewRomanPSMT"/>
        </w:rPr>
        <w:t>spesies</w:t>
      </w:r>
      <w:proofErr w:type="spellEnd"/>
      <w:r>
        <w:rPr>
          <w:rFonts w:ascii="TimesNewRomanPSMT" w:hAnsi="TimesNewRomanPSMT"/>
        </w:rPr>
        <w:t xml:space="preserve"> </w:t>
      </w:r>
      <w:r>
        <w:rPr>
          <w:rFonts w:ascii="TimesNewRomanPS" w:hAnsi="TimesNewRomanPS"/>
          <w:i/>
          <w:iCs/>
        </w:rPr>
        <w:t xml:space="preserve">candida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diisolasi</w:t>
      </w:r>
      <w:proofErr w:type="spellEnd"/>
      <w:r>
        <w:rPr>
          <w:rFonts w:ascii="TimesNewRomanPSMT" w:hAnsi="TimesNewRomanPSMT"/>
        </w:rPr>
        <w:t xml:space="preserve"> </w:t>
      </w:r>
      <w:proofErr w:type="spellStart"/>
      <w:r>
        <w:rPr>
          <w:rFonts w:ascii="TimesNewRomanPSMT" w:hAnsi="TimesNewRomanPSMT"/>
        </w:rPr>
        <w:t>hanya</w:t>
      </w:r>
      <w:proofErr w:type="spellEnd"/>
      <w:r>
        <w:rPr>
          <w:rFonts w:ascii="TimesNewRomanPSMT" w:hAnsi="TimesNewRomanPSMT"/>
        </w:rPr>
        <w:t xml:space="preserve"> </w:t>
      </w:r>
      <w:proofErr w:type="spellStart"/>
      <w:r>
        <w:rPr>
          <w:rFonts w:ascii="TimesNewRomanPSMT" w:hAnsi="TimesNewRomanPSMT"/>
        </w:rPr>
        <w:t>sedikit</w:t>
      </w:r>
      <w:proofErr w:type="spellEnd"/>
      <w:r>
        <w:rPr>
          <w:rFonts w:ascii="TimesNewRomanPSMT" w:hAnsi="TimesNewRomanPSMT"/>
        </w:rPr>
        <w:t xml:space="preserve"> yang </w:t>
      </w:r>
      <w:proofErr w:type="spellStart"/>
      <w:r>
        <w:rPr>
          <w:rFonts w:ascii="TimesNewRomanPSMT" w:hAnsi="TimesNewRomanPSMT"/>
        </w:rPr>
        <w:t>penting</w:t>
      </w:r>
      <w:proofErr w:type="spellEnd"/>
      <w:r>
        <w:rPr>
          <w:rFonts w:ascii="TimesNewRomanPSMT" w:hAnsi="TimesNewRomanPSMT"/>
        </w:rPr>
        <w:t xml:space="preserve"> </w:t>
      </w:r>
      <w:proofErr w:type="spellStart"/>
      <w:r>
        <w:rPr>
          <w:rFonts w:ascii="TimesNewRomanPSMT" w:hAnsi="TimesNewRomanPSMT"/>
        </w:rPr>
        <w:t>secara</w:t>
      </w:r>
      <w:proofErr w:type="spellEnd"/>
      <w:r>
        <w:rPr>
          <w:rFonts w:ascii="TimesNewRomanPSMT" w:hAnsi="TimesNewRomanPSMT"/>
        </w:rPr>
        <w:t xml:space="preserve"> </w:t>
      </w:r>
      <w:proofErr w:type="spellStart"/>
      <w:r>
        <w:rPr>
          <w:rFonts w:ascii="TimesNewRomanPSMT" w:hAnsi="TimesNewRomanPSMT"/>
        </w:rPr>
        <w:t>klinis</w:t>
      </w:r>
      <w:proofErr w:type="spellEnd"/>
      <w:r>
        <w:rPr>
          <w:rFonts w:ascii="TimesNewRomanPSMT" w:hAnsi="TimesNewRomanPSMT"/>
        </w:rPr>
        <w:t xml:space="preserve">, </w:t>
      </w:r>
      <w:r>
        <w:rPr>
          <w:rFonts w:ascii="TimesNewRomanPS" w:hAnsi="TimesNewRomanPS"/>
          <w:i/>
          <w:iCs/>
        </w:rPr>
        <w:t xml:space="preserve">Candida albicans </w:t>
      </w:r>
      <w:r>
        <w:rPr>
          <w:rFonts w:ascii="TimesNewRomanPSMT" w:hAnsi="TimesNewRomanPSMT"/>
        </w:rPr>
        <w:t xml:space="preserve">dan </w:t>
      </w:r>
      <w:r>
        <w:rPr>
          <w:rFonts w:ascii="TimesNewRomanPS" w:hAnsi="TimesNewRomanPS"/>
          <w:i/>
          <w:iCs/>
        </w:rPr>
        <w:t xml:space="preserve">Candida </w:t>
      </w:r>
      <w:proofErr w:type="spellStart"/>
      <w:r>
        <w:rPr>
          <w:rFonts w:ascii="TimesNewRomanPS" w:hAnsi="TimesNewRomanPS"/>
          <w:i/>
          <w:iCs/>
        </w:rPr>
        <w:t>dubliniensis</w:t>
      </w:r>
      <w:proofErr w:type="spellEnd"/>
      <w:r>
        <w:rPr>
          <w:rFonts w:ascii="TimesNewRomanPS" w:hAnsi="TimesNewRomanPS"/>
          <w:i/>
          <w:iCs/>
        </w:rPr>
        <w:t xml:space="preserve"> </w:t>
      </w:r>
      <w:proofErr w:type="spellStart"/>
      <w:r>
        <w:rPr>
          <w:rFonts w:ascii="TimesNewRomanPSMT" w:hAnsi="TimesNewRomanPSMT"/>
        </w:rPr>
        <w:t>sejauh</w:t>
      </w:r>
      <w:proofErr w:type="spellEnd"/>
      <w:r>
        <w:rPr>
          <w:rFonts w:ascii="TimesNewRomanPSMT" w:hAnsi="TimesNewRomanPSMT"/>
        </w:rPr>
        <w:t xml:space="preserve"> </w:t>
      </w:r>
      <w:proofErr w:type="spellStart"/>
      <w:r>
        <w:rPr>
          <w:rFonts w:ascii="TimesNewRomanPSMT" w:hAnsi="TimesNewRomanPSMT"/>
        </w:rPr>
        <w:t>ini</w:t>
      </w:r>
      <w:proofErr w:type="spellEnd"/>
      <w:r>
        <w:rPr>
          <w:rFonts w:ascii="TimesNewRomanPSMT" w:hAnsi="TimesNewRomanPSMT"/>
        </w:rPr>
        <w:t xml:space="preserv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yag</w:t>
      </w:r>
      <w:proofErr w:type="spellEnd"/>
      <w:r>
        <w:rPr>
          <w:rFonts w:ascii="TimesNewRomanPSMT" w:hAnsi="TimesNewRomanPSMT"/>
        </w:rPr>
        <w:t xml:space="preserve"> paling </w:t>
      </w:r>
      <w:proofErr w:type="spellStart"/>
      <w:r>
        <w:rPr>
          <w:rFonts w:ascii="TimesNewRomanPSMT" w:hAnsi="TimesNewRomanPSMT"/>
        </w:rPr>
        <w:t>penting</w:t>
      </w:r>
      <w:proofErr w:type="spellEnd"/>
      <w:r>
        <w:rPr>
          <w:rFonts w:ascii="TimesNewRomanPSMT" w:hAnsi="TimesNewRomanPSMT"/>
        </w:rPr>
        <w:t xml:space="preserve">. </w:t>
      </w:r>
      <w:proofErr w:type="spellStart"/>
      <w:r>
        <w:rPr>
          <w:rFonts w:ascii="TimesNewRomanPSMT" w:hAnsi="TimesNewRomanPSMT"/>
        </w:rPr>
        <w:t>Keduanya</w:t>
      </w:r>
      <w:proofErr w:type="spellEnd"/>
      <w:r>
        <w:rPr>
          <w:rFonts w:ascii="TimesNewRomanPSMT" w:hAnsi="TimesNewRomanPSMT"/>
        </w:rPr>
        <w:t xml:space="preserve"> </w:t>
      </w:r>
      <w:proofErr w:type="spellStart"/>
      <w:r>
        <w:rPr>
          <w:rFonts w:ascii="TimesNewRomanPSMT" w:hAnsi="TimesNewRomanPSMT"/>
        </w:rPr>
        <w:t>ditemukan</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40%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ada</w:t>
      </w:r>
      <w:proofErr w:type="spellEnd"/>
      <w:r>
        <w:rPr>
          <w:rFonts w:ascii="TimesNewRomanPSMT" w:hAnsi="TimesNewRomanPSMT"/>
        </w:rPr>
        <w:t xml:space="preserve"> </w:t>
      </w:r>
      <w:proofErr w:type="spellStart"/>
      <w:r>
        <w:rPr>
          <w:rFonts w:ascii="TimesNewRomanPSMT" w:hAnsi="TimesNewRomanPSMT"/>
        </w:rPr>
        <w:t>gejala</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w:t>
      </w:r>
      <w:proofErr w:type="spellStart"/>
      <w:r>
        <w:rPr>
          <w:rFonts w:ascii="TimesNewRomanPSMT" w:hAnsi="TimesNewRomanPSMT"/>
        </w:rPr>
        <w:t>terjadi</w:t>
      </w:r>
      <w:proofErr w:type="spellEnd"/>
      <w:r>
        <w:rPr>
          <w:rFonts w:ascii="TimesNewRomanPSMT" w:hAnsi="TimesNewRomanPSMT"/>
        </w:rPr>
        <w:t xml:space="preserve"> </w:t>
      </w:r>
      <w:proofErr w:type="spellStart"/>
      <w:r>
        <w:rPr>
          <w:rFonts w:ascii="TimesNewRomanPSMT" w:hAnsi="TimesNewRomanPSMT"/>
        </w:rPr>
        <w:t>ketika</w:t>
      </w:r>
      <w:proofErr w:type="spellEnd"/>
      <w:r>
        <w:rPr>
          <w:rFonts w:ascii="TimesNewRomanPSMT" w:hAnsi="TimesNewRomanPSMT"/>
        </w:rPr>
        <w:t xml:space="preserve"> </w:t>
      </w:r>
      <w:proofErr w:type="spellStart"/>
      <w:r>
        <w:rPr>
          <w:rFonts w:ascii="TimesNewRomanPSMT" w:hAnsi="TimesNewRomanPSMT"/>
        </w:rPr>
        <w:t>ada</w:t>
      </w:r>
      <w:proofErr w:type="spellEnd"/>
      <w:r>
        <w:rPr>
          <w:rFonts w:ascii="TimesNewRomanPSMT" w:hAnsi="TimesNewRomanPSMT"/>
        </w:rPr>
        <w:t xml:space="preserve"> </w:t>
      </w:r>
      <w:proofErr w:type="spellStart"/>
      <w:r>
        <w:rPr>
          <w:rFonts w:ascii="TimesNewRomanPSMT" w:hAnsi="TimesNewRomanPSMT"/>
        </w:rPr>
        <w:t>faktor</w:t>
      </w:r>
      <w:proofErr w:type="spellEnd"/>
      <w:r>
        <w:rPr>
          <w:rFonts w:ascii="TimesNewRomanPSMT" w:hAnsi="TimesNewRomanPSMT"/>
        </w:rPr>
        <w:t xml:space="preserve"> </w:t>
      </w:r>
      <w:proofErr w:type="spellStart"/>
      <w:r>
        <w:rPr>
          <w:rFonts w:ascii="TimesNewRomanPSMT" w:hAnsi="TimesNewRomanPSMT"/>
        </w:rPr>
        <w:t>predisposisi</w:t>
      </w:r>
      <w:proofErr w:type="spellEnd"/>
      <w:r>
        <w:rPr>
          <w:rFonts w:ascii="TimesNewRomanPSMT" w:hAnsi="TimesNewRomanPSMT"/>
        </w:rPr>
        <w:t xml:space="preserve"> </w:t>
      </w:r>
      <w:proofErr w:type="spellStart"/>
      <w:r>
        <w:rPr>
          <w:rFonts w:ascii="TimesNewRomanPSMT" w:hAnsi="TimesNewRomanPSMT"/>
        </w:rPr>
        <w:t>lokal</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sistemik</w:t>
      </w:r>
      <w:proofErr w:type="spellEnd"/>
      <w:r>
        <w:rPr>
          <w:rFonts w:ascii="TimesNewRomanPSMT" w:hAnsi="TimesNewRomanPSMT"/>
        </w:rPr>
        <w:t xml:space="preserve">, oleh </w:t>
      </w:r>
      <w:proofErr w:type="spellStart"/>
      <w:r>
        <w:rPr>
          <w:rFonts w:ascii="TimesNewRomanPSMT" w:hAnsi="TimesNewRomanPSMT"/>
        </w:rPr>
        <w:t>karena</w:t>
      </w:r>
      <w:proofErr w:type="spellEnd"/>
      <w:r>
        <w:rPr>
          <w:rFonts w:ascii="TimesNewRomanPSMT" w:hAnsi="TimesNewRomanPSMT"/>
        </w:rPr>
        <w:t xml:space="preserve"> </w:t>
      </w:r>
      <w:proofErr w:type="spellStart"/>
      <w:r>
        <w:rPr>
          <w:rFonts w:ascii="TimesNewRomanPSMT" w:hAnsi="TimesNewRomanPSMT"/>
        </w:rPr>
        <w:t>itu</w:t>
      </w:r>
      <w:proofErr w:type="spellEnd"/>
      <w:r>
        <w:rPr>
          <w:rFonts w:ascii="TimesNewRomanPSMT" w:hAnsi="TimesNewRomanPSMT"/>
        </w:rPr>
        <w:t xml:space="preserve">, </w:t>
      </w:r>
      <w:proofErr w:type="spellStart"/>
      <w:r>
        <w:rPr>
          <w:rFonts w:ascii="TimesNewRomanPSMT" w:hAnsi="TimesNewRomanPSMT"/>
        </w:rPr>
        <w:t>prinsip</w:t>
      </w:r>
      <w:proofErr w:type="spellEnd"/>
      <w:r>
        <w:rPr>
          <w:rFonts w:ascii="TimesNewRomanPSMT" w:hAnsi="TimesNewRomanPSMT"/>
        </w:rPr>
        <w:t xml:space="preserve"> </w:t>
      </w:r>
      <w:proofErr w:type="spellStart"/>
      <w:r>
        <w:rPr>
          <w:rFonts w:ascii="TimesNewRomanPSMT" w:hAnsi="TimesNewRomanPSMT"/>
        </w:rPr>
        <w:t>utama</w:t>
      </w:r>
      <w:proofErr w:type="spellEnd"/>
      <w:r>
        <w:rPr>
          <w:rFonts w:ascii="TimesNewRomanPSMT" w:hAnsi="TimesNewRomanPSMT"/>
        </w:rPr>
        <w:t xml:space="preserve"> </w:t>
      </w:r>
      <w:proofErr w:type="spellStart"/>
      <w:r>
        <w:rPr>
          <w:rFonts w:ascii="TimesNewRomanPSMT" w:hAnsi="TimesNewRomanPSMT"/>
        </w:rPr>
        <w:t>penanganan</w:t>
      </w:r>
      <w:proofErr w:type="spellEnd"/>
      <w:r>
        <w:rPr>
          <w:rFonts w:ascii="TimesNewRomanPSMT" w:hAnsi="TimesNewRomanPSMT"/>
        </w:rPr>
        <w:t xml:space="preserv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mencari</w:t>
      </w:r>
      <w:proofErr w:type="spellEnd"/>
      <w:r>
        <w:rPr>
          <w:rFonts w:ascii="TimesNewRomanPSMT" w:hAnsi="TimesNewRomanPSMT"/>
        </w:rPr>
        <w:t xml:space="preserve"> dan </w:t>
      </w:r>
      <w:proofErr w:type="spellStart"/>
      <w:r>
        <w:rPr>
          <w:rFonts w:ascii="TimesNewRomanPSMT" w:hAnsi="TimesNewRomanPSMT"/>
        </w:rPr>
        <w:t>mengobati</w:t>
      </w:r>
      <w:proofErr w:type="spellEnd"/>
      <w:r>
        <w:rPr>
          <w:rFonts w:ascii="TimesNewRomanPSMT" w:hAnsi="TimesNewRomanPSMT"/>
        </w:rPr>
        <w:t xml:space="preserve"> </w:t>
      </w:r>
      <w:proofErr w:type="spellStart"/>
      <w:r>
        <w:rPr>
          <w:rFonts w:ascii="TimesNewRomanPSMT" w:hAnsi="TimesNewRomanPSMT"/>
        </w:rPr>
        <w:t>faktor-faktor</w:t>
      </w:r>
      <w:proofErr w:type="spellEnd"/>
      <w:r>
        <w:rPr>
          <w:rFonts w:ascii="TimesNewRomanPSMT" w:hAnsi="TimesNewRomanPSMT"/>
        </w:rPr>
        <w:t xml:space="preserve"> </w:t>
      </w:r>
      <w:proofErr w:type="spellStart"/>
      <w:r>
        <w:rPr>
          <w:rFonts w:ascii="TimesNewRomanPSMT" w:hAnsi="TimesNewRomanPSMT"/>
        </w:rPr>
        <w:t>ini</w:t>
      </w:r>
      <w:proofErr w:type="spellEnd"/>
      <w:r>
        <w:rPr>
          <w:rFonts w:ascii="TimesNewRomanPSMT" w:hAnsi="TimesNewRomanPSMT"/>
        </w:rPr>
        <w:t xml:space="preserve">, </w:t>
      </w:r>
    </w:p>
    <w:p w14:paraId="6CBBEDDE" w14:textId="77777777" w:rsidR="008719BA" w:rsidRDefault="008719BA" w:rsidP="008719BA">
      <w:pPr>
        <w:pStyle w:val="NormalWeb"/>
        <w:jc w:val="both"/>
      </w:pPr>
      <w:proofErr w:type="spellStart"/>
      <w:r>
        <w:rPr>
          <w:rFonts w:ascii="TimesNewRomanPSMT" w:hAnsi="TimesNewRomanPSMT"/>
        </w:rPr>
        <w:t>Manusia</w:t>
      </w:r>
      <w:proofErr w:type="spellEnd"/>
      <w:r>
        <w:rPr>
          <w:rFonts w:ascii="TimesNewRomanPSMT" w:hAnsi="TimesNewRomanPSMT"/>
        </w:rPr>
        <w:t xml:space="preserve"> </w:t>
      </w:r>
      <w:proofErr w:type="spellStart"/>
      <w:r>
        <w:rPr>
          <w:rFonts w:ascii="TimesNewRomanPSMT" w:hAnsi="TimesNewRomanPSMT"/>
        </w:rPr>
        <w:t>sebenarnya</w:t>
      </w:r>
      <w:proofErr w:type="spellEnd"/>
      <w:r>
        <w:rPr>
          <w:rFonts w:ascii="TimesNewRomanPSMT" w:hAnsi="TimesNewRomanPSMT"/>
        </w:rPr>
        <w:t xml:space="preserve">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bisa</w:t>
      </w:r>
      <w:proofErr w:type="spellEnd"/>
      <w:r>
        <w:rPr>
          <w:rFonts w:ascii="TimesNewRomanPSMT" w:hAnsi="TimesNewRomanPSMT"/>
        </w:rPr>
        <w:t xml:space="preserve"> </w:t>
      </w:r>
      <w:proofErr w:type="spellStart"/>
      <w:r>
        <w:rPr>
          <w:rFonts w:ascii="TimesNewRomanPSMT" w:hAnsi="TimesNewRomanPSMT"/>
        </w:rPr>
        <w:t>bebas</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w:t>
      </w:r>
      <w:proofErr w:type="spellStart"/>
      <w:r>
        <w:rPr>
          <w:rFonts w:ascii="TimesNewRomanPSMT" w:hAnsi="TimesNewRomanPSMT"/>
        </w:rPr>
        <w:t>jamur</w:t>
      </w:r>
      <w:proofErr w:type="spellEnd"/>
      <w:r>
        <w:rPr>
          <w:rFonts w:ascii="TimesNewRomanPSMT" w:hAnsi="TimesNewRomanPSMT"/>
        </w:rPr>
        <w:t xml:space="preserve">, dan </w:t>
      </w:r>
      <w:proofErr w:type="spellStart"/>
      <w:r>
        <w:rPr>
          <w:rFonts w:ascii="TimesNewRomanPSMT" w:hAnsi="TimesNewRomanPSMT"/>
        </w:rPr>
        <w:t>adanya</w:t>
      </w:r>
      <w:proofErr w:type="spellEnd"/>
      <w:r>
        <w:rPr>
          <w:rFonts w:ascii="TimesNewRomanPSMT" w:hAnsi="TimesNewRomanPSMT"/>
        </w:rPr>
        <w:t xml:space="preserve"> </w:t>
      </w:r>
      <w:proofErr w:type="spellStart"/>
      <w:r>
        <w:rPr>
          <w:rFonts w:ascii="TimesNewRomanPSMT" w:hAnsi="TimesNewRomanPSMT"/>
        </w:rPr>
        <w:t>jamur</w:t>
      </w:r>
      <w:proofErr w:type="spellEnd"/>
      <w:r>
        <w:rPr>
          <w:rFonts w:ascii="TimesNewRomanPSMT" w:hAnsi="TimesNewRomanPSMT"/>
        </w:rPr>
        <w:t xml:space="preserve"> </w:t>
      </w:r>
      <w:proofErr w:type="spellStart"/>
      <w:r>
        <w:rPr>
          <w:rFonts w:ascii="TimesNewRomanPSMT" w:hAnsi="TimesNewRomanPSMT"/>
        </w:rPr>
        <w:t>ini</w:t>
      </w:r>
      <w:proofErr w:type="spellEnd"/>
      <w:r>
        <w:rPr>
          <w:rFonts w:ascii="TimesNewRomanPSMT" w:hAnsi="TimesNewRomanPSMT"/>
        </w:rPr>
        <w:t xml:space="preserv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hal</w:t>
      </w:r>
      <w:proofErr w:type="spellEnd"/>
      <w:r>
        <w:rPr>
          <w:rFonts w:ascii="TimesNewRomanPSMT" w:hAnsi="TimesNewRomanPSMT"/>
        </w:rPr>
        <w:t xml:space="preserve"> yang </w:t>
      </w:r>
      <w:proofErr w:type="spellStart"/>
      <w:r>
        <w:rPr>
          <w:rFonts w:ascii="TimesNewRomanPSMT" w:hAnsi="TimesNewRomanPSMT"/>
        </w:rPr>
        <w:t>alami</w:t>
      </w:r>
      <w:proofErr w:type="spellEnd"/>
      <w:r>
        <w:rPr>
          <w:rFonts w:ascii="TimesNewRomanPSMT" w:hAnsi="TimesNewRomanPSMT"/>
        </w:rPr>
        <w:t xml:space="preserve">, </w:t>
      </w:r>
      <w:proofErr w:type="spellStart"/>
      <w:r>
        <w:rPr>
          <w:rFonts w:ascii="TimesNewRomanPSMT" w:hAnsi="TimesNewRomanPSMT"/>
        </w:rPr>
        <w:t>tetapi</w:t>
      </w:r>
      <w:proofErr w:type="spellEnd"/>
      <w:r>
        <w:rPr>
          <w:rFonts w:ascii="TimesNewRomanPSMT" w:hAnsi="TimesNewRomanPSMT"/>
        </w:rPr>
        <w:t xml:space="preserve"> </w:t>
      </w:r>
      <w:proofErr w:type="spellStart"/>
      <w:r>
        <w:rPr>
          <w:rFonts w:ascii="TimesNewRomanPSMT" w:hAnsi="TimesNewRomanPSMT"/>
        </w:rPr>
        <w:t>jika</w:t>
      </w:r>
      <w:proofErr w:type="spellEnd"/>
      <w:r>
        <w:rPr>
          <w:rFonts w:ascii="TimesNewRomanPSMT" w:hAnsi="TimesNewRomanPSMT"/>
        </w:rPr>
        <w:t xml:space="preserve"> </w:t>
      </w:r>
      <w:proofErr w:type="spellStart"/>
      <w:r>
        <w:rPr>
          <w:rFonts w:ascii="TimesNewRomanPSMT" w:hAnsi="TimesNewRomanPSMT"/>
        </w:rPr>
        <w:t>pertumbuhan</w:t>
      </w:r>
      <w:proofErr w:type="spellEnd"/>
      <w:r>
        <w:rPr>
          <w:rFonts w:ascii="TimesNewRomanPSMT" w:hAnsi="TimesNewRomanPSMT"/>
        </w:rPr>
        <w:t xml:space="preserve"> </w:t>
      </w:r>
      <w:proofErr w:type="spellStart"/>
      <w:r>
        <w:rPr>
          <w:rFonts w:ascii="TimesNewRomanPSMT" w:hAnsi="TimesNewRomanPSMT"/>
        </w:rPr>
        <w:t>jamur</w:t>
      </w:r>
      <w:proofErr w:type="spellEnd"/>
      <w:r>
        <w:rPr>
          <w:rFonts w:ascii="TimesNewRomanPSMT" w:hAnsi="TimesNewRomanPSMT"/>
        </w:rPr>
        <w:t xml:space="preserve"> </w:t>
      </w:r>
      <w:proofErr w:type="spellStart"/>
      <w:r>
        <w:rPr>
          <w:rFonts w:ascii="TimesNewRomanPSMT" w:hAnsi="TimesNewRomanPSMT"/>
        </w:rPr>
        <w:t>jauh</w:t>
      </w:r>
      <w:proofErr w:type="spellEnd"/>
      <w:r>
        <w:rPr>
          <w:rFonts w:ascii="TimesNewRomanPSMT" w:hAnsi="TimesNewRomanPSMT"/>
        </w:rPr>
        <w:t xml:space="preserve"> di </w:t>
      </w:r>
      <w:proofErr w:type="spellStart"/>
      <w:r>
        <w:rPr>
          <w:rFonts w:ascii="TimesNewRomanPSMT" w:hAnsi="TimesNewRomanPSMT"/>
        </w:rPr>
        <w:t>atas</w:t>
      </w:r>
      <w:proofErr w:type="spellEnd"/>
      <w:r>
        <w:rPr>
          <w:rFonts w:ascii="TimesNewRomanPSMT" w:hAnsi="TimesNewRomanPSMT"/>
        </w:rPr>
        <w:t xml:space="preserve"> normal </w:t>
      </w:r>
      <w:proofErr w:type="spellStart"/>
      <w:r>
        <w:rPr>
          <w:rFonts w:ascii="TimesNewRomanPSMT" w:hAnsi="TimesNewRomanPSMT"/>
        </w:rPr>
        <w:t>akan</w:t>
      </w:r>
      <w:proofErr w:type="spellEnd"/>
      <w:r>
        <w:rPr>
          <w:rFonts w:ascii="TimesNewRomanPSMT" w:hAnsi="TimesNewRomanPSMT"/>
        </w:rPr>
        <w:t xml:space="preserve"> </w:t>
      </w:r>
      <w:proofErr w:type="spellStart"/>
      <w:r>
        <w:rPr>
          <w:rFonts w:ascii="TimesNewRomanPSMT" w:hAnsi="TimesNewRomanPSMT"/>
        </w:rPr>
        <w:t>menyebab</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w:t>
      </w:r>
      <w:proofErr w:type="spellStart"/>
      <w:r>
        <w:rPr>
          <w:rFonts w:ascii="TimesNewRomanPSMT" w:hAnsi="TimesNewRomanPSMT"/>
        </w:rPr>
        <w:t>Adanya</w:t>
      </w:r>
      <w:proofErr w:type="spellEnd"/>
      <w:r>
        <w:rPr>
          <w:rFonts w:ascii="TimesNewRomanPSMT" w:hAnsi="TimesNewRomanPSMT"/>
        </w:rPr>
        <w:t xml:space="preserve"> </w:t>
      </w:r>
      <w:proofErr w:type="spellStart"/>
      <w:r>
        <w:rPr>
          <w:rFonts w:ascii="TimesNewRomanPSMT" w:hAnsi="TimesNewRomanPSMT"/>
        </w:rPr>
        <w:t>jamur</w:t>
      </w:r>
      <w:proofErr w:type="spellEnd"/>
      <w:r>
        <w:rPr>
          <w:rFonts w:ascii="TimesNewRomanPSMT" w:hAnsi="TimesNewRomanPSMT"/>
        </w:rPr>
        <w:t xml:space="preserve"> pada </w:t>
      </w:r>
      <w:proofErr w:type="spellStart"/>
      <w:r>
        <w:rPr>
          <w:rFonts w:ascii="TimesNewRomanPSMT" w:hAnsi="TimesNewRomanPSMT"/>
        </w:rPr>
        <w:t>diri</w:t>
      </w:r>
      <w:proofErr w:type="spellEnd"/>
      <w:r>
        <w:rPr>
          <w:rFonts w:ascii="TimesNewRomanPSMT" w:hAnsi="TimesNewRomanPSMT"/>
        </w:rPr>
        <w:t xml:space="preserve"> </w:t>
      </w:r>
      <w:proofErr w:type="spellStart"/>
      <w:r>
        <w:rPr>
          <w:rFonts w:ascii="TimesNewRomanPSMT" w:hAnsi="TimesNewRomanPSMT"/>
        </w:rPr>
        <w:t>manusia</w:t>
      </w:r>
      <w:proofErr w:type="spellEnd"/>
      <w:r>
        <w:rPr>
          <w:rFonts w:ascii="TimesNewRomanPSMT" w:hAnsi="TimesNewRomanPSMT"/>
        </w:rPr>
        <w:t xml:space="preserv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hal</w:t>
      </w:r>
      <w:proofErr w:type="spellEnd"/>
      <w:r>
        <w:rPr>
          <w:rFonts w:ascii="TimesNewRomanPSMT" w:hAnsi="TimesNewRomanPSMT"/>
        </w:rPr>
        <w:t xml:space="preserve"> yang </w:t>
      </w:r>
      <w:proofErr w:type="spellStart"/>
      <w:r>
        <w:rPr>
          <w:rFonts w:ascii="TimesNewRomanPSMT" w:hAnsi="TimesNewRomanPSMT"/>
        </w:rPr>
        <w:t>alami</w:t>
      </w:r>
      <w:proofErr w:type="spellEnd"/>
      <w:r>
        <w:rPr>
          <w:rFonts w:ascii="TimesNewRomanPSMT" w:hAnsi="TimesNewRomanPSMT"/>
        </w:rPr>
        <w:t xml:space="preserve"> dan </w:t>
      </w:r>
      <w:proofErr w:type="spellStart"/>
      <w:r>
        <w:rPr>
          <w:rFonts w:ascii="TimesNewRomanPSMT" w:hAnsi="TimesNewRomanPSMT"/>
        </w:rPr>
        <w:t>memang</w:t>
      </w:r>
      <w:proofErr w:type="spellEnd"/>
      <w:r>
        <w:rPr>
          <w:rFonts w:ascii="TimesNewRomanPSMT" w:hAnsi="TimesNewRomanPSMT"/>
        </w:rPr>
        <w:t xml:space="preserve"> </w:t>
      </w:r>
      <w:proofErr w:type="spellStart"/>
      <w:r>
        <w:rPr>
          <w:rFonts w:ascii="TimesNewRomanPSMT" w:hAnsi="TimesNewRomanPSMT"/>
        </w:rPr>
        <w:t>selalu</w:t>
      </w:r>
      <w:proofErr w:type="spellEnd"/>
      <w:r>
        <w:rPr>
          <w:rFonts w:ascii="TimesNewRomanPSMT" w:hAnsi="TimesNewRomanPSMT"/>
        </w:rPr>
        <w:t xml:space="preserve"> </w:t>
      </w:r>
      <w:proofErr w:type="spellStart"/>
      <w:r>
        <w:rPr>
          <w:rFonts w:ascii="TimesNewRomanPSMT" w:hAnsi="TimesNewRomanPSMT"/>
        </w:rPr>
        <w:t>ada</w:t>
      </w:r>
      <w:proofErr w:type="spellEnd"/>
      <w:r>
        <w:rPr>
          <w:rFonts w:ascii="TimesNewRomanPSMT" w:hAnsi="TimesNewRomanPSMT"/>
        </w:rPr>
        <w:t xml:space="preserve"> pada </w:t>
      </w:r>
      <w:proofErr w:type="spellStart"/>
      <w:r>
        <w:rPr>
          <w:rFonts w:ascii="TimesNewRomanPSMT" w:hAnsi="TimesNewRomanPSMT"/>
        </w:rPr>
        <w:t>diri</w:t>
      </w:r>
      <w:proofErr w:type="spellEnd"/>
      <w:r>
        <w:rPr>
          <w:rFonts w:ascii="TimesNewRomanPSMT" w:hAnsi="TimesNewRomanPSMT"/>
        </w:rPr>
        <w:t xml:space="preserve"> </w:t>
      </w:r>
      <w:proofErr w:type="spellStart"/>
      <w:r>
        <w:rPr>
          <w:rFonts w:ascii="TimesNewRomanPSMT" w:hAnsi="TimesNewRomanPSMT"/>
        </w:rPr>
        <w:t>manusia</w:t>
      </w:r>
      <w:proofErr w:type="spellEnd"/>
      <w:r>
        <w:rPr>
          <w:rFonts w:ascii="TimesNewRomanPSMT" w:hAnsi="TimesNewRomanPSMT"/>
        </w:rPr>
        <w:t xml:space="preserve"> </w:t>
      </w:r>
      <w:proofErr w:type="spellStart"/>
      <w:r>
        <w:rPr>
          <w:rFonts w:ascii="TimesNewRomanPSMT" w:hAnsi="TimesNewRomanPSMT"/>
        </w:rPr>
        <w:t>seperti</w:t>
      </w:r>
      <w:proofErr w:type="spellEnd"/>
      <w:r>
        <w:rPr>
          <w:rFonts w:ascii="TimesNewRomanPSMT" w:hAnsi="TimesNewRomanPSMT"/>
        </w:rPr>
        <w:t xml:space="preserve"> di </w:t>
      </w:r>
      <w:proofErr w:type="spellStart"/>
      <w:r>
        <w:rPr>
          <w:rFonts w:ascii="TimesNewRomanPSMT" w:hAnsi="TimesNewRomanPSMT"/>
        </w:rPr>
        <w:t>daerah</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tenggorokan</w:t>
      </w:r>
      <w:proofErr w:type="spellEnd"/>
      <w:r>
        <w:rPr>
          <w:rFonts w:ascii="TimesNewRomanPSMT" w:hAnsi="TimesNewRomanPSMT"/>
        </w:rPr>
        <w:t xml:space="preserve">, vagina dan pada </w:t>
      </w:r>
      <w:proofErr w:type="spellStart"/>
      <w:r>
        <w:rPr>
          <w:rFonts w:ascii="TimesNewRomanPSMT" w:hAnsi="TimesNewRomanPSMT"/>
        </w:rPr>
        <w:t>sistem</w:t>
      </w:r>
      <w:proofErr w:type="spellEnd"/>
      <w:r>
        <w:rPr>
          <w:rFonts w:ascii="TimesNewRomanPSMT" w:hAnsi="TimesNewRomanPSMT"/>
        </w:rPr>
        <w:t xml:space="preserve"> </w:t>
      </w:r>
      <w:proofErr w:type="spellStart"/>
      <w:r>
        <w:rPr>
          <w:rFonts w:ascii="TimesNewRomanPSMT" w:hAnsi="TimesNewRomanPSMT"/>
        </w:rPr>
        <w:t>pencernaan</w:t>
      </w:r>
      <w:proofErr w:type="spellEnd"/>
      <w:r>
        <w:rPr>
          <w:rFonts w:ascii="TimesNewRomanPSMT" w:hAnsi="TimesNewRomanPSMT"/>
        </w:rPr>
        <w:t xml:space="preserve"> </w:t>
      </w:r>
      <w:proofErr w:type="spellStart"/>
      <w:r>
        <w:rPr>
          <w:rFonts w:ascii="TimesNewRomanPSMT" w:hAnsi="TimesNewRomanPSMT"/>
        </w:rPr>
        <w:t>lainnya</w:t>
      </w:r>
      <w:proofErr w:type="spellEnd"/>
      <w:r>
        <w:rPr>
          <w:rFonts w:ascii="TimesNewRomanPSMT" w:hAnsi="TimesNewRomanPSMT"/>
        </w:rPr>
        <w:t xml:space="preserve">. </w:t>
      </w:r>
      <w:proofErr w:type="spellStart"/>
      <w:r>
        <w:rPr>
          <w:rFonts w:ascii="TimesNewRomanPSMT" w:hAnsi="TimesNewRomanPSMT"/>
        </w:rPr>
        <w:t>Bagi</w:t>
      </w:r>
      <w:proofErr w:type="spellEnd"/>
      <w:r>
        <w:rPr>
          <w:rFonts w:ascii="TimesNewRomanPSMT" w:hAnsi="TimesNewRomanPSMT"/>
        </w:rPr>
        <w:t xml:space="preserve"> </w:t>
      </w:r>
      <w:proofErr w:type="spellStart"/>
      <w:r>
        <w:rPr>
          <w:rFonts w:ascii="TimesNewRomanPSMT" w:hAnsi="TimesNewRomanPSMT"/>
        </w:rPr>
        <w:t>manusia</w:t>
      </w:r>
      <w:proofErr w:type="spellEnd"/>
      <w:r>
        <w:rPr>
          <w:rFonts w:ascii="TimesNewRomanPSMT" w:hAnsi="TimesNewRomanPSMT"/>
        </w:rPr>
        <w:t xml:space="preserve"> yang </w:t>
      </w:r>
      <w:proofErr w:type="spellStart"/>
      <w:r>
        <w:rPr>
          <w:rFonts w:ascii="TimesNewRomanPSMT" w:hAnsi="TimesNewRomanPSMT"/>
        </w:rPr>
        <w:t>sehat</w:t>
      </w:r>
      <w:proofErr w:type="spellEnd"/>
      <w:r>
        <w:rPr>
          <w:rFonts w:ascii="TimesNewRomanPSMT" w:hAnsi="TimesNewRomanPSMT"/>
        </w:rPr>
        <w:t xml:space="preserve">, </w:t>
      </w:r>
      <w:proofErr w:type="spellStart"/>
      <w:r>
        <w:rPr>
          <w:rFonts w:ascii="TimesNewRomanPSMT" w:hAnsi="TimesNewRomanPSMT"/>
        </w:rPr>
        <w:t>penyakit</w:t>
      </w:r>
      <w:proofErr w:type="spellEnd"/>
      <w:r>
        <w:rPr>
          <w:rFonts w:ascii="TimesNewRomanPSMT" w:hAnsi="TimesNewRomanPSMT"/>
        </w:rPr>
        <w:t xml:space="preserve"> </w:t>
      </w:r>
      <w:proofErr w:type="spellStart"/>
      <w:r>
        <w:rPr>
          <w:rFonts w:ascii="TimesNewRomanPSMT" w:hAnsi="TimesNewRomanPSMT"/>
        </w:rPr>
        <w:t>kandida</w:t>
      </w:r>
      <w:proofErr w:type="spellEnd"/>
      <w:r>
        <w:rPr>
          <w:rFonts w:ascii="TimesNewRomanPSMT" w:hAnsi="TimesNewRomanPSMT"/>
        </w:rPr>
        <w:t xml:space="preserve">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berbahaya</w:t>
      </w:r>
      <w:proofErr w:type="spellEnd"/>
      <w:r>
        <w:rPr>
          <w:rFonts w:ascii="TimesNewRomanPSMT" w:hAnsi="TimesNewRomanPSMT"/>
        </w:rPr>
        <w:t xml:space="preserve">, </w:t>
      </w:r>
      <w:proofErr w:type="spellStart"/>
      <w:r>
        <w:rPr>
          <w:rFonts w:ascii="TimesNewRomanPSMT" w:hAnsi="TimesNewRomanPSMT"/>
        </w:rPr>
        <w:t>tetapi</w:t>
      </w:r>
      <w:proofErr w:type="spellEnd"/>
      <w:r>
        <w:rPr>
          <w:rFonts w:ascii="TimesNewRomanPSMT" w:hAnsi="TimesNewRomanPSMT"/>
        </w:rPr>
        <w:t xml:space="preserve">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demikian</w:t>
      </w:r>
      <w:proofErr w:type="spellEnd"/>
      <w:r>
        <w:rPr>
          <w:rFonts w:ascii="TimesNewRomanPSMT" w:hAnsi="TimesNewRomanPSMT"/>
        </w:rPr>
        <w:t xml:space="preserve"> </w:t>
      </w:r>
      <w:proofErr w:type="spellStart"/>
      <w:r>
        <w:rPr>
          <w:rFonts w:ascii="TimesNewRomanPSMT" w:hAnsi="TimesNewRomanPSMT"/>
        </w:rPr>
        <w:t>bagi</w:t>
      </w:r>
      <w:proofErr w:type="spellEnd"/>
      <w:r>
        <w:rPr>
          <w:rFonts w:ascii="TimesNewRomanPSMT" w:hAnsi="TimesNewRomanPSMT"/>
        </w:rPr>
        <w:t xml:space="preserve"> </w:t>
      </w:r>
      <w:proofErr w:type="spellStart"/>
      <w:r>
        <w:rPr>
          <w:rFonts w:ascii="TimesNewRomanPSMT" w:hAnsi="TimesNewRomanPSMT"/>
        </w:rPr>
        <w:t>mereka</w:t>
      </w:r>
      <w:proofErr w:type="spellEnd"/>
      <w:r>
        <w:rPr>
          <w:rFonts w:ascii="TimesNewRomanPSMT" w:hAnsi="TimesNewRomanPSMT"/>
        </w:rPr>
        <w:t xml:space="preserve"> yang </w:t>
      </w:r>
      <w:proofErr w:type="spellStart"/>
      <w:r>
        <w:rPr>
          <w:rFonts w:ascii="TimesNewRomanPSMT" w:hAnsi="TimesNewRomanPSMT"/>
        </w:rPr>
        <w:t>memiliki</w:t>
      </w:r>
      <w:proofErr w:type="spellEnd"/>
      <w:r>
        <w:rPr>
          <w:rFonts w:ascii="TimesNewRomanPSMT" w:hAnsi="TimesNewRomanPSMT"/>
        </w:rPr>
        <w:t xml:space="preserve"> </w:t>
      </w:r>
      <w:proofErr w:type="spellStart"/>
      <w:r>
        <w:rPr>
          <w:rFonts w:ascii="TimesNewRomanPSMT" w:hAnsi="TimesNewRomanPSMT"/>
        </w:rPr>
        <w:t>sistem</w:t>
      </w:r>
      <w:proofErr w:type="spellEnd"/>
      <w:r>
        <w:rPr>
          <w:rFonts w:ascii="TimesNewRomanPSMT" w:hAnsi="TimesNewRomanPSMT"/>
        </w:rPr>
        <w:t xml:space="preserve"> </w:t>
      </w:r>
      <w:proofErr w:type="spellStart"/>
      <w:r>
        <w:rPr>
          <w:rFonts w:ascii="TimesNewRomanPSMT" w:hAnsi="TimesNewRomanPSMT"/>
        </w:rPr>
        <w:t>imun</w:t>
      </w:r>
      <w:proofErr w:type="spellEnd"/>
      <w:r>
        <w:rPr>
          <w:rFonts w:ascii="TimesNewRomanPSMT" w:hAnsi="TimesNewRomanPSMT"/>
        </w:rPr>
        <w:t xml:space="preserve"> yang </w:t>
      </w:r>
      <w:proofErr w:type="spellStart"/>
      <w:r>
        <w:rPr>
          <w:rFonts w:ascii="TimesNewRomanPSMT" w:hAnsi="TimesNewRomanPSMT"/>
        </w:rPr>
        <w:t>lemah</w:t>
      </w:r>
      <w:proofErr w:type="spellEnd"/>
      <w:r>
        <w:rPr>
          <w:rFonts w:ascii="TimesNewRomanPSMT" w:hAnsi="TimesNewRomanPSMT"/>
        </w:rPr>
        <w:t xml:space="preserve">, </w:t>
      </w:r>
      <w:proofErr w:type="spellStart"/>
      <w:r>
        <w:rPr>
          <w:rFonts w:ascii="TimesNewRomanPSMT" w:hAnsi="TimesNewRomanPSMT"/>
        </w:rPr>
        <w:t>seperti</w:t>
      </w:r>
      <w:proofErr w:type="spellEnd"/>
      <w:r>
        <w:rPr>
          <w:rFonts w:ascii="TimesNewRomanPSMT" w:hAnsi="TimesNewRomanPSMT"/>
        </w:rPr>
        <w:t xml:space="preserve"> para </w:t>
      </w:r>
      <w:proofErr w:type="spellStart"/>
      <w:r>
        <w:rPr>
          <w:rFonts w:ascii="TimesNewRomanPSMT" w:hAnsi="TimesNewRomanPSMT"/>
        </w:rPr>
        <w:t>penderita</w:t>
      </w:r>
      <w:proofErr w:type="spellEnd"/>
      <w:r>
        <w:rPr>
          <w:rFonts w:ascii="TimesNewRomanPSMT" w:hAnsi="TimesNewRomanPSMT"/>
        </w:rPr>
        <w:t xml:space="preserve"> Aids, lupus, </w:t>
      </w:r>
      <w:proofErr w:type="spellStart"/>
      <w:r>
        <w:rPr>
          <w:rFonts w:ascii="TimesNewRomanPSMT" w:hAnsi="TimesNewRomanPSMT"/>
        </w:rPr>
        <w:t>kanker</w:t>
      </w:r>
      <w:proofErr w:type="spellEnd"/>
      <w:r>
        <w:rPr>
          <w:rFonts w:ascii="TimesNewRomanPSMT" w:hAnsi="TimesNewRomanPSMT"/>
        </w:rPr>
        <w:t xml:space="preserve">, </w:t>
      </w:r>
      <w:proofErr w:type="spellStart"/>
      <w:r>
        <w:rPr>
          <w:rFonts w:ascii="TimesNewRomanPSMT" w:hAnsi="TimesNewRomanPSMT"/>
        </w:rPr>
        <w:t>kontrasepsi</w:t>
      </w:r>
      <w:proofErr w:type="spellEnd"/>
      <w:r>
        <w:rPr>
          <w:rFonts w:ascii="TimesNewRomanPSMT" w:hAnsi="TimesNewRomanPSMT"/>
        </w:rPr>
        <w:t xml:space="preserve"> </w:t>
      </w:r>
      <w:proofErr w:type="spellStart"/>
      <w:r>
        <w:rPr>
          <w:rFonts w:ascii="TimesNewRomanPSMT" w:hAnsi="TimesNewRomanPSMT"/>
        </w:rPr>
        <w:t>hormon</w:t>
      </w:r>
      <w:proofErr w:type="spellEnd"/>
      <w:r>
        <w:rPr>
          <w:rFonts w:ascii="TimesNewRomanPSMT" w:hAnsi="TimesNewRomanPSMT"/>
        </w:rPr>
        <w:t xml:space="preserve">, </w:t>
      </w:r>
      <w:proofErr w:type="spellStart"/>
      <w:r>
        <w:rPr>
          <w:rFonts w:ascii="TimesNewRomanPSMT" w:hAnsi="TimesNewRomanPSMT"/>
        </w:rPr>
        <w:t>depresi</w:t>
      </w:r>
      <w:proofErr w:type="spellEnd"/>
      <w:r>
        <w:rPr>
          <w:rFonts w:ascii="TimesNewRomanPSMT" w:hAnsi="TimesNewRomanPSMT"/>
        </w:rPr>
        <w:t xml:space="preserve">, diabetes, para </w:t>
      </w:r>
      <w:proofErr w:type="spellStart"/>
      <w:r>
        <w:rPr>
          <w:rFonts w:ascii="TimesNewRomanPSMT" w:hAnsi="TimesNewRomanPSMT"/>
        </w:rPr>
        <w:t>manula</w:t>
      </w:r>
      <w:proofErr w:type="spellEnd"/>
      <w:r>
        <w:rPr>
          <w:rFonts w:ascii="TimesNewRomanPSMT" w:hAnsi="TimesNewRomanPSMT"/>
        </w:rPr>
        <w:t xml:space="preserve">, dan </w:t>
      </w:r>
      <w:proofErr w:type="spellStart"/>
      <w:r>
        <w:rPr>
          <w:rFonts w:ascii="TimesNewRomanPSMT" w:hAnsi="TimesNewRomanPSMT"/>
        </w:rPr>
        <w:t>mereka</w:t>
      </w:r>
      <w:proofErr w:type="spellEnd"/>
      <w:r>
        <w:rPr>
          <w:rFonts w:ascii="TimesNewRomanPSMT" w:hAnsi="TimesNewRomanPSMT"/>
        </w:rPr>
        <w:t xml:space="preserve"> yang </w:t>
      </w:r>
      <w:proofErr w:type="spellStart"/>
      <w:r>
        <w:rPr>
          <w:rFonts w:ascii="TimesNewRomanPSMT" w:hAnsi="TimesNewRomanPSMT"/>
        </w:rPr>
        <w:t>menderita</w:t>
      </w:r>
      <w:proofErr w:type="spellEnd"/>
      <w:r>
        <w:rPr>
          <w:rFonts w:ascii="TimesNewRomanPSMT" w:hAnsi="TimesNewRomanPSMT"/>
        </w:rPr>
        <w:t xml:space="preserve"> </w:t>
      </w:r>
      <w:proofErr w:type="spellStart"/>
      <w:r>
        <w:rPr>
          <w:rFonts w:ascii="TimesNewRomanPSMT" w:hAnsi="TimesNewRomanPSMT"/>
        </w:rPr>
        <w:t>penyakit</w:t>
      </w:r>
      <w:proofErr w:type="spellEnd"/>
      <w:r>
        <w:rPr>
          <w:rFonts w:ascii="TimesNewRomanPSMT" w:hAnsi="TimesNewRomanPSMT"/>
        </w:rPr>
        <w:t xml:space="preserve"> </w:t>
      </w:r>
      <w:proofErr w:type="spellStart"/>
      <w:r>
        <w:rPr>
          <w:rFonts w:ascii="TimesNewRomanPSMT" w:hAnsi="TimesNewRomanPSMT"/>
        </w:rPr>
        <w:t>kritis</w:t>
      </w:r>
      <w:proofErr w:type="spellEnd"/>
      <w:r>
        <w:rPr>
          <w:rFonts w:ascii="TimesNewRomanPSMT" w:hAnsi="TimesNewRomanPSMT"/>
        </w:rPr>
        <w:t xml:space="preserve">. </w:t>
      </w:r>
    </w:p>
    <w:p w14:paraId="00A148CD" w14:textId="77777777" w:rsidR="008719BA" w:rsidRDefault="008719BA" w:rsidP="008719BA">
      <w:pPr>
        <w:pStyle w:val="NormalWeb"/>
      </w:pPr>
      <w:proofErr w:type="spellStart"/>
      <w:r>
        <w:rPr>
          <w:rFonts w:ascii="TimesNewRomanPS" w:hAnsi="TimesNewRomanPS"/>
          <w:b/>
          <w:bCs/>
          <w:sz w:val="36"/>
          <w:szCs w:val="36"/>
        </w:rPr>
        <w:t>Penyebab</w:t>
      </w:r>
      <w:proofErr w:type="spellEnd"/>
      <w:r>
        <w:rPr>
          <w:rFonts w:ascii="TimesNewRomanPS" w:hAnsi="TimesNewRomanPS"/>
          <w:b/>
          <w:bCs/>
          <w:sz w:val="36"/>
          <w:szCs w:val="36"/>
        </w:rPr>
        <w:t xml:space="preserve"> dan </w:t>
      </w:r>
      <w:proofErr w:type="spellStart"/>
      <w:r>
        <w:rPr>
          <w:rFonts w:ascii="TimesNewRomanPS" w:hAnsi="TimesNewRomanPS"/>
          <w:b/>
          <w:bCs/>
          <w:sz w:val="36"/>
          <w:szCs w:val="36"/>
        </w:rPr>
        <w:t>faktor</w:t>
      </w:r>
      <w:proofErr w:type="spellEnd"/>
      <w:r>
        <w:rPr>
          <w:rFonts w:ascii="TimesNewRomanPS" w:hAnsi="TimesNewRomanPS"/>
          <w:b/>
          <w:bCs/>
          <w:sz w:val="36"/>
          <w:szCs w:val="36"/>
        </w:rPr>
        <w:t xml:space="preserve"> </w:t>
      </w:r>
      <w:proofErr w:type="spellStart"/>
      <w:r>
        <w:rPr>
          <w:rFonts w:ascii="TimesNewRomanPS" w:hAnsi="TimesNewRomanPS"/>
          <w:b/>
          <w:bCs/>
          <w:sz w:val="36"/>
          <w:szCs w:val="36"/>
        </w:rPr>
        <w:t>risiko</w:t>
      </w:r>
      <w:proofErr w:type="spellEnd"/>
      <w:r>
        <w:rPr>
          <w:rFonts w:ascii="TimesNewRomanPS" w:hAnsi="TimesNewRomanPS"/>
          <w:b/>
          <w:bCs/>
          <w:sz w:val="36"/>
          <w:szCs w:val="36"/>
        </w:rPr>
        <w:t xml:space="preserve"> </w:t>
      </w:r>
      <w:proofErr w:type="spellStart"/>
      <w:r>
        <w:rPr>
          <w:rFonts w:ascii="TimesNewRomanPS" w:hAnsi="TimesNewRomanPS"/>
          <w:b/>
          <w:bCs/>
          <w:sz w:val="36"/>
          <w:szCs w:val="36"/>
        </w:rPr>
        <w:t>Kandidiasis</w:t>
      </w:r>
      <w:proofErr w:type="spellEnd"/>
      <w:r>
        <w:rPr>
          <w:rFonts w:ascii="TimesNewRomanPS" w:hAnsi="TimesNewRomanPS"/>
          <w:b/>
          <w:bCs/>
          <w:sz w:val="36"/>
          <w:szCs w:val="36"/>
        </w:rPr>
        <w:t xml:space="preserve"> </w:t>
      </w:r>
    </w:p>
    <w:p w14:paraId="46728A5C" w14:textId="77777777" w:rsidR="008719BA" w:rsidRDefault="008719BA" w:rsidP="008719BA">
      <w:pPr>
        <w:pStyle w:val="NormalWeb"/>
        <w:jc w:val="both"/>
      </w:pPr>
      <w:r>
        <w:rPr>
          <w:rFonts w:ascii="TimesNewRomanPSMT" w:hAnsi="TimesNewRomanPSMT"/>
        </w:rPr>
        <w:t xml:space="preserve">Candida albicans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jamur</w:t>
      </w:r>
      <w:proofErr w:type="spellEnd"/>
      <w:r>
        <w:rPr>
          <w:rFonts w:ascii="TimesNewRomanPSMT" w:hAnsi="TimesNewRomanPSMT"/>
        </w:rPr>
        <w:t xml:space="preserve"> </w:t>
      </w:r>
      <w:proofErr w:type="spellStart"/>
      <w:r>
        <w:rPr>
          <w:rFonts w:ascii="TimesNewRomanPSMT" w:hAnsi="TimesNewRomanPSMT"/>
        </w:rPr>
        <w:t>dimorfik</w:t>
      </w:r>
      <w:proofErr w:type="spellEnd"/>
      <w:r>
        <w:rPr>
          <w:rFonts w:ascii="TimesNewRomanPSMT" w:hAnsi="TimesNewRomanPSMT"/>
        </w:rPr>
        <w:t xml:space="preserve"> yang </w:t>
      </w:r>
      <w:proofErr w:type="spellStart"/>
      <w:r>
        <w:rPr>
          <w:rFonts w:ascii="TimesNewRomanPSMT" w:hAnsi="TimesNewRomanPSMT"/>
        </w:rPr>
        <w:t>mampu</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tumbuh</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dua</w:t>
      </w:r>
      <w:proofErr w:type="spellEnd"/>
      <w:r>
        <w:rPr>
          <w:rFonts w:ascii="TimesNewRomanPSMT" w:hAnsi="TimesNewRomanPSMT"/>
        </w:rPr>
        <w:t xml:space="preserve"> </w:t>
      </w:r>
      <w:proofErr w:type="spellStart"/>
      <w:r>
        <w:rPr>
          <w:rFonts w:ascii="TimesNewRomanPSMT" w:hAnsi="TimesNewRomanPSMT"/>
        </w:rPr>
        <w:t>bentuk</w:t>
      </w:r>
      <w:proofErr w:type="spellEnd"/>
      <w:r>
        <w:rPr>
          <w:rFonts w:ascii="TimesNewRomanPSMT" w:hAnsi="TimesNewRomanPSMT"/>
        </w:rPr>
        <w:t xml:space="preserve"> yang </w:t>
      </w:r>
      <w:proofErr w:type="spellStart"/>
      <w:r>
        <w:rPr>
          <w:rFonts w:ascii="TimesNewRomanPSMT" w:hAnsi="TimesNewRomanPSMT"/>
        </w:rPr>
        <w:t>berbeda</w:t>
      </w:r>
      <w:proofErr w:type="spellEnd"/>
      <w:r>
        <w:rPr>
          <w:rFonts w:ascii="TimesNewRomanPSMT" w:hAnsi="TimesNewRomanPSMT"/>
        </w:rPr>
        <w:t xml:space="preserve">. </w:t>
      </w:r>
      <w:proofErr w:type="spellStart"/>
      <w:r>
        <w:rPr>
          <w:rFonts w:ascii="TimesNewRomanPSMT" w:hAnsi="TimesNewRomanPSMT"/>
        </w:rPr>
        <w:t>Mereka</w:t>
      </w:r>
      <w:proofErr w:type="spellEnd"/>
      <w:r>
        <w:rPr>
          <w:rFonts w:ascii="TimesNewRomanPSMT" w:hAnsi="TimesNewRomanPSMT"/>
        </w:rPr>
        <w:t xml:space="preserve"> </w:t>
      </w:r>
      <w:proofErr w:type="spellStart"/>
      <w:r>
        <w:rPr>
          <w:rFonts w:ascii="TimesNewRomanPSMT" w:hAnsi="TimesNewRomanPSMT"/>
        </w:rPr>
        <w:t>biasanya</w:t>
      </w:r>
      <w:proofErr w:type="spellEnd"/>
      <w:r>
        <w:rPr>
          <w:rFonts w:ascii="TimesNewRomanPSMT" w:hAnsi="TimesNewRomanPSMT"/>
        </w:rPr>
        <w:t xml:space="preserve"> </w:t>
      </w:r>
      <w:proofErr w:type="spellStart"/>
      <w:r>
        <w:rPr>
          <w:rFonts w:ascii="TimesNewRomanPSMT" w:hAnsi="TimesNewRomanPSMT"/>
        </w:rPr>
        <w:t>menghuni</w:t>
      </w:r>
      <w:proofErr w:type="spellEnd"/>
      <w:r>
        <w:rPr>
          <w:rFonts w:ascii="TimesNewRomanPSMT" w:hAnsi="TimesNewRomanPSMT"/>
        </w:rPr>
        <w:t xml:space="preserve"> </w:t>
      </w:r>
      <w:proofErr w:type="spellStart"/>
      <w:r>
        <w:rPr>
          <w:rFonts w:ascii="TimesNewRomanPSMT" w:hAnsi="TimesNewRomanPSMT"/>
        </w:rPr>
        <w:t>permukaan</w:t>
      </w:r>
      <w:proofErr w:type="spellEnd"/>
      <w:r>
        <w:rPr>
          <w:rFonts w:ascii="TimesNewRomanPSMT" w:hAnsi="TimesNewRomanPSMT"/>
        </w:rPr>
        <w:t xml:space="preserve"> dan </w:t>
      </w:r>
      <w:proofErr w:type="spellStart"/>
      <w:r>
        <w:rPr>
          <w:rFonts w:ascii="TimesNewRomanPSMT" w:hAnsi="TimesNewRomanPSMT"/>
        </w:rPr>
        <w:t>lapisan</w:t>
      </w:r>
      <w:proofErr w:type="spellEnd"/>
      <w:r>
        <w:rPr>
          <w:rFonts w:ascii="TimesNewRomanPSMT" w:hAnsi="TimesNewRomanPSMT"/>
        </w:rPr>
        <w:t xml:space="preserve"> </w:t>
      </w:r>
      <w:proofErr w:type="spellStart"/>
      <w:r>
        <w:rPr>
          <w:rFonts w:ascii="TimesNewRomanPSMT" w:hAnsi="TimesNewRomanPSMT"/>
        </w:rPr>
        <w:t>lendir</w:t>
      </w:r>
      <w:proofErr w:type="spellEnd"/>
      <w:r>
        <w:rPr>
          <w:rFonts w:ascii="TimesNewRomanPSMT" w:hAnsi="TimesNewRomanPSMT"/>
        </w:rPr>
        <w:t xml:space="preserve"> </w:t>
      </w:r>
      <w:proofErr w:type="spellStart"/>
      <w:r>
        <w:rPr>
          <w:rFonts w:ascii="TimesNewRomanPSMT" w:hAnsi="TimesNewRomanPSMT"/>
        </w:rPr>
        <w:t>tubuh</w:t>
      </w:r>
      <w:proofErr w:type="spellEnd"/>
      <w:r>
        <w:rPr>
          <w:rFonts w:ascii="TimesNewRomanPSMT" w:hAnsi="TimesNewRomanPSMT"/>
        </w:rPr>
        <w:t xml:space="preserve"> </w:t>
      </w:r>
      <w:proofErr w:type="spellStart"/>
      <w:r>
        <w:rPr>
          <w:rFonts w:ascii="TimesNewRomanPSMT" w:hAnsi="TimesNewRomanPSMT"/>
        </w:rPr>
        <w:t>manusia</w:t>
      </w:r>
      <w:proofErr w:type="spellEnd"/>
      <w:r>
        <w:rPr>
          <w:rFonts w:ascii="TimesNewRomanPSMT" w:hAnsi="TimesNewRomanPSMT"/>
        </w:rPr>
        <w:t xml:space="preserve">. </w:t>
      </w:r>
      <w:proofErr w:type="spellStart"/>
      <w:r>
        <w:rPr>
          <w:rFonts w:ascii="TimesNewRomanPSMT" w:hAnsi="TimesNewRomanPSMT"/>
        </w:rPr>
        <w:t>Ini</w:t>
      </w:r>
      <w:proofErr w:type="spellEnd"/>
      <w:r>
        <w:rPr>
          <w:rFonts w:ascii="TimesNewRomanPSMT" w:hAnsi="TimesNewRomanPSMT"/>
        </w:rPr>
        <w:t xml:space="preserve"> </w:t>
      </w:r>
      <w:proofErr w:type="spellStart"/>
      <w:r>
        <w:rPr>
          <w:rFonts w:ascii="TimesNewRomanPSMT" w:hAnsi="TimesNewRomanPSMT"/>
        </w:rPr>
        <w:t>termasuk</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saluran</w:t>
      </w:r>
      <w:proofErr w:type="spellEnd"/>
      <w:r>
        <w:rPr>
          <w:rFonts w:ascii="TimesNewRomanPSMT" w:hAnsi="TimesNewRomanPSMT"/>
        </w:rPr>
        <w:t xml:space="preserve"> </w:t>
      </w:r>
      <w:proofErr w:type="spellStart"/>
      <w:r>
        <w:rPr>
          <w:rFonts w:ascii="TimesNewRomanPSMT" w:hAnsi="TimesNewRomanPSMT"/>
        </w:rPr>
        <w:t>pencernaan</w:t>
      </w:r>
      <w:proofErr w:type="spellEnd"/>
      <w:r>
        <w:rPr>
          <w:rFonts w:ascii="TimesNewRomanPSMT" w:hAnsi="TimesNewRomanPSMT"/>
        </w:rPr>
        <w:t xml:space="preserve"> </w:t>
      </w:r>
      <w:proofErr w:type="spellStart"/>
      <w:r>
        <w:rPr>
          <w:rFonts w:ascii="TimesNewRomanPSMT" w:hAnsi="TimesNewRomanPSMT"/>
        </w:rPr>
        <w:t>rongga</w:t>
      </w:r>
      <w:proofErr w:type="spellEnd"/>
      <w:r>
        <w:rPr>
          <w:rFonts w:ascii="TimesNewRomanPSMT" w:hAnsi="TimesNewRomanPSMT"/>
        </w:rPr>
        <w:t xml:space="preserve"> vagina </w:t>
      </w:r>
      <w:proofErr w:type="spellStart"/>
      <w:r>
        <w:rPr>
          <w:rFonts w:ascii="TimesNewRomanPSMT" w:hAnsi="TimesNewRomanPSMT"/>
        </w:rPr>
        <w:t>dll.Biasanya</w:t>
      </w:r>
      <w:proofErr w:type="spellEnd"/>
      <w:r>
        <w:rPr>
          <w:rFonts w:ascii="TimesNewRomanPSMT" w:hAnsi="TimesNewRomanPSMT"/>
        </w:rPr>
        <w:t xml:space="preserve"> </w:t>
      </w:r>
      <w:proofErr w:type="spellStart"/>
      <w:r>
        <w:rPr>
          <w:rFonts w:ascii="TimesNewRomanPSMT" w:hAnsi="TimesNewRomanPSMT"/>
        </w:rPr>
        <w:t>ditemukan</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jumlah</w:t>
      </w:r>
      <w:proofErr w:type="spellEnd"/>
      <w:r>
        <w:rPr>
          <w:rFonts w:ascii="TimesNewRomanPSMT" w:hAnsi="TimesNewRomanPSMT"/>
        </w:rPr>
        <w:t xml:space="preserve"> </w:t>
      </w:r>
      <w:proofErr w:type="spellStart"/>
      <w:r>
        <w:rPr>
          <w:rFonts w:ascii="TimesNewRomanPSMT" w:hAnsi="TimesNewRomanPSMT"/>
        </w:rPr>
        <w:t>kecil</w:t>
      </w:r>
      <w:proofErr w:type="spellEnd"/>
      <w:r>
        <w:rPr>
          <w:rFonts w:ascii="TimesNewRomanPSMT" w:hAnsi="TimesNewRomanPSMT"/>
        </w:rPr>
        <w:t xml:space="preserve"> di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saluran</w:t>
      </w:r>
      <w:proofErr w:type="spellEnd"/>
      <w:r>
        <w:rPr>
          <w:rFonts w:ascii="TimesNewRomanPSMT" w:hAnsi="TimesNewRomanPSMT"/>
        </w:rPr>
        <w:t xml:space="preserve"> vagina, </w:t>
      </w:r>
      <w:proofErr w:type="spellStart"/>
      <w:r>
        <w:rPr>
          <w:rFonts w:ascii="TimesNewRomanPSMT" w:hAnsi="TimesNewRomanPSMT"/>
        </w:rPr>
        <w:t>pencernaan</w:t>
      </w:r>
      <w:proofErr w:type="spellEnd"/>
      <w:r>
        <w:rPr>
          <w:rFonts w:ascii="TimesNewRomanPSMT" w:hAnsi="TimesNewRomanPSMT"/>
        </w:rPr>
        <w:t xml:space="preserve"> dan </w:t>
      </w:r>
      <w:proofErr w:type="spellStart"/>
      <w:r>
        <w:rPr>
          <w:rFonts w:ascii="TimesNewRomanPSMT" w:hAnsi="TimesNewRomanPSMT"/>
        </w:rPr>
        <w:t>kulit</w:t>
      </w:r>
      <w:proofErr w:type="spellEnd"/>
      <w:r>
        <w:rPr>
          <w:rFonts w:ascii="TimesNewRomanPSMT" w:hAnsi="TimesNewRomanPSMT"/>
        </w:rPr>
        <w:t>.(</w:t>
      </w:r>
      <w:proofErr w:type="spellStart"/>
      <w:r>
        <w:rPr>
          <w:rFonts w:ascii="TimesNewRomanPSMT" w:hAnsi="TimesNewRomanPSMT"/>
        </w:rPr>
        <w:t>sekitar</w:t>
      </w:r>
      <w:proofErr w:type="spellEnd"/>
      <w:r>
        <w:rPr>
          <w:rFonts w:ascii="TimesNewRomanPSMT" w:hAnsi="TimesNewRomanPSMT"/>
        </w:rPr>
        <w:t xml:space="preserve"> 25% </w:t>
      </w:r>
      <w:proofErr w:type="spellStart"/>
      <w:r>
        <w:rPr>
          <w:rFonts w:ascii="TimesNewRomanPSMT" w:hAnsi="TimesNewRomanPSMT"/>
        </w:rPr>
        <w:t>wanita</w:t>
      </w:r>
      <w:proofErr w:type="spellEnd"/>
      <w:r>
        <w:rPr>
          <w:rFonts w:ascii="TimesNewRomanPSMT" w:hAnsi="TimesNewRomanPSMT"/>
        </w:rPr>
        <w:t xml:space="preserve"> </w:t>
      </w:r>
      <w:proofErr w:type="spellStart"/>
      <w:r>
        <w:rPr>
          <w:rFonts w:ascii="TimesNewRomanPSMT" w:hAnsi="TimesNewRomanPSMT"/>
        </w:rPr>
        <w:t>memiliki</w:t>
      </w:r>
      <w:proofErr w:type="spellEnd"/>
      <w:r>
        <w:rPr>
          <w:rFonts w:ascii="TimesNewRomanPSMT" w:hAnsi="TimesNewRomanPSMT"/>
        </w:rPr>
        <w:t xml:space="preserve"> </w:t>
      </w:r>
      <w:proofErr w:type="spellStart"/>
      <w:r>
        <w:rPr>
          <w:rFonts w:ascii="TimesNewRomanPSMT" w:hAnsi="TimesNewRomanPSMT"/>
        </w:rPr>
        <w:t>organisme</w:t>
      </w:r>
      <w:proofErr w:type="spellEnd"/>
      <w:r>
        <w:rPr>
          <w:rFonts w:ascii="TimesNewRomanPSMT" w:hAnsi="TimesNewRomanPSMT"/>
        </w:rPr>
        <w:t xml:space="preserve"> </w:t>
      </w:r>
      <w:proofErr w:type="spellStart"/>
      <w:r>
        <w:rPr>
          <w:rFonts w:ascii="TimesNewRomanPSMT" w:hAnsi="TimesNewRomanPSMT"/>
        </w:rPr>
        <w:t>ini</w:t>
      </w:r>
      <w:proofErr w:type="spellEnd"/>
      <w:r>
        <w:rPr>
          <w:rFonts w:ascii="TimesNewRomanPSMT" w:hAnsi="TimesNewRomanPSMT"/>
        </w:rPr>
        <w:t xml:space="preserve"> </w:t>
      </w:r>
      <w:proofErr w:type="spellStart"/>
      <w:r>
        <w:rPr>
          <w:rFonts w:ascii="TimesNewRomanPSMT" w:hAnsi="TimesNewRomanPSMT"/>
        </w:rPr>
        <w:t>tanpa</w:t>
      </w:r>
      <w:proofErr w:type="spellEnd"/>
      <w:r>
        <w:rPr>
          <w:rFonts w:ascii="TimesNewRomanPSMT" w:hAnsi="TimesNewRomanPSMT"/>
        </w:rPr>
        <w:t xml:space="preserve"> </w:t>
      </w:r>
      <w:proofErr w:type="spellStart"/>
      <w:r>
        <w:rPr>
          <w:rFonts w:ascii="TimesNewRomanPSMT" w:hAnsi="TimesNewRomanPSMT"/>
        </w:rPr>
        <w:t>menimbulkan</w:t>
      </w:r>
      <w:proofErr w:type="spellEnd"/>
      <w:r>
        <w:rPr>
          <w:rFonts w:ascii="TimesNewRomanPSMT" w:hAnsi="TimesNewRomanPSMT"/>
        </w:rPr>
        <w:t xml:space="preserve"> </w:t>
      </w:r>
      <w:proofErr w:type="spellStart"/>
      <w:r>
        <w:rPr>
          <w:rFonts w:ascii="TimesNewRomanPSMT" w:hAnsi="TimesNewRomanPSMT"/>
        </w:rPr>
        <w:t>gejala</w:t>
      </w:r>
      <w:proofErr w:type="spellEnd"/>
      <w:r>
        <w:rPr>
          <w:rFonts w:ascii="TimesNewRomanPSMT" w:hAnsi="TimesNewRomanPSMT"/>
        </w:rPr>
        <w:t xml:space="preserve">). </w:t>
      </w:r>
    </w:p>
    <w:p w14:paraId="3332B381" w14:textId="77777777" w:rsidR="008719BA" w:rsidRDefault="008719BA" w:rsidP="008719BA">
      <w:pPr>
        <w:pStyle w:val="NormalWeb"/>
        <w:jc w:val="both"/>
      </w:pPr>
      <w:r>
        <w:rPr>
          <w:rFonts w:ascii="TimesNewRomanPSMT" w:hAnsi="TimesNewRomanPSMT"/>
        </w:rPr>
        <w:t xml:space="preserve">Perempuan </w:t>
      </w:r>
      <w:proofErr w:type="spellStart"/>
      <w:r>
        <w:rPr>
          <w:rFonts w:ascii="TimesNewRomanPSMT" w:hAnsi="TimesNewRomanPSMT"/>
        </w:rPr>
        <w:t>sangat</w:t>
      </w:r>
      <w:proofErr w:type="spellEnd"/>
      <w:r>
        <w:rPr>
          <w:rFonts w:ascii="TimesNewRomanPSMT" w:hAnsi="TimesNewRomanPSMT"/>
        </w:rPr>
        <w:t xml:space="preserve"> </w:t>
      </w:r>
      <w:proofErr w:type="spellStart"/>
      <w:r>
        <w:rPr>
          <w:rFonts w:ascii="TimesNewRomanPSMT" w:hAnsi="TimesNewRomanPSMT"/>
        </w:rPr>
        <w:t>rentan</w:t>
      </w:r>
      <w:proofErr w:type="spellEnd"/>
      <w:r>
        <w:rPr>
          <w:rFonts w:ascii="TimesNewRomanPSMT" w:hAnsi="TimesNewRomanPSMT"/>
        </w:rPr>
        <w:t xml:space="preserve"> </w:t>
      </w:r>
      <w:proofErr w:type="spellStart"/>
      <w:r>
        <w:rPr>
          <w:rFonts w:ascii="TimesNewRomanPSMT" w:hAnsi="TimesNewRomanPSMT"/>
        </w:rPr>
        <w:t>terhadap</w:t>
      </w:r>
      <w:proofErr w:type="spellEnd"/>
      <w:r>
        <w:rPr>
          <w:rFonts w:ascii="TimesNewRomanPSMT" w:hAnsi="TimesNewRomanPSMT"/>
        </w:rPr>
        <w:t xml:space="preserve"> </w:t>
      </w:r>
      <w:proofErr w:type="spellStart"/>
      <w:r>
        <w:rPr>
          <w:rFonts w:ascii="TimesNewRomanPSMT" w:hAnsi="TimesNewRomanPSMT"/>
        </w:rPr>
        <w:t>jenis</w:t>
      </w:r>
      <w:proofErr w:type="spellEnd"/>
      <w:r>
        <w:rPr>
          <w:rFonts w:ascii="TimesNewRomanPSMT" w:hAnsi="TimesNewRomanPSMT"/>
        </w:rPr>
        <w:t xml:space="preserve"> </w:t>
      </w:r>
      <w:proofErr w:type="spellStart"/>
      <w:r>
        <w:rPr>
          <w:rFonts w:ascii="TimesNewRomanPSMT" w:hAnsi="TimesNewRomanPSMT"/>
        </w:rPr>
        <w:t>penyakit</w:t>
      </w:r>
      <w:proofErr w:type="spellEnd"/>
      <w:r>
        <w:rPr>
          <w:rFonts w:ascii="TimesNewRomanPSMT" w:hAnsi="TimesNewRomanPSMT"/>
        </w:rPr>
        <w:t xml:space="preserve"> </w:t>
      </w:r>
      <w:proofErr w:type="spellStart"/>
      <w:r>
        <w:rPr>
          <w:rFonts w:ascii="TimesNewRomanPSMT" w:hAnsi="TimesNewRomanPSMT"/>
        </w:rPr>
        <w:t>jamur</w:t>
      </w:r>
      <w:proofErr w:type="spellEnd"/>
      <w:r>
        <w:rPr>
          <w:rFonts w:ascii="TimesNewRomanPSMT" w:hAnsi="TimesNewRomanPSMT"/>
        </w:rPr>
        <w:t xml:space="preserve"> </w:t>
      </w:r>
      <w:proofErr w:type="spellStart"/>
      <w:r>
        <w:rPr>
          <w:rFonts w:ascii="TimesNewRomanPSMT" w:hAnsi="TimesNewRomanPSMT"/>
        </w:rPr>
        <w:t>kandida</w:t>
      </w:r>
      <w:proofErr w:type="spellEnd"/>
      <w:r>
        <w:rPr>
          <w:rFonts w:ascii="TimesNewRomanPSMT" w:hAnsi="TimesNewRomanPSMT"/>
        </w:rPr>
        <w:t xml:space="preserve"> </w:t>
      </w:r>
      <w:proofErr w:type="spellStart"/>
      <w:r>
        <w:rPr>
          <w:rFonts w:ascii="TimesNewRomanPSMT" w:hAnsi="TimesNewRomanPSMT"/>
        </w:rPr>
        <w:t>ini</w:t>
      </w:r>
      <w:proofErr w:type="spellEnd"/>
      <w:r>
        <w:rPr>
          <w:rFonts w:ascii="TimesNewRomanPSMT" w:hAnsi="TimesNewRomanPSMT"/>
        </w:rPr>
        <w:t xml:space="preserve">, </w:t>
      </w:r>
      <w:proofErr w:type="spellStart"/>
      <w:r>
        <w:rPr>
          <w:rFonts w:ascii="TimesNewRomanPSMT" w:hAnsi="TimesNewRomanPSMT"/>
        </w:rPr>
        <w:t>sebab</w:t>
      </w:r>
      <w:proofErr w:type="spellEnd"/>
      <w:r>
        <w:rPr>
          <w:rFonts w:ascii="TimesNewRomanPSMT" w:hAnsi="TimesNewRomanPSMT"/>
        </w:rPr>
        <w:t xml:space="preserve"> </w:t>
      </w:r>
      <w:proofErr w:type="spellStart"/>
      <w:r>
        <w:rPr>
          <w:rFonts w:ascii="TimesNewRomanPSMT" w:hAnsi="TimesNewRomanPSMT"/>
        </w:rPr>
        <w:t>jika</w:t>
      </w:r>
      <w:proofErr w:type="spellEnd"/>
      <w:r>
        <w:rPr>
          <w:rFonts w:ascii="TimesNewRomanPSMT" w:hAnsi="TimesNewRomanPSMT"/>
        </w:rPr>
        <w:t xml:space="preserve"> </w:t>
      </w:r>
      <w:proofErr w:type="spellStart"/>
      <w:r>
        <w:rPr>
          <w:rFonts w:ascii="TimesNewRomanPSMT" w:hAnsi="TimesNewRomanPSMT"/>
        </w:rPr>
        <w:t>terjadi</w:t>
      </w:r>
      <w:proofErr w:type="spellEnd"/>
      <w:r>
        <w:rPr>
          <w:rFonts w:ascii="TimesNewRomanPSMT" w:hAnsi="TimesNewRomanPSMT"/>
        </w:rPr>
        <w:t xml:space="preserve"> pada vagina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menyebabkan</w:t>
      </w:r>
      <w:proofErr w:type="spellEnd"/>
      <w:r>
        <w:rPr>
          <w:rFonts w:ascii="TimesNewRomanPSMT" w:hAnsi="TimesNewRomanPSMT"/>
        </w:rPr>
        <w:t xml:space="preserve"> </w:t>
      </w:r>
      <w:proofErr w:type="spellStart"/>
      <w:r>
        <w:rPr>
          <w:rFonts w:ascii="TimesNewRomanPSMT" w:hAnsi="TimesNewRomanPSMT"/>
        </w:rPr>
        <w:t>iritasi</w:t>
      </w:r>
      <w:proofErr w:type="spellEnd"/>
      <w:r>
        <w:rPr>
          <w:rFonts w:ascii="TimesNewRomanPSMT" w:hAnsi="TimesNewRomanPSMT"/>
        </w:rPr>
        <w:t xml:space="preserve"> vaginitis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iritasi</w:t>
      </w:r>
      <w:proofErr w:type="spellEnd"/>
      <w:r>
        <w:rPr>
          <w:rFonts w:ascii="TimesNewRomanPSMT" w:hAnsi="TimesNewRomanPSMT"/>
        </w:rPr>
        <w:t xml:space="preserve"> vagina. </w:t>
      </w:r>
      <w:proofErr w:type="spellStart"/>
      <w:r>
        <w:rPr>
          <w:rFonts w:ascii="TimesNewRomanPSMT" w:hAnsi="TimesNewRomanPSMT"/>
        </w:rPr>
        <w:t>Gejala</w:t>
      </w:r>
      <w:proofErr w:type="spellEnd"/>
      <w:r>
        <w:rPr>
          <w:rFonts w:ascii="TimesNewRomanPSMT" w:hAnsi="TimesNewRomanPSMT"/>
        </w:rPr>
        <w:t xml:space="preserve"> vaginitis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adanya</w:t>
      </w:r>
      <w:proofErr w:type="spellEnd"/>
      <w:r>
        <w:rPr>
          <w:rFonts w:ascii="TimesNewRomanPSMT" w:hAnsi="TimesNewRomanPSMT"/>
        </w:rPr>
        <w:t xml:space="preserve"> </w:t>
      </w:r>
      <w:proofErr w:type="spellStart"/>
      <w:r>
        <w:rPr>
          <w:rFonts w:ascii="TimesNewRomanPSMT" w:hAnsi="TimesNewRomanPSMT"/>
        </w:rPr>
        <w:t>kemerahan</w:t>
      </w:r>
      <w:proofErr w:type="spellEnd"/>
      <w:r>
        <w:rPr>
          <w:rFonts w:ascii="TimesNewRomanPSMT" w:hAnsi="TimesNewRomanPSMT"/>
        </w:rPr>
        <w:t xml:space="preserve"> dan </w:t>
      </w:r>
      <w:proofErr w:type="spellStart"/>
      <w:r>
        <w:rPr>
          <w:rFonts w:ascii="TimesNewRomanPSMT" w:hAnsi="TimesNewRomanPSMT"/>
        </w:rPr>
        <w:t>peradangan</w:t>
      </w:r>
      <w:proofErr w:type="spellEnd"/>
      <w:r>
        <w:rPr>
          <w:rFonts w:ascii="TimesNewRomanPSMT" w:hAnsi="TimesNewRomanPSMT"/>
        </w:rPr>
        <w:t xml:space="preserve"> </w:t>
      </w:r>
      <w:proofErr w:type="spellStart"/>
      <w:r>
        <w:rPr>
          <w:rFonts w:ascii="TimesNewRomanPSMT" w:hAnsi="TimesNewRomanPSMT"/>
        </w:rPr>
        <w:t>disekitar</w:t>
      </w:r>
      <w:proofErr w:type="spellEnd"/>
      <w:r>
        <w:rPr>
          <w:rFonts w:ascii="TimesNewRomanPSMT" w:hAnsi="TimesNewRomanPSMT"/>
        </w:rPr>
        <w:t xml:space="preserve"> vagina, rasa </w:t>
      </w:r>
      <w:proofErr w:type="spellStart"/>
      <w:r>
        <w:rPr>
          <w:rFonts w:ascii="TimesNewRomanPSMT" w:hAnsi="TimesNewRomanPSMT"/>
        </w:rPr>
        <w:t>gatal</w:t>
      </w:r>
      <w:proofErr w:type="spellEnd"/>
      <w:r>
        <w:rPr>
          <w:rFonts w:ascii="TimesNewRomanPSMT" w:hAnsi="TimesNewRomanPSMT"/>
        </w:rPr>
        <w:t xml:space="preserve">, </w:t>
      </w:r>
      <w:proofErr w:type="spellStart"/>
      <w:r>
        <w:rPr>
          <w:rFonts w:ascii="TimesNewRomanPSMT" w:hAnsi="TimesNewRomanPSMT"/>
        </w:rPr>
        <w:t>cairan</w:t>
      </w:r>
      <w:proofErr w:type="spellEnd"/>
      <w:r>
        <w:rPr>
          <w:rFonts w:ascii="TimesNewRomanPSMT" w:hAnsi="TimesNewRomanPSMT"/>
        </w:rPr>
        <w:t xml:space="preserve"> </w:t>
      </w:r>
      <w:proofErr w:type="spellStart"/>
      <w:r>
        <w:rPr>
          <w:rFonts w:ascii="TimesNewRomanPSMT" w:hAnsi="TimesNewRomanPSMT"/>
        </w:rPr>
        <w:t>putih</w:t>
      </w:r>
      <w:proofErr w:type="spellEnd"/>
      <w:r>
        <w:rPr>
          <w:rFonts w:ascii="TimesNewRomanPSMT" w:hAnsi="TimesNewRomanPSMT"/>
        </w:rPr>
        <w:t xml:space="preserve"> </w:t>
      </w:r>
      <w:proofErr w:type="spellStart"/>
      <w:r>
        <w:rPr>
          <w:rFonts w:ascii="TimesNewRomanPSMT" w:hAnsi="TimesNewRomanPSMT"/>
        </w:rPr>
        <w:t>keluar</w:t>
      </w:r>
      <w:proofErr w:type="spellEnd"/>
      <w:r>
        <w:rPr>
          <w:rFonts w:ascii="TimesNewRomanPSMT" w:hAnsi="TimesNewRomanPSMT"/>
        </w:rPr>
        <w:t xml:space="preserve"> </w:t>
      </w:r>
      <w:proofErr w:type="spellStart"/>
      <w:r>
        <w:rPr>
          <w:rFonts w:ascii="TimesNewRomanPSMT" w:hAnsi="TimesNewRomanPSMT"/>
        </w:rPr>
        <w:t>berlebihan</w:t>
      </w:r>
      <w:proofErr w:type="spellEnd"/>
      <w:r>
        <w:rPr>
          <w:rFonts w:ascii="TimesNewRomanPSMT" w:hAnsi="TimesNewRomanPSMT"/>
        </w:rPr>
        <w:t xml:space="preserve">, </w:t>
      </w:r>
      <w:proofErr w:type="spellStart"/>
      <w:r>
        <w:rPr>
          <w:rFonts w:ascii="TimesNewRomanPSMT" w:hAnsi="TimesNewRomanPSMT"/>
        </w:rPr>
        <w:t>buang</w:t>
      </w:r>
      <w:proofErr w:type="spellEnd"/>
      <w:r>
        <w:rPr>
          <w:rFonts w:ascii="TimesNewRomanPSMT" w:hAnsi="TimesNewRomanPSMT"/>
        </w:rPr>
        <w:t xml:space="preserve"> air </w:t>
      </w:r>
      <w:proofErr w:type="spellStart"/>
      <w:r>
        <w:rPr>
          <w:rFonts w:ascii="TimesNewRomanPSMT" w:hAnsi="TimesNewRomanPSMT"/>
        </w:rPr>
        <w:t>seni</w:t>
      </w:r>
      <w:proofErr w:type="spellEnd"/>
      <w:r>
        <w:rPr>
          <w:rFonts w:ascii="TimesNewRomanPSMT" w:hAnsi="TimesNewRomanPSMT"/>
        </w:rPr>
        <w:t xml:space="preserve"> </w:t>
      </w:r>
      <w:proofErr w:type="spellStart"/>
      <w:r>
        <w:rPr>
          <w:rFonts w:ascii="TimesNewRomanPSMT" w:hAnsi="TimesNewRomanPSMT"/>
        </w:rPr>
        <w:t>disertai</w:t>
      </w:r>
      <w:proofErr w:type="spellEnd"/>
      <w:r>
        <w:rPr>
          <w:rFonts w:ascii="TimesNewRomanPSMT" w:hAnsi="TimesNewRomanPSMT"/>
        </w:rPr>
        <w:t xml:space="preserve"> rasa </w:t>
      </w:r>
      <w:proofErr w:type="spellStart"/>
      <w:r>
        <w:rPr>
          <w:rFonts w:ascii="TimesNewRomanPSMT" w:hAnsi="TimesNewRomanPSMT"/>
        </w:rPr>
        <w:t>sakit</w:t>
      </w:r>
      <w:proofErr w:type="spellEnd"/>
      <w:r>
        <w:rPr>
          <w:rFonts w:ascii="TimesNewRomanPSMT" w:hAnsi="TimesNewRomanPSMT"/>
        </w:rPr>
        <w:t xml:space="preserve"> pada vagina, dan </w:t>
      </w:r>
      <w:proofErr w:type="spellStart"/>
      <w:r>
        <w:rPr>
          <w:rFonts w:ascii="TimesNewRomanPSMT" w:hAnsi="TimesNewRomanPSMT"/>
        </w:rPr>
        <w:t>tercium</w:t>
      </w:r>
      <w:proofErr w:type="spellEnd"/>
      <w:r>
        <w:rPr>
          <w:rFonts w:ascii="TimesNewRomanPSMT" w:hAnsi="TimesNewRomanPSMT"/>
        </w:rPr>
        <w:t xml:space="preserve"> </w:t>
      </w:r>
      <w:proofErr w:type="spellStart"/>
      <w:r>
        <w:rPr>
          <w:rFonts w:ascii="TimesNewRomanPSMT" w:hAnsi="TimesNewRomanPSMT"/>
        </w:rPr>
        <w:t>bau</w:t>
      </w:r>
      <w:proofErr w:type="spellEnd"/>
      <w:r>
        <w:rPr>
          <w:rFonts w:ascii="TimesNewRomanPSMT" w:hAnsi="TimesNewRomanPSMT"/>
        </w:rPr>
        <w:t xml:space="preserve"> </w:t>
      </w:r>
      <w:proofErr w:type="spellStart"/>
      <w:r>
        <w:rPr>
          <w:rFonts w:ascii="TimesNewRomanPSMT" w:hAnsi="TimesNewRomanPSMT"/>
        </w:rPr>
        <w:t>menyengat</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vagina. </w:t>
      </w:r>
    </w:p>
    <w:p w14:paraId="3B1D3720" w14:textId="77777777" w:rsidR="008719BA" w:rsidRDefault="008719BA" w:rsidP="008719BA">
      <w:pPr>
        <w:pStyle w:val="NormalWeb"/>
        <w:jc w:val="both"/>
      </w:pPr>
      <w:r>
        <w:rPr>
          <w:rFonts w:ascii="TimesNewRomanPSMT" w:hAnsi="TimesNewRomanPSMT"/>
        </w:rPr>
        <w:t xml:space="preserve">Jika </w:t>
      </w:r>
      <w:proofErr w:type="spellStart"/>
      <w:r>
        <w:rPr>
          <w:rFonts w:ascii="TimesNewRomanPSMT" w:hAnsi="TimesNewRomanPSMT"/>
        </w:rPr>
        <w:t>terjadi</w:t>
      </w:r>
      <w:proofErr w:type="spellEnd"/>
      <w:r>
        <w:rPr>
          <w:rFonts w:ascii="TimesNewRomanPSMT" w:hAnsi="TimesNewRomanPSMT"/>
        </w:rPr>
        <w:t xml:space="preserve"> pada </w:t>
      </w:r>
      <w:proofErr w:type="spellStart"/>
      <w:r>
        <w:rPr>
          <w:rFonts w:ascii="TimesNewRomanPSMT" w:hAnsi="TimesNewRomanPSMT"/>
        </w:rPr>
        <w:t>sekitar</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gejala</w:t>
      </w:r>
      <w:proofErr w:type="spellEnd"/>
      <w:r>
        <w:rPr>
          <w:rFonts w:ascii="TimesNewRomanPSMT" w:hAnsi="TimesNewRomanPSMT"/>
        </w:rPr>
        <w:t xml:space="preserve"> yang </w:t>
      </w:r>
      <w:proofErr w:type="spellStart"/>
      <w:r>
        <w:rPr>
          <w:rFonts w:ascii="TimesNewRomanPSMT" w:hAnsi="TimesNewRomanPSMT"/>
        </w:rPr>
        <w:t>spesifik</w:t>
      </w:r>
      <w:proofErr w:type="spellEnd"/>
      <w:r>
        <w:rPr>
          <w:rFonts w:ascii="TimesNewRomanPSMT" w:hAnsi="TimesNewRomanPSMT"/>
        </w:rPr>
        <w:t xml:space="preserve"> </w:t>
      </w:r>
      <w:proofErr w:type="spellStart"/>
      <w:r>
        <w:rPr>
          <w:rFonts w:ascii="TimesNewRomanPSMT" w:hAnsi="TimesNewRomanPSMT"/>
        </w:rPr>
        <w:t>akan</w:t>
      </w:r>
      <w:proofErr w:type="spellEnd"/>
      <w:r>
        <w:rPr>
          <w:rFonts w:ascii="TimesNewRomanPSMT" w:hAnsi="TimesNewRomanPSMT"/>
        </w:rPr>
        <w:t xml:space="preserve"> </w:t>
      </w:r>
      <w:proofErr w:type="spellStart"/>
      <w:r>
        <w:rPr>
          <w:rFonts w:ascii="TimesNewRomanPSMT" w:hAnsi="TimesNewRomanPSMT"/>
        </w:rPr>
        <w:t>terlihat</w:t>
      </w:r>
      <w:proofErr w:type="spellEnd"/>
      <w:r>
        <w:rPr>
          <w:rFonts w:ascii="TimesNewRomanPSMT" w:hAnsi="TimesNewRomanPSMT"/>
        </w:rPr>
        <w:t xml:space="preserve">, </w:t>
      </w:r>
      <w:proofErr w:type="spellStart"/>
      <w:r>
        <w:rPr>
          <w:rFonts w:ascii="TimesNewRomanPSMT" w:hAnsi="TimesNewRomanPSMT"/>
        </w:rPr>
        <w:t>seperti</w:t>
      </w:r>
      <w:proofErr w:type="spellEnd"/>
      <w:r>
        <w:rPr>
          <w:rFonts w:ascii="TimesNewRomanPSMT" w:hAnsi="TimesNewRomanPSMT"/>
        </w:rPr>
        <w:t xml:space="preserve"> </w:t>
      </w:r>
      <w:proofErr w:type="spellStart"/>
      <w:r>
        <w:rPr>
          <w:rFonts w:ascii="TimesNewRomanPSMT" w:hAnsi="TimesNewRomanPSMT"/>
        </w:rPr>
        <w:t>munculnya</w:t>
      </w:r>
      <w:proofErr w:type="spellEnd"/>
      <w:r>
        <w:rPr>
          <w:rFonts w:ascii="TimesNewRomanPSMT" w:hAnsi="TimesNewRomanPSMT"/>
        </w:rPr>
        <w:t xml:space="preserve"> </w:t>
      </w:r>
      <w:proofErr w:type="spellStart"/>
      <w:r>
        <w:rPr>
          <w:rFonts w:ascii="TimesNewRomanPSMT" w:hAnsi="TimesNewRomanPSMT"/>
        </w:rPr>
        <w:t>bintik</w:t>
      </w:r>
      <w:proofErr w:type="spellEnd"/>
      <w:r>
        <w:rPr>
          <w:rFonts w:ascii="TimesNewRomanPSMT" w:hAnsi="TimesNewRomanPSMT"/>
        </w:rPr>
        <w:t xml:space="preserve"> </w:t>
      </w:r>
      <w:proofErr w:type="spellStart"/>
      <w:r>
        <w:rPr>
          <w:rFonts w:ascii="TimesNewRomanPSMT" w:hAnsi="TimesNewRomanPSMT"/>
        </w:rPr>
        <w:t>kuning</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putih</w:t>
      </w:r>
      <w:proofErr w:type="spellEnd"/>
      <w:r>
        <w:rPr>
          <w:rFonts w:ascii="TimesNewRomanPSMT" w:hAnsi="TimesNewRomanPSMT"/>
        </w:rPr>
        <w:t xml:space="preserve"> di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lidah</w:t>
      </w:r>
      <w:proofErr w:type="spellEnd"/>
      <w:r>
        <w:rPr>
          <w:rFonts w:ascii="TimesNewRomanPSMT" w:hAnsi="TimesNewRomanPSMT"/>
        </w:rPr>
        <w:t xml:space="preserve">. Di </w:t>
      </w:r>
      <w:proofErr w:type="spellStart"/>
      <w:r>
        <w:rPr>
          <w:rFonts w:ascii="TimesNewRomanPSMT" w:hAnsi="TimesNewRomanPSMT"/>
        </w:rPr>
        <w:t>sekitar</w:t>
      </w:r>
      <w:proofErr w:type="spellEnd"/>
      <w:r>
        <w:rPr>
          <w:rFonts w:ascii="TimesNewRomanPSMT" w:hAnsi="TimesNewRomanPSMT"/>
        </w:rPr>
        <w:t xml:space="preserve"> </w:t>
      </w:r>
      <w:proofErr w:type="spellStart"/>
      <w:r>
        <w:rPr>
          <w:rFonts w:ascii="TimesNewRomanPSMT" w:hAnsi="TimesNewRomanPSMT"/>
        </w:rPr>
        <w:t>bintik</w:t>
      </w:r>
      <w:proofErr w:type="spellEnd"/>
      <w:r>
        <w:rPr>
          <w:rFonts w:ascii="TimesNewRomanPSMT" w:hAnsi="TimesNewRomanPSMT"/>
        </w:rPr>
        <w:t xml:space="preserve"> </w:t>
      </w:r>
      <w:proofErr w:type="spellStart"/>
      <w:r>
        <w:rPr>
          <w:rFonts w:ascii="TimesNewRomanPSMT" w:hAnsi="TimesNewRomanPSMT"/>
        </w:rPr>
        <w:t>putih</w:t>
      </w:r>
      <w:proofErr w:type="spellEnd"/>
      <w:r>
        <w:rPr>
          <w:rFonts w:ascii="TimesNewRomanPSMT" w:hAnsi="TimesNewRomanPSMT"/>
        </w:rPr>
        <w:t xml:space="preserve"> </w:t>
      </w:r>
      <w:proofErr w:type="spellStart"/>
      <w:r>
        <w:rPr>
          <w:rFonts w:ascii="TimesNewRomanPSMT" w:hAnsi="TimesNewRomanPSMT"/>
        </w:rPr>
        <w:t>tersebut</w:t>
      </w:r>
      <w:proofErr w:type="spellEnd"/>
      <w:r>
        <w:rPr>
          <w:rFonts w:ascii="TimesNewRomanPSMT" w:hAnsi="TimesNewRomanPSMT"/>
        </w:rPr>
        <w:t xml:space="preserve"> </w:t>
      </w:r>
      <w:proofErr w:type="spellStart"/>
      <w:r>
        <w:rPr>
          <w:rFonts w:ascii="TimesNewRomanPSMT" w:hAnsi="TimesNewRomanPSMT"/>
        </w:rPr>
        <w:t>terdapat</w:t>
      </w:r>
      <w:proofErr w:type="spellEnd"/>
      <w:r>
        <w:rPr>
          <w:rFonts w:ascii="TimesNewRomanPSMT" w:hAnsi="TimesNewRomanPSMT"/>
        </w:rPr>
        <w:t xml:space="preserve"> </w:t>
      </w:r>
      <w:proofErr w:type="spellStart"/>
      <w:r>
        <w:rPr>
          <w:rFonts w:ascii="TimesNewRomanPSMT" w:hAnsi="TimesNewRomanPSMT"/>
        </w:rPr>
        <w:t>jaringan</w:t>
      </w:r>
      <w:proofErr w:type="spellEnd"/>
      <w:r>
        <w:rPr>
          <w:rFonts w:ascii="TimesNewRomanPSMT" w:hAnsi="TimesNewRomanPSMT"/>
        </w:rPr>
        <w:t xml:space="preserve"> </w:t>
      </w:r>
      <w:proofErr w:type="spellStart"/>
      <w:r>
        <w:rPr>
          <w:rFonts w:ascii="TimesNewRomanPSMT" w:hAnsi="TimesNewRomanPSMT"/>
        </w:rPr>
        <w:t>berwarna</w:t>
      </w:r>
      <w:proofErr w:type="spellEnd"/>
      <w:r>
        <w:rPr>
          <w:rFonts w:ascii="TimesNewRomanPSMT" w:hAnsi="TimesNewRomanPSMT"/>
        </w:rPr>
        <w:t xml:space="preserve"> </w:t>
      </w:r>
      <w:proofErr w:type="spellStart"/>
      <w:r>
        <w:rPr>
          <w:rFonts w:ascii="TimesNewRomanPSMT" w:hAnsi="TimesNewRomanPSMT"/>
        </w:rPr>
        <w:t>merah</w:t>
      </w:r>
      <w:proofErr w:type="spellEnd"/>
      <w:r>
        <w:rPr>
          <w:rFonts w:ascii="TimesNewRomanPSMT" w:hAnsi="TimesNewRomanPSMT"/>
        </w:rPr>
        <w:t xml:space="preserve"> yang </w:t>
      </w:r>
      <w:proofErr w:type="spellStart"/>
      <w:r>
        <w:rPr>
          <w:rFonts w:ascii="TimesNewRomanPSMT" w:hAnsi="TimesNewRomanPSMT"/>
        </w:rPr>
        <w:t>terasa</w:t>
      </w:r>
      <w:proofErr w:type="spellEnd"/>
      <w:r>
        <w:rPr>
          <w:rFonts w:ascii="TimesNewRomanPSMT" w:hAnsi="TimesNewRomanPSMT"/>
        </w:rPr>
        <w:t xml:space="preserve"> </w:t>
      </w:r>
      <w:proofErr w:type="spellStart"/>
      <w:r>
        <w:rPr>
          <w:rFonts w:ascii="TimesNewRomanPSMT" w:hAnsi="TimesNewRomanPSMT"/>
        </w:rPr>
        <w:t>sakit</w:t>
      </w:r>
      <w:proofErr w:type="spellEnd"/>
      <w:r>
        <w:rPr>
          <w:rFonts w:ascii="TimesNewRomanPSMT" w:hAnsi="TimesNewRomanPSMT"/>
        </w:rPr>
        <w:t xml:space="preserve"> dan </w:t>
      </w:r>
      <w:proofErr w:type="spellStart"/>
      <w:r>
        <w:rPr>
          <w:rFonts w:ascii="TimesNewRomanPSMT" w:hAnsi="TimesNewRomanPSMT"/>
        </w:rPr>
        <w:t>mudah</w:t>
      </w:r>
      <w:proofErr w:type="spellEnd"/>
      <w:r>
        <w:rPr>
          <w:rFonts w:ascii="TimesNewRomanPSMT" w:hAnsi="TimesNewRomanPSMT"/>
        </w:rPr>
        <w:t xml:space="preserve"> </w:t>
      </w:r>
      <w:proofErr w:type="spellStart"/>
      <w:r>
        <w:rPr>
          <w:rFonts w:ascii="TimesNewRomanPSMT" w:hAnsi="TimesNewRomanPSMT"/>
        </w:rPr>
        <w:t>mengeluarkan</w:t>
      </w:r>
      <w:proofErr w:type="spellEnd"/>
      <w:r>
        <w:rPr>
          <w:rFonts w:ascii="TimesNewRomanPSMT" w:hAnsi="TimesNewRomanPSMT"/>
        </w:rPr>
        <w:t xml:space="preserve"> </w:t>
      </w:r>
      <w:proofErr w:type="spellStart"/>
      <w:r>
        <w:rPr>
          <w:rFonts w:ascii="TimesNewRomanPSMT" w:hAnsi="TimesNewRomanPSMT"/>
        </w:rPr>
        <w:t>darah</w:t>
      </w:r>
      <w:proofErr w:type="spellEnd"/>
      <w:r>
        <w:rPr>
          <w:rFonts w:ascii="TimesNewRomanPSMT" w:hAnsi="TimesNewRomanPSMT"/>
        </w:rPr>
        <w:t xml:space="preserve">. </w:t>
      </w:r>
      <w:proofErr w:type="spellStart"/>
      <w:r>
        <w:rPr>
          <w:rFonts w:ascii="TimesNewRomanPSMT" w:hAnsi="TimesNewRomanPSMT"/>
        </w:rPr>
        <w:t>Besar</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kecilnya</w:t>
      </w:r>
      <w:proofErr w:type="spellEnd"/>
      <w:r>
        <w:rPr>
          <w:rFonts w:ascii="TimesNewRomanPSMT" w:hAnsi="TimesNewRomanPSMT"/>
        </w:rPr>
        <w:t xml:space="preserve"> </w:t>
      </w:r>
      <w:proofErr w:type="spellStart"/>
      <w:r>
        <w:rPr>
          <w:rFonts w:ascii="TimesNewRomanPSMT" w:hAnsi="TimesNewRomanPSMT"/>
        </w:rPr>
        <w:t>bintik</w:t>
      </w:r>
      <w:proofErr w:type="spellEnd"/>
      <w:r>
        <w:rPr>
          <w:rFonts w:ascii="TimesNewRomanPSMT" w:hAnsi="TimesNewRomanPSMT"/>
        </w:rPr>
        <w:t xml:space="preserve"> </w:t>
      </w:r>
      <w:proofErr w:type="spellStart"/>
      <w:r>
        <w:rPr>
          <w:rFonts w:ascii="TimesNewRomanPSMT" w:hAnsi="TimesNewRomanPSMT"/>
        </w:rPr>
        <w:t>putih</w:t>
      </w:r>
      <w:proofErr w:type="spellEnd"/>
      <w:r>
        <w:rPr>
          <w:rFonts w:ascii="TimesNewRomanPSMT" w:hAnsi="TimesNewRomanPSMT"/>
        </w:rPr>
        <w:t xml:space="preserve"> </w:t>
      </w:r>
      <w:proofErr w:type="spellStart"/>
      <w:r>
        <w:rPr>
          <w:rFonts w:ascii="TimesNewRomanPSMT" w:hAnsi="TimesNewRomanPSMT"/>
        </w:rPr>
        <w:t>tergantung</w:t>
      </w:r>
      <w:proofErr w:type="spellEnd"/>
      <w:r>
        <w:rPr>
          <w:rFonts w:ascii="TimesNewRomanPSMT" w:hAnsi="TimesNewRomanPSMT"/>
        </w:rPr>
        <w:t xml:space="preserve"> </w:t>
      </w:r>
      <w:proofErr w:type="spellStart"/>
      <w:r>
        <w:rPr>
          <w:rFonts w:ascii="TimesNewRomanPSMT" w:hAnsi="TimesNewRomanPSMT"/>
        </w:rPr>
        <w:t>tingkat</w:t>
      </w:r>
      <w:proofErr w:type="spellEnd"/>
      <w:r>
        <w:rPr>
          <w:rFonts w:ascii="TimesNewRomanPSMT" w:hAnsi="TimesNewRomanPSMT"/>
        </w:rPr>
        <w:t xml:space="preserve"> </w:t>
      </w:r>
      <w:proofErr w:type="spellStart"/>
      <w:r>
        <w:rPr>
          <w:rFonts w:ascii="TimesNewRomanPSMT" w:hAnsi="TimesNewRomanPSMT"/>
        </w:rPr>
        <w:t>keparahan</w:t>
      </w:r>
      <w:proofErr w:type="spellEnd"/>
      <w:r>
        <w:rPr>
          <w:rFonts w:ascii="TimesNewRomanPSMT" w:hAnsi="TimesNewRomanPSMT"/>
        </w:rPr>
        <w:t xml:space="preserve">, </w:t>
      </w:r>
      <w:proofErr w:type="spellStart"/>
      <w:r>
        <w:rPr>
          <w:rFonts w:ascii="TimesNewRomanPSMT" w:hAnsi="TimesNewRomanPSMT"/>
        </w:rPr>
        <w:t>semakin</w:t>
      </w:r>
      <w:proofErr w:type="spellEnd"/>
      <w:r>
        <w:rPr>
          <w:rFonts w:ascii="TimesNewRomanPSMT" w:hAnsi="TimesNewRomanPSMT"/>
        </w:rPr>
        <w:t xml:space="preserve"> </w:t>
      </w:r>
      <w:proofErr w:type="spellStart"/>
      <w:r>
        <w:rPr>
          <w:rFonts w:ascii="TimesNewRomanPSMT" w:hAnsi="TimesNewRomanPSMT"/>
        </w:rPr>
        <w:t>parah</w:t>
      </w:r>
      <w:proofErr w:type="spellEnd"/>
      <w:r>
        <w:rPr>
          <w:rFonts w:ascii="TimesNewRomanPSMT" w:hAnsi="TimesNewRomanPSMT"/>
        </w:rPr>
        <w:t xml:space="preserve"> </w:t>
      </w:r>
      <w:proofErr w:type="spellStart"/>
      <w:r>
        <w:rPr>
          <w:rFonts w:ascii="TimesNewRomanPSMT" w:hAnsi="TimesNewRomanPSMT"/>
        </w:rPr>
        <w:t>kandidiasis</w:t>
      </w:r>
      <w:proofErr w:type="spellEnd"/>
      <w:r>
        <w:rPr>
          <w:rFonts w:ascii="TimesNewRomanPSMT" w:hAnsi="TimesNewRomanPSMT"/>
        </w:rPr>
        <w:t xml:space="preserve"> di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maka</w:t>
      </w:r>
      <w:proofErr w:type="spellEnd"/>
      <w:r>
        <w:rPr>
          <w:rFonts w:ascii="TimesNewRomanPSMT" w:hAnsi="TimesNewRomanPSMT"/>
        </w:rPr>
        <w:t xml:space="preserve"> </w:t>
      </w:r>
      <w:proofErr w:type="spellStart"/>
      <w:r>
        <w:rPr>
          <w:rFonts w:ascii="TimesNewRomanPSMT" w:hAnsi="TimesNewRomanPSMT"/>
        </w:rPr>
        <w:t>semakin</w:t>
      </w:r>
      <w:proofErr w:type="spellEnd"/>
      <w:r>
        <w:rPr>
          <w:rFonts w:ascii="TimesNewRomanPSMT" w:hAnsi="TimesNewRomanPSMT"/>
        </w:rPr>
        <w:t xml:space="preserve"> </w:t>
      </w:r>
      <w:proofErr w:type="spellStart"/>
      <w:r>
        <w:rPr>
          <w:rFonts w:ascii="TimesNewRomanPSMT" w:hAnsi="TimesNewRomanPSMT"/>
        </w:rPr>
        <w:t>besar</w:t>
      </w:r>
      <w:proofErr w:type="spellEnd"/>
      <w:r>
        <w:rPr>
          <w:rFonts w:ascii="TimesNewRomanPSMT" w:hAnsi="TimesNewRomanPSMT"/>
        </w:rPr>
        <w:t xml:space="preserve"> pula </w:t>
      </w:r>
      <w:proofErr w:type="spellStart"/>
      <w:r>
        <w:rPr>
          <w:rFonts w:ascii="TimesNewRomanPSMT" w:hAnsi="TimesNewRomanPSMT"/>
        </w:rPr>
        <w:t>bintik</w:t>
      </w:r>
      <w:proofErr w:type="spellEnd"/>
      <w:r>
        <w:rPr>
          <w:rFonts w:ascii="TimesNewRomanPSMT" w:hAnsi="TimesNewRomanPSMT"/>
        </w:rPr>
        <w:t xml:space="preserve"> </w:t>
      </w:r>
      <w:proofErr w:type="spellStart"/>
      <w:r>
        <w:rPr>
          <w:rFonts w:ascii="TimesNewRomanPSMT" w:hAnsi="TimesNewRomanPSMT"/>
        </w:rPr>
        <w:t>putih</w:t>
      </w:r>
      <w:proofErr w:type="spellEnd"/>
      <w:r>
        <w:rPr>
          <w:rFonts w:ascii="TimesNewRomanPSMT" w:hAnsi="TimesNewRomanPSMT"/>
        </w:rPr>
        <w:t xml:space="preserve"> </w:t>
      </w:r>
      <w:proofErr w:type="spellStart"/>
      <w:r>
        <w:rPr>
          <w:rFonts w:ascii="TimesNewRomanPSMT" w:hAnsi="TimesNewRomanPSMT"/>
        </w:rPr>
        <w:t>tersebut</w:t>
      </w:r>
      <w:proofErr w:type="spellEnd"/>
      <w:r>
        <w:rPr>
          <w:rFonts w:ascii="TimesNewRomanPSMT" w:hAnsi="TimesNewRomanPSMT"/>
        </w:rPr>
        <w:t xml:space="preserve"> dan </w:t>
      </w:r>
      <w:proofErr w:type="spellStart"/>
      <w:r>
        <w:rPr>
          <w:rFonts w:ascii="TimesNewRomanPSMT" w:hAnsi="TimesNewRomanPSMT"/>
        </w:rPr>
        <w:t>bahkan</w:t>
      </w:r>
      <w:proofErr w:type="spellEnd"/>
      <w:r>
        <w:rPr>
          <w:rFonts w:ascii="TimesNewRomanPSMT" w:hAnsi="TimesNewRomanPSMT"/>
        </w:rPr>
        <w:t xml:space="preserve"> </w:t>
      </w:r>
      <w:proofErr w:type="spellStart"/>
      <w:r>
        <w:rPr>
          <w:rFonts w:ascii="TimesNewRomanPSMT" w:hAnsi="TimesNewRomanPSMT"/>
        </w:rPr>
        <w:t>semakin</w:t>
      </w:r>
      <w:proofErr w:type="spellEnd"/>
      <w:r>
        <w:rPr>
          <w:rFonts w:ascii="TimesNewRomanPSMT" w:hAnsi="TimesNewRomanPSMT"/>
        </w:rPr>
        <w:t xml:space="preserve"> </w:t>
      </w:r>
      <w:proofErr w:type="spellStart"/>
      <w:r>
        <w:rPr>
          <w:rFonts w:ascii="TimesNewRomanPSMT" w:hAnsi="TimesNewRomanPSMT"/>
        </w:rPr>
        <w:t>banyak</w:t>
      </w:r>
      <w:proofErr w:type="spellEnd"/>
      <w:r>
        <w:rPr>
          <w:rFonts w:ascii="TimesNewRomanPSMT" w:hAnsi="TimesNewRomanPSMT"/>
        </w:rPr>
        <w:t xml:space="preserve">. </w:t>
      </w:r>
      <w:proofErr w:type="spellStart"/>
      <w:r>
        <w:rPr>
          <w:rFonts w:ascii="TimesNewRomanPSMT" w:hAnsi="TimesNewRomanPSMT"/>
        </w:rPr>
        <w:t>Selain</w:t>
      </w:r>
      <w:proofErr w:type="spellEnd"/>
      <w:r>
        <w:rPr>
          <w:rFonts w:ascii="TimesNewRomanPSMT" w:hAnsi="TimesNewRomanPSMT"/>
        </w:rPr>
        <w:t xml:space="preserve"> </w:t>
      </w:r>
      <w:proofErr w:type="spellStart"/>
      <w:r>
        <w:rPr>
          <w:rFonts w:ascii="TimesNewRomanPSMT" w:hAnsi="TimesNewRomanPSMT"/>
        </w:rPr>
        <w:t>itu</w:t>
      </w:r>
      <w:proofErr w:type="spellEnd"/>
      <w:r>
        <w:rPr>
          <w:rFonts w:ascii="TimesNewRomanPSMT" w:hAnsi="TimesNewRomanPSMT"/>
        </w:rPr>
        <w:t xml:space="preserve"> </w:t>
      </w:r>
      <w:proofErr w:type="spellStart"/>
      <w:r>
        <w:rPr>
          <w:rFonts w:ascii="TimesNewRomanPSMT" w:hAnsi="TimesNewRomanPSMT"/>
        </w:rPr>
        <w:t>terjadi</w:t>
      </w:r>
      <w:proofErr w:type="spellEnd"/>
      <w:r>
        <w:rPr>
          <w:rFonts w:ascii="TimesNewRomanPSMT" w:hAnsi="TimesNewRomanPSMT"/>
        </w:rPr>
        <w:t xml:space="preserve"> </w:t>
      </w:r>
      <w:proofErr w:type="spellStart"/>
      <w:r>
        <w:rPr>
          <w:rFonts w:ascii="TimesNewRomanPSMT" w:hAnsi="TimesNewRomanPSMT"/>
        </w:rPr>
        <w:t>lapisan</w:t>
      </w:r>
      <w:proofErr w:type="spellEnd"/>
      <w:r>
        <w:rPr>
          <w:rFonts w:ascii="TimesNewRomanPSMT" w:hAnsi="TimesNewRomanPSMT"/>
        </w:rPr>
        <w:t xml:space="preserve"> </w:t>
      </w:r>
      <w:proofErr w:type="spellStart"/>
      <w:r>
        <w:rPr>
          <w:rFonts w:ascii="TimesNewRomanPSMT" w:hAnsi="TimesNewRomanPSMT"/>
        </w:rPr>
        <w:t>putih</w:t>
      </w:r>
      <w:proofErr w:type="spellEnd"/>
      <w:r>
        <w:rPr>
          <w:rFonts w:ascii="TimesNewRomanPSMT" w:hAnsi="TimesNewRomanPSMT"/>
        </w:rPr>
        <w:t xml:space="preserve"> dan </w:t>
      </w:r>
      <w:proofErr w:type="spellStart"/>
      <w:r>
        <w:rPr>
          <w:rFonts w:ascii="TimesNewRomanPSMT" w:hAnsi="TimesNewRomanPSMT"/>
        </w:rPr>
        <w:t>tebal</w:t>
      </w:r>
      <w:proofErr w:type="spellEnd"/>
      <w:r>
        <w:rPr>
          <w:rFonts w:ascii="TimesNewRomanPSMT" w:hAnsi="TimesNewRomanPSMT"/>
        </w:rPr>
        <w:t xml:space="preserve"> di </w:t>
      </w:r>
      <w:proofErr w:type="spellStart"/>
      <w:r>
        <w:rPr>
          <w:rFonts w:ascii="TimesNewRomanPSMT" w:hAnsi="TimesNewRomanPSMT"/>
        </w:rPr>
        <w:t>lidah</w:t>
      </w:r>
      <w:proofErr w:type="spellEnd"/>
      <w:r>
        <w:rPr>
          <w:rFonts w:ascii="TimesNewRomanPSMT" w:hAnsi="TimesNewRomanPSMT"/>
        </w:rPr>
        <w:t xml:space="preserve"> yang </w:t>
      </w:r>
      <w:proofErr w:type="spellStart"/>
      <w:r>
        <w:rPr>
          <w:rFonts w:ascii="TimesNewRomanPSMT" w:hAnsi="TimesNewRomanPSMT"/>
        </w:rPr>
        <w:t>disertai</w:t>
      </w:r>
      <w:proofErr w:type="spellEnd"/>
      <w:r>
        <w:rPr>
          <w:rFonts w:ascii="TimesNewRomanPSMT" w:hAnsi="TimesNewRomanPSMT"/>
        </w:rPr>
        <w:t xml:space="preserve"> rasa </w:t>
      </w:r>
      <w:proofErr w:type="spellStart"/>
      <w:r>
        <w:rPr>
          <w:rFonts w:ascii="TimesNewRomanPSMT" w:hAnsi="TimesNewRomanPSMT"/>
        </w:rPr>
        <w:t>perih</w:t>
      </w:r>
      <w:proofErr w:type="spellEnd"/>
      <w:r>
        <w:rPr>
          <w:rFonts w:ascii="TimesNewRomanPSMT" w:hAnsi="TimesNewRomanPSMT"/>
        </w:rPr>
        <w:t xml:space="preserve">, </w:t>
      </w:r>
      <w:proofErr w:type="spellStart"/>
      <w:r>
        <w:rPr>
          <w:rFonts w:ascii="TimesNewRomanPSMT" w:hAnsi="TimesNewRomanPSMT"/>
        </w:rPr>
        <w:t>nafas</w:t>
      </w:r>
      <w:proofErr w:type="spellEnd"/>
      <w:r>
        <w:rPr>
          <w:rFonts w:ascii="TimesNewRomanPSMT" w:hAnsi="TimesNewRomanPSMT"/>
        </w:rPr>
        <w:t xml:space="preserve"> </w:t>
      </w:r>
      <w:proofErr w:type="spellStart"/>
      <w:r>
        <w:rPr>
          <w:rFonts w:ascii="TimesNewRomanPSMT" w:hAnsi="TimesNewRomanPSMT"/>
        </w:rPr>
        <w:t>berbau</w:t>
      </w:r>
      <w:proofErr w:type="spellEnd"/>
      <w:r>
        <w:rPr>
          <w:rFonts w:ascii="TimesNewRomanPSMT" w:hAnsi="TimesNewRomanPSMT"/>
        </w:rPr>
        <w:t xml:space="preserve">, </w:t>
      </w:r>
      <w:proofErr w:type="spellStart"/>
      <w:r>
        <w:rPr>
          <w:rFonts w:ascii="TimesNewRomanPSMT" w:hAnsi="TimesNewRomanPSMT"/>
        </w:rPr>
        <w:t>kesulitan</w:t>
      </w:r>
      <w:proofErr w:type="spellEnd"/>
      <w:r>
        <w:rPr>
          <w:rFonts w:ascii="TimesNewRomanPSMT" w:hAnsi="TimesNewRomanPSMT"/>
        </w:rPr>
        <w:t xml:space="preserve"> </w:t>
      </w:r>
      <w:proofErr w:type="spellStart"/>
      <w:r>
        <w:rPr>
          <w:rFonts w:ascii="TimesNewRomanPSMT" w:hAnsi="TimesNewRomanPSMT"/>
        </w:rPr>
        <w:t>bicara</w:t>
      </w:r>
      <w:proofErr w:type="spellEnd"/>
      <w:r>
        <w:rPr>
          <w:rFonts w:ascii="TimesNewRomanPSMT" w:hAnsi="TimesNewRomanPSMT"/>
        </w:rPr>
        <w:t xml:space="preserve"> dan </w:t>
      </w:r>
      <w:proofErr w:type="spellStart"/>
      <w:r>
        <w:rPr>
          <w:rFonts w:ascii="TimesNewRomanPSMT" w:hAnsi="TimesNewRomanPSMT"/>
        </w:rPr>
        <w:t>menelan</w:t>
      </w:r>
      <w:proofErr w:type="spellEnd"/>
      <w:r>
        <w:rPr>
          <w:rFonts w:ascii="TimesNewRomanPSMT" w:hAnsi="TimesNewRomanPSMT"/>
        </w:rPr>
        <w:t xml:space="preserve">, dan </w:t>
      </w:r>
      <w:proofErr w:type="spellStart"/>
      <w:r>
        <w:rPr>
          <w:rFonts w:ascii="TimesNewRomanPSMT" w:hAnsi="TimesNewRomanPSMT"/>
        </w:rPr>
        <w:t>sebagainya</w:t>
      </w:r>
      <w:proofErr w:type="spellEnd"/>
      <w:r>
        <w:rPr>
          <w:rFonts w:ascii="TimesNewRomanPSMT" w:hAnsi="TimesNewRomanPSMT"/>
        </w:rPr>
        <w:t xml:space="preserve">. </w:t>
      </w:r>
    </w:p>
    <w:p w14:paraId="6AD8A99A" w14:textId="77777777" w:rsidR="008719BA" w:rsidRDefault="008719BA" w:rsidP="008719BA">
      <w:pPr>
        <w:pStyle w:val="NormalWeb"/>
      </w:pPr>
      <w:r>
        <w:rPr>
          <w:rFonts w:ascii="TimesNewRomanPS" w:hAnsi="TimesNewRomanPS"/>
          <w:b/>
          <w:bCs/>
        </w:rPr>
        <w:t xml:space="preserve">KANDIDOSIS ORAL DIBAGI MENJADI : </w:t>
      </w:r>
    </w:p>
    <w:p w14:paraId="14EF7721" w14:textId="77777777" w:rsidR="008719BA" w:rsidRDefault="008719BA" w:rsidP="008719BA">
      <w:pPr>
        <w:pStyle w:val="NormalWeb"/>
      </w:pPr>
      <w:r>
        <w:rPr>
          <w:rFonts w:ascii="TimesNewRomanPSMT" w:hAnsi="TimesNewRomanPSMT"/>
        </w:rPr>
        <w:t xml:space="preserve">A. </w:t>
      </w:r>
      <w:proofErr w:type="spellStart"/>
      <w:r>
        <w:rPr>
          <w:rFonts w:ascii="TimesNewRomanPSMT" w:hAnsi="TimesNewRomanPSMT"/>
        </w:rPr>
        <w:t>Kandidosis</w:t>
      </w:r>
      <w:proofErr w:type="spellEnd"/>
      <w:r>
        <w:rPr>
          <w:rFonts w:ascii="TimesNewRomanPSMT" w:hAnsi="TimesNewRomanPSMT"/>
        </w:rPr>
        <w:t xml:space="preserve"> </w:t>
      </w:r>
      <w:proofErr w:type="spellStart"/>
      <w:r>
        <w:rPr>
          <w:rFonts w:ascii="TimesNewRomanPSMT" w:hAnsi="TimesNewRomanPSMT"/>
        </w:rPr>
        <w:t>akut</w:t>
      </w:r>
      <w:proofErr w:type="spellEnd"/>
      <w:r>
        <w:rPr>
          <w:rFonts w:ascii="TimesNewRomanPSMT" w:hAnsi="TimesNewRomanPSMT"/>
        </w:rPr>
        <w:t xml:space="preserve"> </w:t>
      </w:r>
    </w:p>
    <w:p w14:paraId="41B9DBF8" w14:textId="77777777" w:rsidR="008719BA" w:rsidRDefault="008719BA" w:rsidP="008719BA">
      <w:pPr>
        <w:pStyle w:val="NormalWeb"/>
      </w:pPr>
      <w:r>
        <w:rPr>
          <w:rFonts w:ascii="TimesNewRomanPS" w:hAnsi="TimesNewRomanPS"/>
          <w:i/>
          <w:iCs/>
        </w:rPr>
        <w:t xml:space="preserve">1. </w:t>
      </w:r>
      <w:proofErr w:type="spellStart"/>
      <w:r>
        <w:rPr>
          <w:rFonts w:ascii="TimesNewRomanPS" w:hAnsi="TimesNewRomanPS"/>
          <w:i/>
          <w:iCs/>
        </w:rPr>
        <w:t>Kandidosis</w:t>
      </w:r>
      <w:proofErr w:type="spellEnd"/>
      <w:r>
        <w:rPr>
          <w:rFonts w:ascii="TimesNewRomanPS" w:hAnsi="TimesNewRomanPS"/>
          <w:i/>
          <w:iCs/>
        </w:rPr>
        <w:t xml:space="preserve"> </w:t>
      </w:r>
      <w:proofErr w:type="spellStart"/>
      <w:r>
        <w:rPr>
          <w:rFonts w:ascii="TimesNewRomanPS" w:hAnsi="TimesNewRomanPS"/>
          <w:i/>
          <w:iCs/>
        </w:rPr>
        <w:t>pseudomembranosiss</w:t>
      </w:r>
      <w:proofErr w:type="spellEnd"/>
      <w:r>
        <w:rPr>
          <w:rFonts w:ascii="TimesNewRomanPS" w:hAnsi="TimesNewRomanPS"/>
          <w:i/>
          <w:iCs/>
        </w:rPr>
        <w:t xml:space="preserve"> (thrush. </w:t>
      </w:r>
    </w:p>
    <w:p w14:paraId="12388EAA" w14:textId="77777777" w:rsidR="008719BA" w:rsidRDefault="008719BA" w:rsidP="008719BA">
      <w:pPr>
        <w:pStyle w:val="NormalWeb"/>
        <w:jc w:val="both"/>
      </w:pPr>
      <w:r>
        <w:rPr>
          <w:rFonts w:ascii="TimesNewRomanPSMT" w:hAnsi="TimesNewRomanPSMT"/>
        </w:rPr>
        <w:lastRenderedPageBreak/>
        <w:t xml:space="preserve">Paling </w:t>
      </w:r>
      <w:proofErr w:type="spellStart"/>
      <w:r>
        <w:rPr>
          <w:rFonts w:ascii="TimesNewRomanPSMT" w:hAnsi="TimesNewRomanPSMT"/>
        </w:rPr>
        <w:t>umum</w:t>
      </w:r>
      <w:proofErr w:type="spellEnd"/>
      <w:r>
        <w:rPr>
          <w:rFonts w:ascii="TimesNewRomanPSMT" w:hAnsi="TimesNewRomanPSMT"/>
        </w:rPr>
        <w:t xml:space="preserve"> pada masa </w:t>
      </w:r>
      <w:proofErr w:type="spellStart"/>
      <w:r>
        <w:rPr>
          <w:rFonts w:ascii="TimesNewRomanPSMT" w:hAnsi="TimesNewRomanPSMT"/>
        </w:rPr>
        <w:t>bayi</w:t>
      </w:r>
      <w:proofErr w:type="spellEnd"/>
      <w:r>
        <w:rPr>
          <w:rFonts w:ascii="TimesNewRomanPSMT" w:hAnsi="TimesNewRomanPSMT"/>
        </w:rPr>
        <w:t xml:space="preserve">, </w:t>
      </w:r>
      <w:proofErr w:type="spellStart"/>
      <w:r>
        <w:rPr>
          <w:rFonts w:ascii="TimesNewRomanPSMT" w:hAnsi="TimesNewRomanPSMT"/>
        </w:rPr>
        <w:t>usia</w:t>
      </w:r>
      <w:proofErr w:type="spellEnd"/>
      <w:r>
        <w:rPr>
          <w:rFonts w:ascii="TimesNewRomanPSMT" w:hAnsi="TimesNewRomanPSMT"/>
        </w:rPr>
        <w:t xml:space="preserve"> </w:t>
      </w:r>
      <w:proofErr w:type="spellStart"/>
      <w:r>
        <w:rPr>
          <w:rFonts w:ascii="TimesNewRomanPSMT" w:hAnsi="TimesNewRomanPSMT"/>
        </w:rPr>
        <w:t>tua</w:t>
      </w:r>
      <w:proofErr w:type="spellEnd"/>
      <w:r>
        <w:rPr>
          <w:rFonts w:ascii="TimesNewRomanPSMT" w:hAnsi="TimesNewRomanPSMT"/>
        </w:rPr>
        <w:t xml:space="preserve">, dan </w:t>
      </w:r>
      <w:proofErr w:type="spellStart"/>
      <w:r>
        <w:rPr>
          <w:rFonts w:ascii="TimesNewRomanPSMT" w:hAnsi="TimesNewRomanPSMT"/>
        </w:rPr>
        <w:t>pasien</w:t>
      </w:r>
      <w:proofErr w:type="spellEnd"/>
      <w:r>
        <w:rPr>
          <w:rFonts w:ascii="TimesNewRomanPSMT" w:hAnsi="TimesNewRomanPSMT"/>
        </w:rPr>
        <w:t xml:space="preserve"> </w:t>
      </w:r>
      <w:proofErr w:type="spellStart"/>
      <w:r>
        <w:rPr>
          <w:rFonts w:ascii="TimesNewRomanPSMT" w:hAnsi="TimesNewRomanPSMT"/>
        </w:rPr>
        <w:t>imunosupresi</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lemah</w:t>
      </w:r>
      <w:proofErr w:type="spellEnd"/>
      <w:r>
        <w:rPr>
          <w:rFonts w:ascii="TimesNewRomanPSMT" w:hAnsi="TimesNewRomanPSMT"/>
        </w:rPr>
        <w:t xml:space="preserve"> (</w:t>
      </w:r>
      <w:proofErr w:type="spellStart"/>
      <w:r>
        <w:rPr>
          <w:rFonts w:ascii="TimesNewRomanPSMT" w:hAnsi="TimesNewRomanPSMT"/>
        </w:rPr>
        <w:t>misalnya</w:t>
      </w:r>
      <w:proofErr w:type="spellEnd"/>
      <w:r>
        <w:rPr>
          <w:rFonts w:ascii="TimesNewRomanPSMT" w:hAnsi="TimesNewRomanPSMT"/>
        </w:rPr>
        <w:t xml:space="preserve"> </w:t>
      </w:r>
      <w:proofErr w:type="spellStart"/>
      <w:r>
        <w:rPr>
          <w:rFonts w:ascii="TimesNewRomanPSMT" w:hAnsi="TimesNewRomanPSMT"/>
        </w:rPr>
        <w:t>radioterapi</w:t>
      </w:r>
      <w:proofErr w:type="spellEnd"/>
      <w:r>
        <w:rPr>
          <w:rFonts w:ascii="TimesNewRomanPSMT" w:hAnsi="TimesNewRomanPSMT"/>
        </w:rPr>
        <w:t xml:space="preserve">, </w:t>
      </w:r>
      <w:proofErr w:type="spellStart"/>
      <w:r>
        <w:rPr>
          <w:rFonts w:ascii="TimesNewRomanPSMT" w:hAnsi="TimesNewRomanPSMT"/>
        </w:rPr>
        <w:t>sitotosik</w:t>
      </w:r>
      <w:proofErr w:type="spellEnd"/>
      <w:r>
        <w:rPr>
          <w:rFonts w:ascii="TimesNewRomanPSMT" w:hAnsi="TimesNewRomanPSMT"/>
        </w:rPr>
        <w:t xml:space="preserve">, steroid, diabetes, </w:t>
      </w:r>
      <w:proofErr w:type="spellStart"/>
      <w:r>
        <w:rPr>
          <w:rFonts w:ascii="TimesNewRomanPSMT" w:hAnsi="TimesNewRomanPSMT"/>
        </w:rPr>
        <w:t>kanker</w:t>
      </w:r>
      <w:proofErr w:type="spellEnd"/>
      <w:r>
        <w:rPr>
          <w:rFonts w:ascii="TimesNewRomanPSMT" w:hAnsi="TimesNewRomanPSMT"/>
        </w:rPr>
        <w:t xml:space="preserve">, HIV, dan </w:t>
      </w:r>
      <w:proofErr w:type="spellStart"/>
      <w:r>
        <w:rPr>
          <w:rFonts w:ascii="TimesNewRomanPSMT" w:hAnsi="TimesNewRomanPSMT"/>
        </w:rPr>
        <w:t>keganasan</w:t>
      </w:r>
      <w:proofErr w:type="spellEnd"/>
      <w:r>
        <w:rPr>
          <w:rFonts w:ascii="TimesNewRomanPSMT" w:hAnsi="TimesNewRomanPSMT"/>
        </w:rPr>
        <w:t xml:space="preserve"> </w:t>
      </w:r>
      <w:proofErr w:type="spellStart"/>
      <w:r>
        <w:rPr>
          <w:rFonts w:ascii="TimesNewRomanPSMT" w:hAnsi="TimesNewRomanPSMT"/>
        </w:rPr>
        <w:t>hematologis</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mereka</w:t>
      </w:r>
      <w:proofErr w:type="spellEnd"/>
      <w:r>
        <w:rPr>
          <w:rFonts w:ascii="TimesNewRomanPSMT" w:hAnsi="TimesNewRomanPSMT"/>
        </w:rPr>
        <w:t xml:space="preserve"> yang </w:t>
      </w:r>
      <w:proofErr w:type="spellStart"/>
      <w:r>
        <w:rPr>
          <w:rFonts w:ascii="TimesNewRomanPSMT" w:hAnsi="TimesNewRomanPSMT"/>
        </w:rPr>
        <w:t>memaki</w:t>
      </w:r>
      <w:proofErr w:type="spellEnd"/>
      <w:r>
        <w:rPr>
          <w:rFonts w:ascii="TimesNewRomanPSMT" w:hAnsi="TimesNewRomanPSMT"/>
        </w:rPr>
        <w:t xml:space="preserve"> </w:t>
      </w:r>
      <w:proofErr w:type="spellStart"/>
      <w:r>
        <w:rPr>
          <w:rFonts w:ascii="TimesNewRomanPSMT" w:hAnsi="TimesNewRomanPSMT"/>
        </w:rPr>
        <w:t>antibiotik</w:t>
      </w:r>
      <w:proofErr w:type="spellEnd"/>
      <w:r>
        <w:rPr>
          <w:rFonts w:ascii="TimesNewRomanPSMT" w:hAnsi="TimesNewRomanPSMT"/>
        </w:rPr>
        <w:t xml:space="preserve"> </w:t>
      </w:r>
      <w:proofErr w:type="spellStart"/>
      <w:r>
        <w:rPr>
          <w:rFonts w:ascii="TimesNewRomanPSMT" w:hAnsi="TimesNewRomanPSMT"/>
        </w:rPr>
        <w:t>spektrum</w:t>
      </w:r>
      <w:proofErr w:type="spellEnd"/>
      <w:r>
        <w:rPr>
          <w:rFonts w:ascii="TimesNewRomanPSMT" w:hAnsi="TimesNewRomanPSMT"/>
        </w:rPr>
        <w:t xml:space="preserve"> </w:t>
      </w:r>
      <w:proofErr w:type="spellStart"/>
      <w:r>
        <w:rPr>
          <w:rFonts w:ascii="TimesNewRomanPSMT" w:hAnsi="TimesNewRomanPSMT"/>
        </w:rPr>
        <w:t>luas</w:t>
      </w:r>
      <w:proofErr w:type="spellEnd"/>
      <w:r>
        <w:rPr>
          <w:rFonts w:ascii="TimesNewRomanPSMT" w:hAnsi="TimesNewRomanPSMT"/>
        </w:rPr>
        <w:t>(</w:t>
      </w:r>
      <w:proofErr w:type="spellStart"/>
      <w:r>
        <w:rPr>
          <w:rFonts w:ascii="TimesNewRomanPSMT" w:hAnsi="TimesNewRomanPSMT"/>
        </w:rPr>
        <w:t>penyakit</w:t>
      </w:r>
      <w:proofErr w:type="spellEnd"/>
      <w:r>
        <w:rPr>
          <w:rFonts w:ascii="TimesNewRomanPSMT" w:hAnsi="TimesNewRomanPSMT"/>
        </w:rPr>
        <w:t xml:space="preserve"> yang </w:t>
      </w:r>
      <w:proofErr w:type="spellStart"/>
      <w:r>
        <w:rPr>
          <w:rFonts w:ascii="TimesNewRomanPSMT" w:hAnsi="TimesNewRomanPSMT"/>
        </w:rPr>
        <w:t>berasal</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w:t>
      </w:r>
      <w:proofErr w:type="spellStart"/>
      <w:r>
        <w:rPr>
          <w:rFonts w:ascii="TimesNewRomanPSMT" w:hAnsi="TimesNewRomanPSMT"/>
        </w:rPr>
        <w:t>sakit</w:t>
      </w:r>
      <w:proofErr w:type="spellEnd"/>
      <w:r>
        <w:rPr>
          <w:rFonts w:ascii="TimesNewRomanPSMT" w:hAnsi="TimesNewRomanPSMT"/>
        </w:rPr>
        <w:t xml:space="preserve">). </w:t>
      </w:r>
    </w:p>
    <w:p w14:paraId="1EC5D3DF" w14:textId="77777777" w:rsidR="008719BA" w:rsidRDefault="008719BA" w:rsidP="008719BA">
      <w:pPr>
        <w:pStyle w:val="NormalWeb"/>
        <w:jc w:val="both"/>
      </w:pPr>
      <w:r>
        <w:rPr>
          <w:rFonts w:ascii="TimesNewRomanPS" w:hAnsi="TimesNewRomanPS"/>
          <w:b/>
          <w:bCs/>
        </w:rPr>
        <w:t xml:space="preserve">Diagnosis </w:t>
      </w:r>
      <w:r>
        <w:rPr>
          <w:rFonts w:ascii="TimesNewRomanPSMT" w:hAnsi="TimesNewRomanPSMT"/>
        </w:rPr>
        <w:t xml:space="preserve">: </w:t>
      </w:r>
      <w:proofErr w:type="spellStart"/>
      <w:r>
        <w:rPr>
          <w:rFonts w:ascii="TimesNewRomanPSMT" w:hAnsi="TimesNewRomanPSMT"/>
        </w:rPr>
        <w:t>muncul</w:t>
      </w:r>
      <w:proofErr w:type="spellEnd"/>
      <w:r>
        <w:rPr>
          <w:rFonts w:ascii="TimesNewRomanPSMT" w:hAnsi="TimesNewRomanPSMT"/>
        </w:rPr>
        <w:t xml:space="preserve"> </w:t>
      </w:r>
      <w:proofErr w:type="spellStart"/>
      <w:r>
        <w:rPr>
          <w:rFonts w:ascii="TimesNewRomanPSMT" w:hAnsi="TimesNewRomanPSMT"/>
        </w:rPr>
        <w:t>sebagai</w:t>
      </w:r>
      <w:proofErr w:type="spellEnd"/>
      <w:r>
        <w:rPr>
          <w:rFonts w:ascii="TimesNewRomanPSMT" w:hAnsi="TimesNewRomanPSMT"/>
        </w:rPr>
        <w:t xml:space="preserve"> </w:t>
      </w:r>
      <w:proofErr w:type="spellStart"/>
      <w:r>
        <w:rPr>
          <w:rFonts w:ascii="TimesNewRomanPSMT" w:hAnsi="TimesNewRomanPSMT"/>
        </w:rPr>
        <w:t>plak</w:t>
      </w:r>
      <w:proofErr w:type="spellEnd"/>
      <w:r>
        <w:rPr>
          <w:rFonts w:ascii="TimesNewRomanPSMT" w:hAnsi="TimesNewRomanPSMT"/>
        </w:rPr>
        <w:t xml:space="preserve"> tipis, </w:t>
      </w:r>
      <w:proofErr w:type="spellStart"/>
      <w:r>
        <w:rPr>
          <w:rFonts w:ascii="TimesNewRomanPSMT" w:hAnsi="TimesNewRomanPSMT"/>
        </w:rPr>
        <w:t>seperti</w:t>
      </w:r>
      <w:proofErr w:type="spellEnd"/>
      <w:r>
        <w:rPr>
          <w:rFonts w:ascii="TimesNewRomanPSMT" w:hAnsi="TimesNewRomanPSMT"/>
        </w:rPr>
        <w:t xml:space="preserve"> </w:t>
      </w:r>
      <w:proofErr w:type="spellStart"/>
      <w:r>
        <w:rPr>
          <w:rFonts w:ascii="TimesNewRomanPSMT" w:hAnsi="TimesNewRomanPSMT"/>
        </w:rPr>
        <w:t>kren</w:t>
      </w:r>
      <w:proofErr w:type="spellEnd"/>
      <w:r>
        <w:rPr>
          <w:rFonts w:ascii="TimesNewRomanPSMT" w:hAnsi="TimesNewRomanPSMT"/>
        </w:rPr>
        <w:t xml:space="preserve">, yang </w:t>
      </w:r>
      <w:proofErr w:type="spellStart"/>
      <w:r>
        <w:rPr>
          <w:rFonts w:ascii="TimesNewRomanPSMT" w:hAnsi="TimesNewRomanPSMT"/>
        </w:rPr>
        <w:t>melekat</w:t>
      </w:r>
      <w:proofErr w:type="spellEnd"/>
      <w:r>
        <w:rPr>
          <w:rFonts w:ascii="TimesNewRomanPSMT" w:hAnsi="TimesNewRomanPSMT"/>
        </w:rPr>
        <w:t xml:space="preserve"> pada </w:t>
      </w:r>
      <w:proofErr w:type="spellStart"/>
      <w:r>
        <w:rPr>
          <w:rFonts w:ascii="TimesNewRomanPSMT" w:hAnsi="TimesNewRomanPSMT"/>
        </w:rPr>
        <w:t>mukosa</w:t>
      </w:r>
      <w:proofErr w:type="spellEnd"/>
      <w:r>
        <w:rPr>
          <w:rFonts w:ascii="TimesNewRomanPSMT" w:hAnsi="TimesNewRomanPSMT"/>
        </w:rPr>
        <w:t xml:space="preserve"> oral </w:t>
      </w:r>
      <w:proofErr w:type="spellStart"/>
      <w:r>
        <w:rPr>
          <w:rFonts w:ascii="TimesNewRomanPSMT" w:hAnsi="TimesNewRomanPSMT"/>
        </w:rPr>
        <w:t>eritematosa</w:t>
      </w:r>
      <w:proofErr w:type="spellEnd"/>
      <w:r>
        <w:rPr>
          <w:rFonts w:ascii="TimesNewRomanPSMT" w:hAnsi="TimesNewRomanPSMT"/>
        </w:rPr>
        <w:t xml:space="preserve">, </w:t>
      </w:r>
      <w:proofErr w:type="spellStart"/>
      <w:r>
        <w:rPr>
          <w:rFonts w:ascii="TimesNewRomanPSMT" w:hAnsi="TimesNewRomanPSMT"/>
        </w:rPr>
        <w:t>biasanya</w:t>
      </w:r>
      <w:proofErr w:type="spellEnd"/>
      <w:r>
        <w:rPr>
          <w:rFonts w:ascii="TimesNewRomanPSMT" w:hAnsi="TimesNewRomanPSMT"/>
        </w:rPr>
        <w:t xml:space="preserve"> di pipi, </w:t>
      </w:r>
      <w:proofErr w:type="spellStart"/>
      <w:r>
        <w:rPr>
          <w:rFonts w:ascii="TimesNewRomanPSMT" w:hAnsi="TimesNewRomanPSMT"/>
        </w:rPr>
        <w:t>palatum</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orofaring</w:t>
      </w:r>
      <w:proofErr w:type="spellEnd"/>
      <w:r>
        <w:rPr>
          <w:rFonts w:ascii="TimesNewRomanPSMT" w:hAnsi="TimesNewRomanPSMT"/>
        </w:rPr>
        <w:t xml:space="preserve">. </w:t>
      </w:r>
      <w:proofErr w:type="spellStart"/>
      <w:r>
        <w:rPr>
          <w:rFonts w:ascii="TimesNewRomanPSMT" w:hAnsi="TimesNewRomanPSMT"/>
        </w:rPr>
        <w:t>Kadang</w:t>
      </w:r>
      <w:proofErr w:type="spellEnd"/>
      <w:r>
        <w:rPr>
          <w:rFonts w:ascii="TimesNewRomanPSMT" w:hAnsi="TimesNewRomanPSMT"/>
        </w:rPr>
        <w:t xml:space="preserve">- </w:t>
      </w:r>
      <w:proofErr w:type="spellStart"/>
      <w:r>
        <w:rPr>
          <w:rFonts w:ascii="TimesNewRomanPSMT" w:hAnsi="TimesNewRomanPSMT"/>
        </w:rPr>
        <w:t>kadang</w:t>
      </w:r>
      <w:proofErr w:type="spellEnd"/>
      <w:r>
        <w:rPr>
          <w:rFonts w:ascii="TimesNewRomanPSMT" w:hAnsi="TimesNewRomanPSMT"/>
        </w:rPr>
        <w:t xml:space="preserve"> </w:t>
      </w:r>
      <w:proofErr w:type="spellStart"/>
      <w:r>
        <w:rPr>
          <w:rFonts w:ascii="TimesNewRomanPSMT" w:hAnsi="TimesNewRomanPSMT"/>
        </w:rPr>
        <w:t>tanpa</w:t>
      </w:r>
      <w:proofErr w:type="spellEnd"/>
      <w:r>
        <w:rPr>
          <w:rFonts w:ascii="TimesNewRomanPSMT" w:hAnsi="TimesNewRomanPSMT"/>
        </w:rPr>
        <w:t xml:space="preserve"> </w:t>
      </w:r>
      <w:proofErr w:type="spellStart"/>
      <w:r>
        <w:rPr>
          <w:rFonts w:ascii="TimesNewRomanPSMT" w:hAnsi="TimesNewRomanPSMT"/>
        </w:rPr>
        <w:t>gejala</w:t>
      </w:r>
      <w:proofErr w:type="spellEnd"/>
      <w:r>
        <w:rPr>
          <w:rFonts w:ascii="TimesNewRomanPSMT" w:hAnsi="TimesNewRomanPSMT"/>
        </w:rPr>
        <w:t xml:space="preserve">, </w:t>
      </w:r>
      <w:proofErr w:type="spellStart"/>
      <w:r>
        <w:rPr>
          <w:rFonts w:ascii="TimesNewRomanPSMT" w:hAnsi="TimesNewRomanPSMT"/>
        </w:rPr>
        <w:t>tetapi</w:t>
      </w:r>
      <w:proofErr w:type="spellEnd"/>
      <w:r>
        <w:rPr>
          <w:rFonts w:ascii="TimesNewRomanPSMT" w:hAnsi="TimesNewRomanPSMT"/>
        </w:rPr>
        <w:t xml:space="preserve"> </w:t>
      </w:r>
      <w:proofErr w:type="spellStart"/>
      <w:r>
        <w:rPr>
          <w:rFonts w:ascii="TimesNewRomanPSMT" w:hAnsi="TimesNewRomanPSMT"/>
        </w:rPr>
        <w:t>lebih</w:t>
      </w:r>
      <w:proofErr w:type="spellEnd"/>
      <w:r>
        <w:rPr>
          <w:rFonts w:ascii="TimesNewRomanPSMT" w:hAnsi="TimesNewRomanPSMT"/>
        </w:rPr>
        <w:t xml:space="preserve"> </w:t>
      </w:r>
      <w:proofErr w:type="spellStart"/>
      <w:r>
        <w:rPr>
          <w:rFonts w:ascii="TimesNewRomanPSMT" w:hAnsi="TimesNewRomanPSMT"/>
        </w:rPr>
        <w:t>sering</w:t>
      </w:r>
      <w:proofErr w:type="spellEnd"/>
      <w:r>
        <w:rPr>
          <w:rFonts w:ascii="TimesNewRomanPSMT" w:hAnsi="TimesNewRomanPSMT"/>
        </w:rPr>
        <w:t xml:space="preserve"> </w:t>
      </w:r>
      <w:proofErr w:type="spellStart"/>
      <w:r>
        <w:rPr>
          <w:rFonts w:ascii="TimesNewRomanPSMT" w:hAnsi="TimesNewRomanPSMT"/>
        </w:rPr>
        <w:t>menyebabkan</w:t>
      </w:r>
      <w:proofErr w:type="spellEnd"/>
      <w:r>
        <w:rPr>
          <w:rFonts w:ascii="TimesNewRomanPSMT" w:hAnsi="TimesNewRomanPSMT"/>
        </w:rPr>
        <w:t xml:space="preserve"> </w:t>
      </w:r>
      <w:proofErr w:type="spellStart"/>
      <w:r>
        <w:rPr>
          <w:rFonts w:ascii="TimesNewRomanPSMT" w:hAnsi="TimesNewRomanPSMT"/>
        </w:rPr>
        <w:t>ketidaknyamanan</w:t>
      </w:r>
      <w:proofErr w:type="spellEnd"/>
      <w:r>
        <w:rPr>
          <w:rFonts w:ascii="TimesNewRomanPSMT" w:hAnsi="TimesNewRomanPSMT"/>
        </w:rPr>
        <w:t xml:space="preserve"> pada </w:t>
      </w:r>
      <w:proofErr w:type="spellStart"/>
      <w:r>
        <w:rPr>
          <w:rFonts w:ascii="TimesNewRomanPSMT" w:hAnsi="TimesNewRomanPSMT"/>
        </w:rPr>
        <w:t>saat</w:t>
      </w:r>
      <w:proofErr w:type="spellEnd"/>
      <w:r>
        <w:rPr>
          <w:rFonts w:ascii="TimesNewRomanPSMT" w:hAnsi="TimesNewRomanPSMT"/>
        </w:rPr>
        <w:t xml:space="preserve"> </w:t>
      </w:r>
      <w:proofErr w:type="spellStart"/>
      <w:r>
        <w:rPr>
          <w:rFonts w:ascii="TimesNewRomanPSMT" w:hAnsi="TimesNewRomanPSMT"/>
        </w:rPr>
        <w:t>makan</w:t>
      </w:r>
      <w:proofErr w:type="spellEnd"/>
      <w:r>
        <w:rPr>
          <w:rFonts w:ascii="TimesNewRomanPSMT" w:hAnsi="TimesNewRomanPSMT"/>
        </w:rPr>
        <w:t xml:space="preserve">. </w:t>
      </w:r>
      <w:proofErr w:type="spellStart"/>
      <w:r>
        <w:rPr>
          <w:rFonts w:ascii="TimesNewRomanPSMT" w:hAnsi="TimesNewRomanPSMT"/>
        </w:rPr>
        <w:t>Plak</w:t>
      </w:r>
      <w:proofErr w:type="spellEnd"/>
      <w:r>
        <w:rPr>
          <w:rFonts w:ascii="TimesNewRomanPSMT" w:hAnsi="TimesNewRomanPSMT"/>
        </w:rPr>
        <w:t xml:space="preserve"> </w:t>
      </w:r>
      <w:proofErr w:type="spellStart"/>
      <w:r>
        <w:rPr>
          <w:rFonts w:ascii="TimesNewRomanPSMT" w:hAnsi="TimesNewRomanPSMT"/>
        </w:rPr>
        <w:t>ini</w:t>
      </w:r>
      <w:proofErr w:type="spellEnd"/>
      <w:r>
        <w:rPr>
          <w:rFonts w:ascii="TimesNewRomanPSMT" w:hAnsi="TimesNewRomanPSMT"/>
        </w:rPr>
        <w:t xml:space="preserve"> </w:t>
      </w:r>
      <w:proofErr w:type="spellStart"/>
      <w:r>
        <w:rPr>
          <w:rFonts w:ascii="TimesNewRomanPSMT" w:hAnsi="TimesNewRomanPSMT"/>
        </w:rPr>
        <w:t>dapt</w:t>
      </w:r>
      <w:proofErr w:type="spellEnd"/>
      <w:r>
        <w:rPr>
          <w:rFonts w:ascii="TimesNewRomanPSMT" w:hAnsi="TimesNewRomanPSMT"/>
        </w:rPr>
        <w:t xml:space="preserve"> </w:t>
      </w:r>
      <w:proofErr w:type="spellStart"/>
      <w:r>
        <w:rPr>
          <w:rFonts w:ascii="TimesNewRomanPSMT" w:hAnsi="TimesNewRomanPSMT"/>
        </w:rPr>
        <w:t>dikerok</w:t>
      </w:r>
      <w:proofErr w:type="spellEnd"/>
      <w:r>
        <w:rPr>
          <w:rFonts w:ascii="TimesNewRomanPSMT" w:hAnsi="TimesNewRomanPSMT"/>
        </w:rPr>
        <w:t xml:space="preserve">, </w:t>
      </w:r>
      <w:proofErr w:type="spellStart"/>
      <w:r>
        <w:rPr>
          <w:rFonts w:ascii="TimesNewRomanPSMT" w:hAnsi="TimesNewRomanPSMT"/>
        </w:rPr>
        <w:t>meninggalkan</w:t>
      </w:r>
      <w:proofErr w:type="spellEnd"/>
      <w:r>
        <w:rPr>
          <w:rFonts w:ascii="TimesNewRomanPSMT" w:hAnsi="TimesNewRomanPSMT"/>
        </w:rPr>
        <w:t xml:space="preserve"> </w:t>
      </w:r>
      <w:proofErr w:type="spellStart"/>
      <w:r>
        <w:rPr>
          <w:rFonts w:ascii="TimesNewRomanPSMT" w:hAnsi="TimesNewRomanPSMT"/>
        </w:rPr>
        <w:t>bekas</w:t>
      </w:r>
      <w:proofErr w:type="spellEnd"/>
      <w:r>
        <w:rPr>
          <w:rFonts w:ascii="TimesNewRomanPSMT" w:hAnsi="TimesNewRomanPSMT"/>
        </w:rPr>
        <w:t xml:space="preserve"> </w:t>
      </w:r>
      <w:proofErr w:type="spellStart"/>
      <w:r>
        <w:rPr>
          <w:rFonts w:ascii="TimesNewRomanPSMT" w:hAnsi="TimesNewRomanPSMT"/>
        </w:rPr>
        <w:t>dibawah</w:t>
      </w:r>
      <w:proofErr w:type="spellEnd"/>
      <w:r>
        <w:rPr>
          <w:rFonts w:ascii="TimesNewRomanPSMT" w:hAnsi="TimesNewRomanPSMT"/>
        </w:rPr>
        <w:t xml:space="preserve"> </w:t>
      </w:r>
      <w:proofErr w:type="spellStart"/>
      <w:r>
        <w:rPr>
          <w:rFonts w:ascii="TimesNewRomanPSMT" w:hAnsi="TimesNewRomanPSMT"/>
        </w:rPr>
        <w:t>permukaan</w:t>
      </w:r>
      <w:proofErr w:type="spellEnd"/>
      <w:r>
        <w:rPr>
          <w:rFonts w:ascii="TimesNewRomanPSMT" w:hAnsi="TimesNewRomanPSMT"/>
        </w:rPr>
        <w:t xml:space="preserve"> </w:t>
      </w:r>
      <w:proofErr w:type="spellStart"/>
      <w:r>
        <w:rPr>
          <w:rFonts w:ascii="TimesNewRomanPSMT" w:hAnsi="TimesNewRomanPSMT"/>
        </w:rPr>
        <w:t>kasar</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pewarnaan</w:t>
      </w:r>
      <w:proofErr w:type="spellEnd"/>
      <w:r>
        <w:rPr>
          <w:rFonts w:ascii="TimesNewRomanPSMT" w:hAnsi="TimesNewRomanPSMT"/>
        </w:rPr>
        <w:t xml:space="preserve"> Gram, </w:t>
      </w:r>
      <w:proofErr w:type="spellStart"/>
      <w:r>
        <w:rPr>
          <w:rFonts w:ascii="TimesNewRomanPSMT" w:hAnsi="TimesNewRomanPSMT"/>
        </w:rPr>
        <w:t>menunjukkan</w:t>
      </w:r>
      <w:proofErr w:type="spellEnd"/>
      <w:r>
        <w:rPr>
          <w:rFonts w:ascii="TimesNewRomanPSMT" w:hAnsi="TimesNewRomanPSMT"/>
        </w:rPr>
        <w:t xml:space="preserve"> </w:t>
      </w:r>
      <w:proofErr w:type="spellStart"/>
      <w:r>
        <w:rPr>
          <w:rFonts w:ascii="TimesNewRomanPSMT" w:hAnsi="TimesNewRomanPSMT"/>
        </w:rPr>
        <w:t>gifa</w:t>
      </w:r>
      <w:proofErr w:type="spellEnd"/>
      <w:r>
        <w:rPr>
          <w:rFonts w:ascii="TimesNewRomanPSMT" w:hAnsi="TimesNewRomanPSMT"/>
        </w:rPr>
        <w:t xml:space="preserve"> </w:t>
      </w:r>
      <w:proofErr w:type="spellStart"/>
      <w:r>
        <w:rPr>
          <w:rFonts w:ascii="TimesNewRomanPSMT" w:hAnsi="TimesNewRomanPSMT"/>
        </w:rPr>
        <w:t>kandida</w:t>
      </w:r>
      <w:proofErr w:type="spellEnd"/>
      <w:r>
        <w:rPr>
          <w:rFonts w:ascii="TimesNewRomanPSMT" w:hAnsi="TimesNewRomanPSMT"/>
        </w:rPr>
        <w:t xml:space="preserve">. Pada </w:t>
      </w:r>
      <w:proofErr w:type="spellStart"/>
      <w:r>
        <w:rPr>
          <w:rFonts w:ascii="TimesNewRomanPSMT" w:hAnsi="TimesNewRomanPSMT"/>
        </w:rPr>
        <w:t>bayi</w:t>
      </w:r>
      <w:proofErr w:type="spellEnd"/>
      <w:r>
        <w:rPr>
          <w:rFonts w:ascii="TimesNewRomanPSMT" w:hAnsi="TimesNewRomanPSMT"/>
        </w:rPr>
        <w:t xml:space="preserve"> </w:t>
      </w:r>
      <w:proofErr w:type="spellStart"/>
      <w:r>
        <w:rPr>
          <w:rFonts w:ascii="TimesNewRomanPSMT" w:hAnsi="TimesNewRomanPSMT"/>
        </w:rPr>
        <w:t>kandidosis</w:t>
      </w:r>
      <w:proofErr w:type="spellEnd"/>
      <w:r>
        <w:rPr>
          <w:rFonts w:ascii="TimesNewRomanPSMT" w:hAnsi="TimesNewRomanPSMT"/>
        </w:rPr>
        <w:t xml:space="preserve"> oral yang </w:t>
      </w:r>
      <w:proofErr w:type="spellStart"/>
      <w:r>
        <w:rPr>
          <w:rFonts w:ascii="TimesNewRomanPSMT" w:hAnsi="TimesNewRomanPSMT"/>
        </w:rPr>
        <w:t>luas</w:t>
      </w:r>
      <w:proofErr w:type="spellEnd"/>
      <w:r>
        <w:rPr>
          <w:rFonts w:ascii="TimesNewRomanPSMT" w:hAnsi="TimesNewRomanPSMT"/>
        </w:rPr>
        <w:t xml:space="preserve">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dikaitkan</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ruam</w:t>
      </w:r>
      <w:proofErr w:type="spellEnd"/>
      <w:r>
        <w:rPr>
          <w:rFonts w:ascii="TimesNewRomanPSMT" w:hAnsi="TimesNewRomanPSMT"/>
        </w:rPr>
        <w:t xml:space="preserve"> </w:t>
      </w:r>
      <w:proofErr w:type="spellStart"/>
      <w:r>
        <w:rPr>
          <w:rFonts w:ascii="TimesNewRomanPSMT" w:hAnsi="TimesNewRomanPSMT"/>
        </w:rPr>
        <w:t>wajah</w:t>
      </w:r>
      <w:proofErr w:type="spellEnd"/>
      <w:r>
        <w:rPr>
          <w:rFonts w:ascii="TimesNewRomanPSMT" w:hAnsi="TimesNewRomanPSMT"/>
        </w:rPr>
        <w:t xml:space="preserve"> </w:t>
      </w:r>
      <w:proofErr w:type="spellStart"/>
      <w:r>
        <w:rPr>
          <w:rFonts w:ascii="TimesNewRomanPSMT" w:hAnsi="TimesNewRomanPSMT"/>
        </w:rPr>
        <w:t>merah</w:t>
      </w:r>
      <w:proofErr w:type="spellEnd"/>
      <w:r>
        <w:rPr>
          <w:rFonts w:ascii="TimesNewRomanPSMT" w:hAnsi="TimesNewRomanPSMT"/>
        </w:rPr>
        <w:t xml:space="preserve"> dan </w:t>
      </w:r>
      <w:proofErr w:type="spellStart"/>
      <w:r>
        <w:rPr>
          <w:rFonts w:ascii="TimesNewRomanPSMT" w:hAnsi="TimesNewRomanPSMT"/>
        </w:rPr>
        <w:t>ruam</w:t>
      </w:r>
      <w:proofErr w:type="spellEnd"/>
      <w:r>
        <w:rPr>
          <w:rFonts w:ascii="TimesNewRomanPSMT" w:hAnsi="TimesNewRomanPSMT"/>
        </w:rPr>
        <w:t xml:space="preserve"> </w:t>
      </w:r>
      <w:proofErr w:type="spellStart"/>
      <w:r>
        <w:rPr>
          <w:rFonts w:ascii="TimesNewRomanPSMT" w:hAnsi="TimesNewRomanPSMT"/>
        </w:rPr>
        <w:t>popok</w:t>
      </w:r>
      <w:proofErr w:type="spellEnd"/>
      <w:r>
        <w:rPr>
          <w:rFonts w:ascii="TimesNewRomanPSMT" w:hAnsi="TimesNewRomanPSMT"/>
        </w:rPr>
        <w:t xml:space="preserve">. </w:t>
      </w:r>
    </w:p>
    <w:p w14:paraId="265DC9C3" w14:textId="77777777" w:rsidR="008719BA" w:rsidRDefault="008719BA" w:rsidP="008719BA">
      <w:pPr>
        <w:pStyle w:val="NormalWeb"/>
        <w:jc w:val="both"/>
      </w:pPr>
      <w:proofErr w:type="spellStart"/>
      <w:r>
        <w:rPr>
          <w:rFonts w:ascii="TimesNewRomanPS" w:hAnsi="TimesNewRomanPS"/>
          <w:b/>
          <w:bCs/>
        </w:rPr>
        <w:t>Perawatan</w:t>
      </w:r>
      <w:proofErr w:type="spellEnd"/>
      <w:r>
        <w:rPr>
          <w:rFonts w:ascii="TimesNewRomanPS" w:hAnsi="TimesNewRomanPS"/>
          <w:b/>
          <w:bCs/>
        </w:rPr>
        <w:t xml:space="preserve"> </w:t>
      </w:r>
      <w:r>
        <w:rPr>
          <w:rFonts w:ascii="TimesNewRomanPSMT" w:hAnsi="TimesNewRomanPSMT"/>
        </w:rPr>
        <w:t xml:space="preserve">: </w:t>
      </w:r>
      <w:proofErr w:type="spellStart"/>
      <w:r>
        <w:rPr>
          <w:rFonts w:ascii="TimesNewRomanPSMT" w:hAnsi="TimesNewRomanPSMT"/>
        </w:rPr>
        <w:t>selain</w:t>
      </w:r>
      <w:proofErr w:type="spellEnd"/>
      <w:r>
        <w:rPr>
          <w:rFonts w:ascii="TimesNewRomanPSMT" w:hAnsi="TimesNewRomanPSMT"/>
        </w:rPr>
        <w:t xml:space="preserve"> </w:t>
      </w:r>
      <w:proofErr w:type="spellStart"/>
      <w:r>
        <w:rPr>
          <w:rFonts w:ascii="TimesNewRomanPSMT" w:hAnsi="TimesNewRomanPSMT"/>
        </w:rPr>
        <w:t>pengobatan</w:t>
      </w:r>
      <w:proofErr w:type="spellEnd"/>
      <w:r>
        <w:rPr>
          <w:rFonts w:ascii="TimesNewRomanPSMT" w:hAnsi="TimesNewRomanPSMT"/>
        </w:rPr>
        <w:t xml:space="preserve"> </w:t>
      </w:r>
      <w:proofErr w:type="spellStart"/>
      <w:r>
        <w:rPr>
          <w:rFonts w:ascii="TimesNewRomanPSMT" w:hAnsi="TimesNewRomanPSMT"/>
        </w:rPr>
        <w:t>faktor</w:t>
      </w:r>
      <w:proofErr w:type="spellEnd"/>
      <w:r>
        <w:rPr>
          <w:rFonts w:ascii="TimesNewRomanPSMT" w:hAnsi="TimesNewRomanPSMT"/>
        </w:rPr>
        <w:t xml:space="preserve"> </w:t>
      </w:r>
      <w:proofErr w:type="spellStart"/>
      <w:r>
        <w:rPr>
          <w:rFonts w:ascii="TimesNewRomanPSMT" w:hAnsi="TimesNewRomanPSMT"/>
        </w:rPr>
        <w:t>predisposisi</w:t>
      </w:r>
      <w:proofErr w:type="spellEnd"/>
      <w:r>
        <w:rPr>
          <w:rFonts w:ascii="TimesNewRomanPSMT" w:hAnsi="TimesNewRomanPSMT"/>
        </w:rPr>
        <w:t xml:space="preserve">, </w:t>
      </w:r>
      <w:proofErr w:type="spellStart"/>
      <w:r>
        <w:rPr>
          <w:rFonts w:ascii="TimesNewRomanPSMT" w:hAnsi="TimesNewRomanPSMT"/>
        </w:rPr>
        <w:t>suspensi</w:t>
      </w:r>
      <w:proofErr w:type="spellEnd"/>
      <w:r>
        <w:rPr>
          <w:rFonts w:ascii="TimesNewRomanPSMT" w:hAnsi="TimesNewRomanPSMT"/>
        </w:rPr>
        <w:t xml:space="preserve"> </w:t>
      </w:r>
      <w:proofErr w:type="spellStart"/>
      <w:r>
        <w:rPr>
          <w:rFonts w:ascii="TimesNewRomanPSMT" w:hAnsi="TimesNewRomanPSMT"/>
        </w:rPr>
        <w:t>nistatin</w:t>
      </w:r>
      <w:proofErr w:type="spellEnd"/>
      <w:r>
        <w:rPr>
          <w:rFonts w:ascii="TimesNewRomanPSMT" w:hAnsi="TimesNewRomanPSMT"/>
        </w:rPr>
        <w:t xml:space="preserve"> 10.000 unit yang </w:t>
      </w:r>
      <w:proofErr w:type="spellStart"/>
      <w:r>
        <w:rPr>
          <w:rFonts w:ascii="TimesNewRomanPSMT" w:hAnsi="TimesNewRomanPSMT"/>
        </w:rPr>
        <w:t>dikumur</w:t>
      </w:r>
      <w:proofErr w:type="spellEnd"/>
      <w:r>
        <w:rPr>
          <w:rFonts w:ascii="TimesNewRomanPSMT" w:hAnsi="TimesNewRomanPSMT"/>
        </w:rPr>
        <w:t xml:space="preserve"> </w:t>
      </w:r>
      <w:proofErr w:type="spellStart"/>
      <w:r>
        <w:rPr>
          <w:rFonts w:ascii="TimesNewRomanPSMT" w:hAnsi="TimesNewRomanPSMT"/>
        </w:rPr>
        <w:t>kemudian</w:t>
      </w:r>
      <w:proofErr w:type="spellEnd"/>
      <w:r>
        <w:rPr>
          <w:rFonts w:ascii="TimesNewRomanPSMT" w:hAnsi="TimesNewRomanPSMT"/>
        </w:rPr>
        <w:t xml:space="preserve"> </w:t>
      </w:r>
      <w:proofErr w:type="spellStart"/>
      <w:r>
        <w:rPr>
          <w:rFonts w:ascii="TimesNewRomanPSMT" w:hAnsi="TimesNewRomanPSMT"/>
        </w:rPr>
        <w:t>obat</w:t>
      </w:r>
      <w:proofErr w:type="spellEnd"/>
      <w:r>
        <w:rPr>
          <w:rFonts w:ascii="TimesNewRomanPSMT" w:hAnsi="TimesNewRomanPSMT"/>
        </w:rPr>
        <w:t xml:space="preserve"> </w:t>
      </w:r>
      <w:proofErr w:type="spellStart"/>
      <w:r>
        <w:rPr>
          <w:rFonts w:ascii="TimesNewRomanPSMT" w:hAnsi="TimesNewRomanPSMT"/>
        </w:rPr>
        <w:t>minum</w:t>
      </w:r>
      <w:proofErr w:type="spellEnd"/>
      <w:r>
        <w:rPr>
          <w:rFonts w:ascii="TimesNewRomanPSMT" w:hAnsi="TimesNewRomanPSMT"/>
        </w:rPr>
        <w:t xml:space="preserve"> </w:t>
      </w:r>
      <w:proofErr w:type="spellStart"/>
      <w:r>
        <w:rPr>
          <w:rFonts w:ascii="TimesNewRomanPSMT" w:hAnsi="TimesNewRomanPSMT"/>
        </w:rPr>
        <w:t>nistatin</w:t>
      </w:r>
      <w:proofErr w:type="spellEnd"/>
      <w:r>
        <w:rPr>
          <w:rFonts w:ascii="TimesNewRomanPSMT" w:hAnsi="TimesNewRomanPSMT"/>
        </w:rPr>
        <w:t xml:space="preserve"> </w:t>
      </w:r>
      <w:proofErr w:type="spellStart"/>
      <w:r>
        <w:rPr>
          <w:rFonts w:ascii="TimesNewRomanPSMT" w:hAnsi="TimesNewRomanPSMT"/>
        </w:rPr>
        <w:t>pastiles</w:t>
      </w:r>
      <w:proofErr w:type="spellEnd"/>
      <w:r>
        <w:rPr>
          <w:rFonts w:ascii="TimesNewRomanPSMT" w:hAnsi="TimesNewRomanPSMT"/>
        </w:rPr>
        <w:t xml:space="preserve"> 1 gds. </w:t>
      </w:r>
      <w:proofErr w:type="spellStart"/>
      <w:r>
        <w:rPr>
          <w:rFonts w:ascii="TimesNewRomanPSMT" w:hAnsi="TimesNewRomanPSMT"/>
        </w:rPr>
        <w:t>Oabat</w:t>
      </w:r>
      <w:proofErr w:type="spellEnd"/>
      <w:r>
        <w:rPr>
          <w:rFonts w:ascii="TimesNewRomanPSMT" w:hAnsi="TimesNewRomanPSMT"/>
        </w:rPr>
        <w:t xml:space="preserve"> </w:t>
      </w:r>
      <w:proofErr w:type="spellStart"/>
      <w:r>
        <w:rPr>
          <w:rFonts w:ascii="TimesNewRomanPSMT" w:hAnsi="TimesNewRomanPSMT"/>
        </w:rPr>
        <w:t>kumur</w:t>
      </w:r>
      <w:proofErr w:type="spellEnd"/>
      <w:r>
        <w:rPr>
          <w:rFonts w:ascii="TimesNewRomanPSMT" w:hAnsi="TimesNewRomanPSMT"/>
        </w:rPr>
        <w:t xml:space="preserve"> </w:t>
      </w:r>
      <w:proofErr w:type="spellStart"/>
      <w:r>
        <w:rPr>
          <w:rFonts w:ascii="TimesNewRomanPSMT" w:hAnsi="TimesNewRomanPSMT"/>
        </w:rPr>
        <w:t>klorheksidin</w:t>
      </w:r>
      <w:proofErr w:type="spellEnd"/>
      <w:r>
        <w:rPr>
          <w:rFonts w:ascii="TimesNewRomanPSMT" w:hAnsi="TimesNewRomanPSMT"/>
        </w:rPr>
        <w:t xml:space="preserve"> </w:t>
      </w:r>
      <w:proofErr w:type="spellStart"/>
      <w:r>
        <w:rPr>
          <w:rFonts w:ascii="TimesNewRomanPSMT" w:hAnsi="TimesNewRomanPSMT"/>
        </w:rPr>
        <w:t>merupakan</w:t>
      </w:r>
      <w:proofErr w:type="spellEnd"/>
      <w:r>
        <w:rPr>
          <w:rFonts w:ascii="TimesNewRomanPSMT" w:hAnsi="TimesNewRomanPSMT"/>
        </w:rPr>
        <w:t xml:space="preserve"> </w:t>
      </w:r>
      <w:proofErr w:type="spellStart"/>
      <w:r>
        <w:rPr>
          <w:rFonts w:ascii="TimesNewRomanPSMT" w:hAnsi="TimesNewRomanPSMT"/>
        </w:rPr>
        <w:t>terapi</w:t>
      </w:r>
      <w:proofErr w:type="spellEnd"/>
      <w:r>
        <w:rPr>
          <w:rFonts w:ascii="TimesNewRomanPSMT" w:hAnsi="TimesNewRomanPSMT"/>
        </w:rPr>
        <w:t xml:space="preserve"> </w:t>
      </w:r>
      <w:proofErr w:type="spellStart"/>
      <w:r>
        <w:rPr>
          <w:rFonts w:ascii="TimesNewRomanPSMT" w:hAnsi="TimesNewRomanPSMT"/>
        </w:rPr>
        <w:t>tambahan</w:t>
      </w:r>
      <w:proofErr w:type="spellEnd"/>
      <w:r>
        <w:rPr>
          <w:rFonts w:ascii="TimesNewRomanPSMT" w:hAnsi="TimesNewRomanPSMT"/>
        </w:rPr>
        <w:t xml:space="preserve">. </w:t>
      </w:r>
      <w:proofErr w:type="spellStart"/>
      <w:r>
        <w:rPr>
          <w:rFonts w:ascii="TimesNewRomanPSMT" w:hAnsi="TimesNewRomanPSMT"/>
        </w:rPr>
        <w:t>Amfoterisin</w:t>
      </w:r>
      <w:proofErr w:type="spellEnd"/>
      <w:r>
        <w:rPr>
          <w:rFonts w:ascii="TimesNewRomanPSMT" w:hAnsi="TimesNewRomanPSMT"/>
        </w:rPr>
        <w:t xml:space="preserve"> dan miconazole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alternatif</w:t>
      </w:r>
      <w:proofErr w:type="spellEnd"/>
      <w:r>
        <w:rPr>
          <w:rFonts w:ascii="TimesNewRomanPSMT" w:hAnsi="TimesNewRomanPSMT"/>
        </w:rPr>
        <w:t xml:space="preserve"> lain yang </w:t>
      </w:r>
      <w:proofErr w:type="spellStart"/>
      <w:r>
        <w:rPr>
          <w:rFonts w:ascii="TimesNewRomanPSMT" w:hAnsi="TimesNewRomanPSMT"/>
        </w:rPr>
        <w:t>agak</w:t>
      </w:r>
      <w:proofErr w:type="spellEnd"/>
      <w:r>
        <w:rPr>
          <w:rFonts w:ascii="TimesNewRomanPSMT" w:hAnsi="TimesNewRomanPSMT"/>
        </w:rPr>
        <w:t xml:space="preserve"> mahal (dan </w:t>
      </w:r>
      <w:proofErr w:type="spellStart"/>
      <w:r>
        <w:rPr>
          <w:rFonts w:ascii="TimesNewRomanPSMT" w:hAnsi="TimesNewRomanPSMT"/>
        </w:rPr>
        <w:t>saling</w:t>
      </w:r>
      <w:proofErr w:type="spellEnd"/>
      <w:r>
        <w:rPr>
          <w:rFonts w:ascii="TimesNewRomanPSMT" w:hAnsi="TimesNewRomanPSMT"/>
        </w:rPr>
        <w:t xml:space="preserve"> </w:t>
      </w:r>
      <w:proofErr w:type="spellStart"/>
      <w:r>
        <w:rPr>
          <w:rFonts w:ascii="TimesNewRomanPSMT" w:hAnsi="TimesNewRomanPSMT"/>
        </w:rPr>
        <w:t>antagonik</w:t>
      </w:r>
      <w:proofErr w:type="spellEnd"/>
      <w:r>
        <w:rPr>
          <w:rFonts w:ascii="TimesNewRomanPSMT" w:hAnsi="TimesNewRomanPSMT"/>
        </w:rPr>
        <w:t xml:space="preserve">). </w:t>
      </w:r>
      <w:proofErr w:type="spellStart"/>
      <w:r>
        <w:rPr>
          <w:rFonts w:ascii="TimesNewRomanPSMT" w:hAnsi="TimesNewRomanPSMT"/>
        </w:rPr>
        <w:t>Flukonazol</w:t>
      </w:r>
      <w:proofErr w:type="spellEnd"/>
      <w:r>
        <w:rPr>
          <w:rFonts w:ascii="TimesNewRomanPSMT" w:hAnsi="TimesNewRomanPSMT"/>
        </w:rPr>
        <w:t xml:space="preserve"> 50 mg </w:t>
      </w:r>
      <w:proofErr w:type="spellStart"/>
      <w:r>
        <w:rPr>
          <w:rFonts w:ascii="TimesNewRomanPSMT" w:hAnsi="TimesNewRomanPSMT"/>
        </w:rPr>
        <w:t>sekali</w:t>
      </w:r>
      <w:proofErr w:type="spellEnd"/>
      <w:r>
        <w:rPr>
          <w:rFonts w:ascii="TimesNewRomanPSMT" w:hAnsi="TimesNewRomanPSMT"/>
        </w:rPr>
        <w:t xml:space="preserve"> </w:t>
      </w:r>
      <w:proofErr w:type="spellStart"/>
      <w:r>
        <w:rPr>
          <w:rFonts w:ascii="TimesNewRomanPSMT" w:hAnsi="TimesNewRomanPSMT"/>
        </w:rPr>
        <w:t>sehari</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itrakobazol</w:t>
      </w:r>
      <w:proofErr w:type="spellEnd"/>
      <w:r>
        <w:rPr>
          <w:rFonts w:ascii="TimesNewRomanPSMT" w:hAnsi="TimesNewRomanPSMT"/>
        </w:rPr>
        <w:t xml:space="preserve"> 100 mg </w:t>
      </w:r>
      <w:proofErr w:type="spellStart"/>
      <w:r>
        <w:rPr>
          <w:rFonts w:ascii="TimesNewRomanPSMT" w:hAnsi="TimesNewRomanPSMT"/>
        </w:rPr>
        <w:t>sekali</w:t>
      </w:r>
      <w:proofErr w:type="spellEnd"/>
      <w:r>
        <w:rPr>
          <w:rFonts w:ascii="TimesNewRomanPSMT" w:hAnsi="TimesNewRomanPSMT"/>
        </w:rPr>
        <w:t xml:space="preserve"> </w:t>
      </w:r>
      <w:proofErr w:type="spellStart"/>
      <w:r>
        <w:rPr>
          <w:rFonts w:ascii="TimesNewRomanPSMT" w:hAnsi="TimesNewRomanPSMT"/>
        </w:rPr>
        <w:t>sehari</w:t>
      </w:r>
      <w:proofErr w:type="spellEnd"/>
      <w:r>
        <w:rPr>
          <w:rFonts w:ascii="TimesNewRomanPSMT" w:hAnsi="TimesNewRomanPSMT"/>
        </w:rPr>
        <w:t xml:space="preserve"> (</w:t>
      </w:r>
      <w:proofErr w:type="spellStart"/>
      <w:r>
        <w:rPr>
          <w:rFonts w:ascii="TimesNewRomanPSMT" w:hAnsi="TimesNewRomanPSMT"/>
        </w:rPr>
        <w:t>hati</w:t>
      </w:r>
      <w:proofErr w:type="spellEnd"/>
      <w:r>
        <w:rPr>
          <w:rFonts w:ascii="TimesNewRomanPSMT" w:hAnsi="TimesNewRomanPSMT"/>
        </w:rPr>
        <w:t xml:space="preserve"> </w:t>
      </w:r>
      <w:proofErr w:type="spellStart"/>
      <w:r>
        <w:rPr>
          <w:rFonts w:ascii="TimesNewRomanPSMT" w:hAnsi="TimesNewRomanPSMT"/>
        </w:rPr>
        <w:t>hati</w:t>
      </w:r>
      <w:proofErr w:type="spellEnd"/>
      <w:r>
        <w:rPr>
          <w:rFonts w:ascii="TimesNewRomanPSMT" w:hAnsi="TimesNewRomanPSMT"/>
        </w:rPr>
        <w:t xml:space="preserve"> pada </w:t>
      </w:r>
      <w:proofErr w:type="spellStart"/>
      <w:r>
        <w:rPr>
          <w:rFonts w:ascii="TimesNewRomanPSMT" w:hAnsi="TimesNewRomanPSMT"/>
        </w:rPr>
        <w:t>pasien</w:t>
      </w:r>
      <w:proofErr w:type="spellEnd"/>
      <w:r>
        <w:rPr>
          <w:rFonts w:ascii="TimesNewRomanPSMT" w:hAnsi="TimesNewRomanPSMT"/>
        </w:rPr>
        <w:t xml:space="preserve"> yang </w:t>
      </w:r>
      <w:proofErr w:type="spellStart"/>
      <w:r>
        <w:rPr>
          <w:rFonts w:ascii="TimesNewRomanPSMT" w:hAnsi="TimesNewRomanPSMT"/>
        </w:rPr>
        <w:t>beresiko</w:t>
      </w:r>
      <w:proofErr w:type="spellEnd"/>
      <w:r>
        <w:rPr>
          <w:rFonts w:ascii="TimesNewRomanPSMT" w:hAnsi="TimesNewRomanPSMT"/>
        </w:rPr>
        <w:t xml:space="preserve"> </w:t>
      </w:r>
      <w:proofErr w:type="spellStart"/>
      <w:r>
        <w:rPr>
          <w:rFonts w:ascii="TimesNewRomanPSMT" w:hAnsi="TimesNewRomanPSMT"/>
        </w:rPr>
        <w:t>gagal</w:t>
      </w:r>
      <w:proofErr w:type="spellEnd"/>
      <w:r>
        <w:rPr>
          <w:rFonts w:ascii="TimesNewRomanPSMT" w:hAnsi="TimesNewRomanPSMT"/>
        </w:rPr>
        <w:t xml:space="preserve"> </w:t>
      </w:r>
      <w:proofErr w:type="spellStart"/>
      <w:r>
        <w:rPr>
          <w:rFonts w:ascii="TimesNewRomanPSMT" w:hAnsi="TimesNewRomanPSMT"/>
        </w:rPr>
        <w:t>jantung</w:t>
      </w:r>
      <w:proofErr w:type="spellEnd"/>
      <w:r>
        <w:rPr>
          <w:rFonts w:ascii="TimesNewRomanPSMT" w:hAnsi="TimesNewRomanPSMT"/>
        </w:rPr>
        <w:t xml:space="preserv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obat</w:t>
      </w:r>
      <w:proofErr w:type="spellEnd"/>
      <w:r>
        <w:rPr>
          <w:rFonts w:ascii="TimesNewRomanPSMT" w:hAnsi="TimesNewRomanPSMT"/>
        </w:rPr>
        <w:t xml:space="preserve"> </w:t>
      </w:r>
      <w:proofErr w:type="spellStart"/>
      <w:r>
        <w:rPr>
          <w:rFonts w:ascii="TimesNewRomanPSMT" w:hAnsi="TimesNewRomanPSMT"/>
        </w:rPr>
        <w:t>sistemik</w:t>
      </w:r>
      <w:proofErr w:type="spellEnd"/>
      <w:r>
        <w:rPr>
          <w:rFonts w:ascii="TimesNewRomanPSMT" w:hAnsi="TimesNewRomanPSMT"/>
        </w:rPr>
        <w:t xml:space="preserve"> </w:t>
      </w:r>
      <w:proofErr w:type="spellStart"/>
      <w:r>
        <w:rPr>
          <w:rFonts w:ascii="TimesNewRomanPSMT" w:hAnsi="TimesNewRomanPSMT"/>
        </w:rPr>
        <w:t>pilihan</w:t>
      </w:r>
      <w:proofErr w:type="spellEnd"/>
      <w:r>
        <w:rPr>
          <w:rFonts w:ascii="TimesNewRomanPSMT" w:hAnsi="TimesNewRomanPSMT"/>
        </w:rPr>
        <w:t xml:space="preserve">. </w:t>
      </w:r>
      <w:proofErr w:type="spellStart"/>
      <w:r>
        <w:rPr>
          <w:rFonts w:ascii="TimesNewRomanPS" w:hAnsi="TimesNewRomanPS"/>
          <w:i/>
          <w:iCs/>
        </w:rPr>
        <w:t>C.glabarata</w:t>
      </w:r>
      <w:proofErr w:type="spellEnd"/>
      <w:r>
        <w:rPr>
          <w:rFonts w:ascii="TimesNewRomanPSMT" w:hAnsi="TimesNewRomanPSMT"/>
        </w:rPr>
        <w:t xml:space="preserve">, </w:t>
      </w:r>
      <w:proofErr w:type="spellStart"/>
      <w:r>
        <w:rPr>
          <w:rFonts w:ascii="TimesNewRomanPS" w:hAnsi="TimesNewRomanPS"/>
          <w:i/>
          <w:iCs/>
        </w:rPr>
        <w:t>C.tropikalis</w:t>
      </w:r>
      <w:proofErr w:type="spellEnd"/>
      <w:r>
        <w:rPr>
          <w:rFonts w:ascii="TimesNewRomanPS" w:hAnsi="TimesNewRomanPS"/>
          <w:i/>
          <w:iCs/>
        </w:rPr>
        <w:t xml:space="preserve"> </w:t>
      </w:r>
      <w:r>
        <w:rPr>
          <w:rFonts w:ascii="TimesNewRomanPSMT" w:hAnsi="TimesNewRomanPSMT"/>
        </w:rPr>
        <w:t xml:space="preserve">dan </w:t>
      </w:r>
      <w:proofErr w:type="spellStart"/>
      <w:r>
        <w:rPr>
          <w:rFonts w:ascii="TimesNewRomanPS" w:hAnsi="TimesNewRomanPS"/>
          <w:i/>
          <w:iCs/>
        </w:rPr>
        <w:t>C.Knusel</w:t>
      </w:r>
      <w:proofErr w:type="spellEnd"/>
      <w:r>
        <w:rPr>
          <w:rFonts w:ascii="TimesNewRomanPS" w:hAnsi="TimesNewRomanPS"/>
          <w:i/>
          <w:iCs/>
        </w:rPr>
        <w:t xml:space="preserve"> </w:t>
      </w:r>
      <w:proofErr w:type="spellStart"/>
      <w:r>
        <w:rPr>
          <w:rFonts w:ascii="TimesNewRomanPSMT" w:hAnsi="TimesNewRomanPSMT"/>
        </w:rPr>
        <w:t>resisten</w:t>
      </w:r>
      <w:proofErr w:type="spellEnd"/>
      <w:r>
        <w:rPr>
          <w:rFonts w:ascii="TimesNewRomanPSMT" w:hAnsi="TimesNewRomanPSMT"/>
        </w:rPr>
        <w:t xml:space="preserve"> </w:t>
      </w:r>
      <w:proofErr w:type="spellStart"/>
      <w:r>
        <w:rPr>
          <w:rFonts w:ascii="TimesNewRomanPSMT" w:hAnsi="TimesNewRomanPSMT"/>
        </w:rPr>
        <w:t>terhadap</w:t>
      </w:r>
      <w:proofErr w:type="spellEnd"/>
      <w:r>
        <w:rPr>
          <w:rFonts w:ascii="TimesNewRomanPSMT" w:hAnsi="TimesNewRomanPSMT"/>
        </w:rPr>
        <w:t xml:space="preserve"> </w:t>
      </w:r>
      <w:proofErr w:type="spellStart"/>
      <w:r>
        <w:rPr>
          <w:rFonts w:ascii="TimesNewRomanPSMT" w:hAnsi="TimesNewRomanPSMT"/>
        </w:rPr>
        <w:t>flikonazol</w:t>
      </w:r>
      <w:proofErr w:type="spellEnd"/>
      <w:r>
        <w:rPr>
          <w:rFonts w:ascii="TimesNewRomanPSMT" w:hAnsi="TimesNewRomanPSMT"/>
        </w:rPr>
        <w:t xml:space="preserve"> </w:t>
      </w:r>
      <w:proofErr w:type="spellStart"/>
      <w:r>
        <w:rPr>
          <w:rFonts w:ascii="TimesNewRomanPSMT" w:hAnsi="TimesNewRomanPSMT"/>
        </w:rPr>
        <w:t>olah</w:t>
      </w:r>
      <w:proofErr w:type="spellEnd"/>
      <w:r>
        <w:rPr>
          <w:rFonts w:ascii="TimesNewRomanPSMT" w:hAnsi="TimesNewRomanPSMT"/>
        </w:rPr>
        <w:t xml:space="preserve"> </w:t>
      </w:r>
      <w:proofErr w:type="spellStart"/>
      <w:r>
        <w:rPr>
          <w:rFonts w:ascii="TimesNewRomanPSMT" w:hAnsi="TimesNewRomanPSMT"/>
        </w:rPr>
        <w:t>karena</w:t>
      </w:r>
      <w:proofErr w:type="spellEnd"/>
      <w:r>
        <w:rPr>
          <w:rFonts w:ascii="TimesNewRomanPSMT" w:hAnsi="TimesNewRomanPSMT"/>
        </w:rPr>
        <w:t xml:space="preserve"> </w:t>
      </w:r>
      <w:proofErr w:type="spellStart"/>
      <w:r>
        <w:rPr>
          <w:rFonts w:ascii="TimesNewRomanPSMT" w:hAnsi="TimesNewRomanPSMT"/>
        </w:rPr>
        <w:t>itu</w:t>
      </w:r>
      <w:proofErr w:type="spellEnd"/>
      <w:r>
        <w:rPr>
          <w:rFonts w:ascii="TimesNewRomanPSMT" w:hAnsi="TimesNewRomanPSMT"/>
        </w:rPr>
        <w:t xml:space="preserve">, </w:t>
      </w:r>
      <w:proofErr w:type="spellStart"/>
      <w:r>
        <w:rPr>
          <w:rFonts w:ascii="TimesNewRomanPSMT" w:hAnsi="TimesNewRomanPSMT"/>
        </w:rPr>
        <w:t>harus</w:t>
      </w:r>
      <w:proofErr w:type="spellEnd"/>
      <w:r>
        <w:rPr>
          <w:rFonts w:ascii="TimesNewRomanPSMT" w:hAnsi="TimesNewRomanPSMT"/>
        </w:rPr>
        <w:t xml:space="preserve"> </w:t>
      </w:r>
      <w:proofErr w:type="spellStart"/>
      <w:r>
        <w:rPr>
          <w:rFonts w:ascii="TimesNewRomanPSMT" w:hAnsi="TimesNewRomanPSMT"/>
        </w:rPr>
        <w:t>dilakukan</w:t>
      </w:r>
      <w:proofErr w:type="spellEnd"/>
      <w:r>
        <w:rPr>
          <w:rFonts w:ascii="TimesNewRomanPSMT" w:hAnsi="TimesNewRomanPSMT"/>
        </w:rPr>
        <w:t xml:space="preserve"> </w:t>
      </w:r>
      <w:proofErr w:type="spellStart"/>
      <w:r>
        <w:rPr>
          <w:rFonts w:ascii="TimesNewRomanPSMT" w:hAnsi="TimesNewRomanPSMT"/>
        </w:rPr>
        <w:t>subtipe</w:t>
      </w:r>
      <w:proofErr w:type="spellEnd"/>
      <w:r>
        <w:rPr>
          <w:rFonts w:ascii="TimesNewRomanPSMT" w:hAnsi="TimesNewRomanPSMT"/>
        </w:rPr>
        <w:t xml:space="preserve"> </w:t>
      </w:r>
      <w:proofErr w:type="spellStart"/>
      <w:r>
        <w:rPr>
          <w:rFonts w:ascii="TimesNewRomanPSMT" w:hAnsi="TimesNewRomanPSMT"/>
        </w:rPr>
        <w:t>kandida</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kasus</w:t>
      </w:r>
      <w:proofErr w:type="spellEnd"/>
      <w:r>
        <w:rPr>
          <w:rFonts w:ascii="TimesNewRomanPSMT" w:hAnsi="TimesNewRomanPSMT"/>
        </w:rPr>
        <w:t xml:space="preserve"> </w:t>
      </w:r>
      <w:proofErr w:type="spellStart"/>
      <w:r>
        <w:rPr>
          <w:rFonts w:ascii="TimesNewRomanPSMT" w:hAnsi="TimesNewRomanPSMT"/>
        </w:rPr>
        <w:t>resisten</w:t>
      </w:r>
      <w:proofErr w:type="spellEnd"/>
      <w:r>
        <w:rPr>
          <w:rFonts w:ascii="TimesNewRomanPSMT" w:hAnsi="TimesNewRomanPSMT"/>
        </w:rPr>
        <w:t xml:space="preserve">. </w:t>
      </w:r>
      <w:proofErr w:type="spellStart"/>
      <w:r>
        <w:rPr>
          <w:rFonts w:ascii="TimesNewRomanPSMT" w:hAnsi="TimesNewRomanPSMT"/>
        </w:rPr>
        <w:t>Kebanyakan</w:t>
      </w:r>
      <w:proofErr w:type="spellEnd"/>
      <w:r>
        <w:rPr>
          <w:rFonts w:ascii="TimesNewRomanPSMT" w:hAnsi="TimesNewRomanPSMT"/>
        </w:rPr>
        <w:t xml:space="preserve"> anti </w:t>
      </w:r>
      <w:proofErr w:type="spellStart"/>
      <w:r>
        <w:rPr>
          <w:rFonts w:ascii="TimesNewRomanPSMT" w:hAnsi="TimesNewRomanPSMT"/>
        </w:rPr>
        <w:t>jamur</w:t>
      </w:r>
      <w:proofErr w:type="spellEnd"/>
      <w:r>
        <w:rPr>
          <w:rFonts w:ascii="TimesNewRomanPSMT" w:hAnsi="TimesNewRomanPSMT"/>
        </w:rPr>
        <w:t xml:space="preserve">, </w:t>
      </w:r>
      <w:proofErr w:type="spellStart"/>
      <w:r>
        <w:rPr>
          <w:rFonts w:ascii="TimesNewRomanPSMT" w:hAnsi="TimesNewRomanPSMT"/>
        </w:rPr>
        <w:t>terutama</w:t>
      </w:r>
      <w:proofErr w:type="spellEnd"/>
      <w:r>
        <w:rPr>
          <w:rFonts w:ascii="TimesNewRomanPSMT" w:hAnsi="TimesNewRomanPSMT"/>
        </w:rPr>
        <w:t xml:space="preserve"> </w:t>
      </w:r>
      <w:proofErr w:type="spellStart"/>
      <w:r>
        <w:rPr>
          <w:rFonts w:ascii="TimesNewRomanPSMT" w:hAnsi="TimesNewRomanPSMT"/>
        </w:rPr>
        <w:t>kelompok</w:t>
      </w:r>
      <w:proofErr w:type="spellEnd"/>
      <w:r>
        <w:rPr>
          <w:rFonts w:ascii="TimesNewRomanPSMT" w:hAnsi="TimesNewRomanPSMT"/>
        </w:rPr>
        <w:t xml:space="preserve"> </w:t>
      </w:r>
      <w:proofErr w:type="spellStart"/>
      <w:r>
        <w:rPr>
          <w:rFonts w:ascii="TimesNewRomanPSMT" w:hAnsi="TimesNewRomanPSMT"/>
        </w:rPr>
        <w:t>azol</w:t>
      </w:r>
      <w:proofErr w:type="spellEnd"/>
      <w:r>
        <w:rPr>
          <w:rFonts w:ascii="TimesNewRomanPSMT" w:hAnsi="TimesNewRomanPSMT"/>
        </w:rPr>
        <w:t xml:space="preserve"> </w:t>
      </w:r>
      <w:proofErr w:type="spellStart"/>
      <w:r>
        <w:rPr>
          <w:rFonts w:ascii="TimesNewRomanPSMT" w:hAnsi="TimesNewRomanPSMT"/>
        </w:rPr>
        <w:t>berinteraksi</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sejumlah</w:t>
      </w:r>
      <w:proofErr w:type="spellEnd"/>
      <w:r>
        <w:rPr>
          <w:rFonts w:ascii="TimesNewRomanPSMT" w:hAnsi="TimesNewRomanPSMT"/>
        </w:rPr>
        <w:t xml:space="preserve"> </w:t>
      </w:r>
      <w:proofErr w:type="spellStart"/>
      <w:r>
        <w:rPr>
          <w:rFonts w:ascii="TimesNewRomanPSMT" w:hAnsi="TimesNewRomanPSMT"/>
        </w:rPr>
        <w:t>obat-obatan</w:t>
      </w:r>
      <w:proofErr w:type="spellEnd"/>
      <w:r>
        <w:rPr>
          <w:rFonts w:ascii="TimesNewRomanPSMT" w:hAnsi="TimesNewRomanPSMT"/>
        </w:rPr>
        <w:t xml:space="preserve"> </w:t>
      </w:r>
      <w:proofErr w:type="spellStart"/>
      <w:r>
        <w:rPr>
          <w:rFonts w:ascii="TimesNewRomanPSMT" w:hAnsi="TimesNewRomanPSMT"/>
        </w:rPr>
        <w:t>termasuk</w:t>
      </w:r>
      <w:proofErr w:type="spellEnd"/>
      <w:r>
        <w:rPr>
          <w:rFonts w:ascii="TimesNewRomanPSMT" w:hAnsi="TimesNewRomanPSMT"/>
        </w:rPr>
        <w:t xml:space="preserve"> warfarin. </w:t>
      </w:r>
    </w:p>
    <w:p w14:paraId="7711F6B5" w14:textId="77777777" w:rsidR="008719BA" w:rsidRDefault="008719BA" w:rsidP="008719BA">
      <w:pPr>
        <w:pStyle w:val="NormalWeb"/>
        <w:jc w:val="both"/>
      </w:pPr>
      <w:r>
        <w:rPr>
          <w:rFonts w:ascii="TimesNewRomanPSMT" w:hAnsi="TimesNewRomanPSMT"/>
        </w:rPr>
        <w:t xml:space="preserve">2. </w:t>
      </w:r>
      <w:proofErr w:type="spellStart"/>
      <w:r>
        <w:rPr>
          <w:rFonts w:ascii="TimesNewRomanPS" w:hAnsi="TimesNewRomanPS"/>
          <w:i/>
          <w:iCs/>
        </w:rPr>
        <w:t>Kandidosis</w:t>
      </w:r>
      <w:proofErr w:type="spellEnd"/>
      <w:r>
        <w:rPr>
          <w:rFonts w:ascii="TimesNewRomanPS" w:hAnsi="TimesNewRomanPS"/>
          <w:i/>
          <w:iCs/>
        </w:rPr>
        <w:t xml:space="preserve"> </w:t>
      </w:r>
      <w:proofErr w:type="spellStart"/>
      <w:r>
        <w:rPr>
          <w:rFonts w:ascii="TimesNewRomanPS" w:hAnsi="TimesNewRomanPS"/>
          <w:i/>
          <w:iCs/>
        </w:rPr>
        <w:t>eritematosus</w:t>
      </w:r>
      <w:proofErr w:type="spellEnd"/>
      <w:r>
        <w:rPr>
          <w:rFonts w:ascii="TimesNewRomanPS" w:hAnsi="TimesNewRomanPS"/>
          <w:i/>
          <w:iCs/>
        </w:rPr>
        <w:t xml:space="preserve"> </w:t>
      </w:r>
      <w:proofErr w:type="spellStart"/>
      <w:r>
        <w:rPr>
          <w:rFonts w:ascii="TimesNewRomanPS" w:hAnsi="TimesNewRomanPS"/>
          <w:i/>
          <w:iCs/>
        </w:rPr>
        <w:t>akut</w:t>
      </w:r>
      <w:proofErr w:type="spellEnd"/>
      <w:r>
        <w:rPr>
          <w:rFonts w:ascii="TimesNewRomanPS" w:hAnsi="TimesNewRomanPS"/>
          <w:i/>
          <w:iCs/>
        </w:rPr>
        <w:t xml:space="preserve">. </w:t>
      </w:r>
      <w:r>
        <w:rPr>
          <w:rFonts w:ascii="TimesNewRomanPSMT" w:hAnsi="TimesNewRomanPSMT"/>
        </w:rPr>
        <w:t xml:space="preserve">( </w:t>
      </w:r>
      <w:proofErr w:type="spellStart"/>
      <w:r>
        <w:rPr>
          <w:rFonts w:ascii="TimesNewRomanPSMT" w:hAnsi="TimesNewRomanPSMT"/>
        </w:rPr>
        <w:t>sebelumnya</w:t>
      </w:r>
      <w:proofErr w:type="spellEnd"/>
      <w:r>
        <w:rPr>
          <w:rFonts w:ascii="TimesNewRomanPSMT" w:hAnsi="TimesNewRomanPSMT"/>
        </w:rPr>
        <w:t xml:space="preserve"> </w:t>
      </w:r>
      <w:proofErr w:type="spellStart"/>
      <w:r>
        <w:rPr>
          <w:rFonts w:ascii="TimesNewRomanPSMT" w:hAnsi="TimesNewRomanPSMT"/>
        </w:rPr>
        <w:t>disebut</w:t>
      </w:r>
      <w:proofErr w:type="spellEnd"/>
      <w:r>
        <w:rPr>
          <w:rFonts w:ascii="TimesNewRomanPSMT" w:hAnsi="TimesNewRomanPSMT"/>
        </w:rPr>
        <w:t xml:space="preserve"> denture sore mouth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w:t>
      </w:r>
      <w:proofErr w:type="spellStart"/>
      <w:r>
        <w:rPr>
          <w:rFonts w:ascii="TimesNewRomanPSMT" w:hAnsi="TimesNewRomanPSMT"/>
        </w:rPr>
        <w:t>oportunistik</w:t>
      </w:r>
      <w:proofErr w:type="spellEnd"/>
      <w:r>
        <w:rPr>
          <w:rFonts w:ascii="TimesNewRomanPSMT" w:hAnsi="TimesNewRomanPSMT"/>
        </w:rPr>
        <w:t xml:space="preserve"> </w:t>
      </w:r>
      <w:proofErr w:type="spellStart"/>
      <w:r>
        <w:rPr>
          <w:rFonts w:ascii="TimesNewRomanPSMT" w:hAnsi="TimesNewRomanPSMT"/>
        </w:rPr>
        <w:t>setelah</w:t>
      </w:r>
      <w:proofErr w:type="spellEnd"/>
      <w:r>
        <w:rPr>
          <w:rFonts w:ascii="TimesNewRomanPSMT" w:hAnsi="TimesNewRomanPSMT"/>
        </w:rPr>
        <w:t xml:space="preserve"> </w:t>
      </w:r>
      <w:proofErr w:type="spellStart"/>
      <w:r>
        <w:rPr>
          <w:rFonts w:ascii="TimesNewRomanPSMT" w:hAnsi="TimesNewRomanPSMT"/>
        </w:rPr>
        <w:t>penggunaan</w:t>
      </w:r>
      <w:proofErr w:type="spellEnd"/>
      <w:r>
        <w:rPr>
          <w:rFonts w:ascii="TimesNewRomanPSMT" w:hAnsi="TimesNewRomanPSMT"/>
        </w:rPr>
        <w:t xml:space="preserve"> </w:t>
      </w:r>
      <w:proofErr w:type="spellStart"/>
      <w:r>
        <w:rPr>
          <w:rFonts w:ascii="TimesNewRomanPSMT" w:hAnsi="TimesNewRomanPSMT"/>
        </w:rPr>
        <w:t>antibiotik</w:t>
      </w:r>
      <w:proofErr w:type="spellEnd"/>
      <w:r>
        <w:rPr>
          <w:rFonts w:ascii="TimesNewRomanPSMT" w:hAnsi="TimesNewRomanPSMT"/>
        </w:rPr>
        <w:t xml:space="preserve"> </w:t>
      </w:r>
      <w:proofErr w:type="spellStart"/>
      <w:r>
        <w:rPr>
          <w:rFonts w:ascii="TimesNewRomanPSMT" w:hAnsi="TimesNewRomanPSMT"/>
        </w:rPr>
        <w:t>spektrum</w:t>
      </w:r>
      <w:proofErr w:type="spellEnd"/>
      <w:r>
        <w:rPr>
          <w:rFonts w:ascii="TimesNewRomanPSMT" w:hAnsi="TimesNewRomanPSMT"/>
        </w:rPr>
        <w:t xml:space="preserve"> </w:t>
      </w:r>
      <w:proofErr w:type="spellStart"/>
      <w:r>
        <w:rPr>
          <w:rFonts w:ascii="TimesNewRomanPSMT" w:hAnsi="TimesNewRomanPSMT"/>
        </w:rPr>
        <w:t>luas</w:t>
      </w:r>
      <w:proofErr w:type="spellEnd"/>
      <w:r>
        <w:rPr>
          <w:rFonts w:ascii="TimesNewRomanPSMT" w:hAnsi="TimesNewRomanPSMT"/>
        </w:rPr>
        <w:t xml:space="preserve"> </w:t>
      </w:r>
      <w:proofErr w:type="spellStart"/>
      <w:r>
        <w:rPr>
          <w:rFonts w:ascii="TimesNewRomanPSMT" w:hAnsi="TimesNewRomanPSMT"/>
        </w:rPr>
        <w:t>kadang-kadang</w:t>
      </w:r>
      <w:proofErr w:type="spellEnd"/>
      <w:r>
        <w:rPr>
          <w:rFonts w:ascii="TimesNewRomanPSMT" w:hAnsi="TimesNewRomanPSMT"/>
        </w:rPr>
        <w:t xml:space="preserve"> steroid yang </w:t>
      </w:r>
      <w:proofErr w:type="spellStart"/>
      <w:r>
        <w:rPr>
          <w:rFonts w:ascii="TimesNewRomanPSMT" w:hAnsi="TimesNewRomanPSMT"/>
        </w:rPr>
        <w:t>dihirup</w:t>
      </w:r>
      <w:proofErr w:type="spellEnd"/>
      <w:r>
        <w:rPr>
          <w:rFonts w:ascii="TimesNewRomanPSMT" w:hAnsi="TimesNewRomanPSMT"/>
        </w:rPr>
        <w:t xml:space="preserve">, dan pada </w:t>
      </w:r>
      <w:proofErr w:type="spellStart"/>
      <w:r>
        <w:rPr>
          <w:rFonts w:ascii="TimesNewRomanPSMT" w:hAnsi="TimesNewRomanPSMT"/>
        </w:rPr>
        <w:t>pasien</w:t>
      </w:r>
      <w:proofErr w:type="spellEnd"/>
      <w:r>
        <w:rPr>
          <w:rFonts w:ascii="TimesNewRomanPSMT" w:hAnsi="TimesNewRomanPSMT"/>
        </w:rPr>
        <w:t xml:space="preserve"> HIV </w:t>
      </w:r>
      <w:proofErr w:type="spellStart"/>
      <w:r>
        <w:rPr>
          <w:rFonts w:ascii="TimesNewRomanPSMT" w:hAnsi="TimesNewRomanPSMT"/>
        </w:rPr>
        <w:t>serta</w:t>
      </w:r>
      <w:proofErr w:type="spellEnd"/>
      <w:r>
        <w:rPr>
          <w:rFonts w:ascii="TimesNewRomanPSMT" w:hAnsi="TimesNewRomanPSMT"/>
        </w:rPr>
        <w:t xml:space="preserve"> </w:t>
      </w:r>
      <w:proofErr w:type="spellStart"/>
      <w:r>
        <w:rPr>
          <w:rFonts w:ascii="TimesNewRomanPSMT" w:hAnsi="TimesNewRomanPSMT"/>
        </w:rPr>
        <w:t>mereka</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xerostomia. </w:t>
      </w:r>
      <w:proofErr w:type="spellStart"/>
      <w:r>
        <w:rPr>
          <w:rFonts w:ascii="TimesNewRomanPSMT" w:hAnsi="TimesNewRomanPSMT"/>
        </w:rPr>
        <w:t>Tampak</w:t>
      </w:r>
      <w:proofErr w:type="spellEnd"/>
      <w:r>
        <w:rPr>
          <w:rFonts w:ascii="TimesNewRomanPSMT" w:hAnsi="TimesNewRomanPSMT"/>
        </w:rPr>
        <w:t xml:space="preserve"> </w:t>
      </w:r>
      <w:proofErr w:type="spellStart"/>
      <w:r>
        <w:rPr>
          <w:rFonts w:ascii="TimesNewRomanPSMT" w:hAnsi="TimesNewRomanPSMT"/>
        </w:rPr>
        <w:t>merah</w:t>
      </w:r>
      <w:proofErr w:type="spellEnd"/>
      <w:r>
        <w:rPr>
          <w:rFonts w:ascii="TimesNewRomanPSMT" w:hAnsi="TimesNewRomanPSMT"/>
        </w:rPr>
        <w:t xml:space="preserve"> dan </w:t>
      </w:r>
      <w:proofErr w:type="spellStart"/>
      <w:r>
        <w:rPr>
          <w:rFonts w:ascii="TimesNewRomanPSMT" w:hAnsi="TimesNewRomanPSMT"/>
        </w:rPr>
        <w:t>menyakitkan</w:t>
      </w:r>
      <w:proofErr w:type="spellEnd"/>
      <w:r>
        <w:rPr>
          <w:rFonts w:ascii="TimesNewRomanPSMT" w:hAnsi="TimesNewRomanPSMT"/>
        </w:rPr>
        <w:t xml:space="preserve"> </w:t>
      </w:r>
      <w:proofErr w:type="spellStart"/>
      <w:r>
        <w:rPr>
          <w:rFonts w:ascii="TimesNewRomanPSMT" w:hAnsi="TimesNewRomanPSMT"/>
        </w:rPr>
        <w:t>serta</w:t>
      </w:r>
      <w:proofErr w:type="spellEnd"/>
      <w:r>
        <w:rPr>
          <w:rFonts w:ascii="TimesNewRomanPSMT" w:hAnsi="TimesNewRomanPSMT"/>
        </w:rPr>
        <w:t xml:space="preserve"> </w:t>
      </w:r>
      <w:proofErr w:type="spellStart"/>
      <w:r>
        <w:rPr>
          <w:rFonts w:ascii="TimesNewRomanPSMT" w:hAnsi="TimesNewRomanPSMT"/>
        </w:rPr>
        <w:t>diperburuk</w:t>
      </w:r>
      <w:proofErr w:type="spellEnd"/>
      <w:r>
        <w:rPr>
          <w:rFonts w:ascii="TimesNewRomanPSMT" w:hAnsi="TimesNewRomanPSMT"/>
        </w:rPr>
        <w:t xml:space="preserve"> oleh </w:t>
      </w:r>
      <w:proofErr w:type="spellStart"/>
      <w:r>
        <w:rPr>
          <w:rFonts w:ascii="TimesNewRomanPSMT" w:hAnsi="TimesNewRomanPSMT"/>
        </w:rPr>
        <w:t>makanan</w:t>
      </w:r>
      <w:proofErr w:type="spellEnd"/>
      <w:r>
        <w:rPr>
          <w:rFonts w:ascii="TimesNewRomanPSMT" w:hAnsi="TimesNewRomanPSMT"/>
        </w:rPr>
        <w:t xml:space="preserve"> </w:t>
      </w:r>
      <w:proofErr w:type="spellStart"/>
      <w:r>
        <w:rPr>
          <w:rFonts w:ascii="TimesNewRomanPSMT" w:hAnsi="TimesNewRomanPSMT"/>
        </w:rPr>
        <w:t>panas</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pedas.Mukosa</w:t>
      </w:r>
      <w:proofErr w:type="spellEnd"/>
      <w:r>
        <w:rPr>
          <w:rFonts w:ascii="TimesNewRomanPSMT" w:hAnsi="TimesNewRomanPSMT"/>
        </w:rPr>
        <w:t xml:space="preserve"> oral </w:t>
      </w:r>
      <w:proofErr w:type="spellStart"/>
      <w:r>
        <w:rPr>
          <w:rFonts w:ascii="TimesNewRomanPSMT" w:hAnsi="TimesNewRomanPSMT"/>
        </w:rPr>
        <w:t>terlihat</w:t>
      </w:r>
      <w:proofErr w:type="spellEnd"/>
      <w:r>
        <w:rPr>
          <w:rFonts w:ascii="TimesNewRomanPSMT" w:hAnsi="TimesNewRomanPSMT"/>
        </w:rPr>
        <w:t xml:space="preserve"> </w:t>
      </w:r>
      <w:proofErr w:type="spellStart"/>
      <w:r>
        <w:rPr>
          <w:rFonts w:ascii="TimesNewRomanPSMT" w:hAnsi="TimesNewRomanPSMT"/>
        </w:rPr>
        <w:t>merah</w:t>
      </w:r>
      <w:proofErr w:type="spellEnd"/>
      <w:r>
        <w:rPr>
          <w:rFonts w:ascii="TimesNewRomanPSMT" w:hAnsi="TimesNewRomanPSMT"/>
        </w:rPr>
        <w:t xml:space="preserve">, </w:t>
      </w:r>
      <w:proofErr w:type="spellStart"/>
      <w:r>
        <w:rPr>
          <w:rFonts w:ascii="TimesNewRomanPSMT" w:hAnsi="TimesNewRomanPSMT"/>
        </w:rPr>
        <w:t>mengkilap</w:t>
      </w:r>
      <w:proofErr w:type="spellEnd"/>
      <w:r>
        <w:rPr>
          <w:rFonts w:ascii="TimesNewRomanPSMT" w:hAnsi="TimesNewRomanPSMT"/>
        </w:rPr>
        <w:t xml:space="preserve">, </w:t>
      </w:r>
      <w:proofErr w:type="spellStart"/>
      <w:r>
        <w:rPr>
          <w:rFonts w:ascii="TimesNewRomanPSMT" w:hAnsi="TimesNewRomanPSMT"/>
        </w:rPr>
        <w:t>atrofi</w:t>
      </w:r>
      <w:proofErr w:type="spellEnd"/>
      <w:r>
        <w:rPr>
          <w:rFonts w:ascii="TimesNewRomanPSMT" w:hAnsi="TimesNewRomanPSMT"/>
        </w:rPr>
        <w:t xml:space="preserve">, dan </w:t>
      </w:r>
      <w:proofErr w:type="spellStart"/>
      <w:r>
        <w:rPr>
          <w:rFonts w:ascii="TimesNewRomanPSMT" w:hAnsi="TimesNewRomanPSMT"/>
        </w:rPr>
        <w:t>mungkin</w:t>
      </w:r>
      <w:proofErr w:type="spellEnd"/>
      <w:r>
        <w:rPr>
          <w:rFonts w:ascii="TimesNewRomanPSMT" w:hAnsi="TimesNewRomanPSMT"/>
        </w:rPr>
        <w:t xml:space="preserve"> </w:t>
      </w:r>
      <w:proofErr w:type="spellStart"/>
      <w:r>
        <w:rPr>
          <w:rFonts w:ascii="TimesNewRomanPSMT" w:hAnsi="TimesNewRomanPSMT"/>
        </w:rPr>
        <w:t>disertai</w:t>
      </w:r>
      <w:proofErr w:type="spellEnd"/>
      <w:r>
        <w:rPr>
          <w:rFonts w:ascii="TimesNewRomanPSMT" w:hAnsi="TimesNewRomanPSMT"/>
        </w:rPr>
        <w:t xml:space="preserve"> </w:t>
      </w:r>
      <w:proofErr w:type="spellStart"/>
      <w:r>
        <w:rPr>
          <w:rFonts w:ascii="TimesNewRomanPSMT" w:hAnsi="TimesNewRomanPSMT"/>
        </w:rPr>
        <w:t>sariawan</w:t>
      </w:r>
      <w:proofErr w:type="spellEnd"/>
      <w:r>
        <w:rPr>
          <w:rFonts w:ascii="TimesNewRomanPSMT" w:hAnsi="TimesNewRomanPSMT"/>
        </w:rPr>
        <w:t xml:space="preserve">. </w:t>
      </w:r>
    </w:p>
    <w:p w14:paraId="073278CA" w14:textId="77777777" w:rsidR="008719BA" w:rsidRDefault="008719BA" w:rsidP="008719BA">
      <w:pPr>
        <w:pStyle w:val="NormalWeb"/>
        <w:jc w:val="both"/>
      </w:pPr>
      <w:proofErr w:type="spellStart"/>
      <w:r>
        <w:rPr>
          <w:rFonts w:ascii="TimesNewRomanPSMT" w:hAnsi="TimesNewRomanPSMT"/>
        </w:rPr>
        <w:t>Perawatan</w:t>
      </w:r>
      <w:proofErr w:type="spellEnd"/>
      <w:r>
        <w:rPr>
          <w:rFonts w:ascii="TimesNewRomanPSMT" w:hAnsi="TimesNewRomanPSMT"/>
        </w:rPr>
        <w:t xml:space="preserve"> : </w:t>
      </w:r>
      <w:proofErr w:type="spellStart"/>
      <w:r>
        <w:rPr>
          <w:rFonts w:ascii="TimesNewRomanPSMT" w:hAnsi="TimesNewRomanPSMT"/>
        </w:rPr>
        <w:t>menghilangkan</w:t>
      </w:r>
      <w:proofErr w:type="spellEnd"/>
      <w:r>
        <w:rPr>
          <w:rFonts w:ascii="TimesNewRomanPSMT" w:hAnsi="TimesNewRomanPSMT"/>
        </w:rPr>
        <w:t xml:space="preserve"> </w:t>
      </w:r>
      <w:proofErr w:type="spellStart"/>
      <w:r>
        <w:rPr>
          <w:rFonts w:ascii="TimesNewRomanPSMT" w:hAnsi="TimesNewRomanPSMT"/>
        </w:rPr>
        <w:t>penyebab</w:t>
      </w:r>
      <w:proofErr w:type="spellEnd"/>
      <w:r>
        <w:rPr>
          <w:rFonts w:ascii="TimesNewRomanPSMT" w:hAnsi="TimesNewRomanPSMT"/>
        </w:rPr>
        <w:t xml:space="preserve"> (</w:t>
      </w:r>
      <w:proofErr w:type="spellStart"/>
      <w:r>
        <w:rPr>
          <w:rFonts w:ascii="TimesNewRomanPSMT" w:hAnsi="TimesNewRomanPSMT"/>
        </w:rPr>
        <w:t>jika</w:t>
      </w:r>
      <w:proofErr w:type="spellEnd"/>
      <w:r>
        <w:rPr>
          <w:rFonts w:ascii="TimesNewRomanPSMT" w:hAnsi="TimesNewRomanPSMT"/>
        </w:rPr>
        <w:t xml:space="preserve"> </w:t>
      </w:r>
      <w:proofErr w:type="spellStart"/>
      <w:r>
        <w:rPr>
          <w:rFonts w:ascii="TimesNewRomanPSMT" w:hAnsi="TimesNewRomanPSMT"/>
        </w:rPr>
        <w:t>karena</w:t>
      </w:r>
      <w:proofErr w:type="spellEnd"/>
      <w:r>
        <w:rPr>
          <w:rFonts w:ascii="TimesNewRomanPSMT" w:hAnsi="TimesNewRomanPSMT"/>
        </w:rPr>
        <w:t xml:space="preserve"> steroid </w:t>
      </w:r>
      <w:proofErr w:type="spellStart"/>
      <w:r>
        <w:rPr>
          <w:rFonts w:ascii="TimesNewRomanPSMT" w:hAnsi="TimesNewRomanPSMT"/>
        </w:rPr>
        <w:t>inhalasi</w:t>
      </w:r>
      <w:proofErr w:type="spellEnd"/>
      <w:r>
        <w:rPr>
          <w:rFonts w:ascii="TimesNewRomanPSMT" w:hAnsi="TimesNewRomanPSMT"/>
        </w:rPr>
        <w:t xml:space="preserve">, </w:t>
      </w:r>
      <w:proofErr w:type="spellStart"/>
      <w:r>
        <w:rPr>
          <w:rFonts w:ascii="TimesNewRomanPSMT" w:hAnsi="TimesNewRomanPSMT"/>
        </w:rPr>
        <w:t>kumur</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air </w:t>
      </w:r>
      <w:proofErr w:type="spellStart"/>
      <w:r>
        <w:rPr>
          <w:rFonts w:ascii="TimesNewRomanPSMT" w:hAnsi="TimesNewRomanPSMT"/>
        </w:rPr>
        <w:t>setelah</w:t>
      </w:r>
      <w:proofErr w:type="spellEnd"/>
      <w:r>
        <w:rPr>
          <w:rFonts w:ascii="TimesNewRomanPSMT" w:hAnsi="TimesNewRomanPSMT"/>
        </w:rPr>
        <w:t xml:space="preserve"> </w:t>
      </w:r>
      <w:proofErr w:type="spellStart"/>
      <w:r>
        <w:rPr>
          <w:rFonts w:ascii="TimesNewRomanPSMT" w:hAnsi="TimesNewRomanPSMT"/>
        </w:rPr>
        <w:t>menghirup</w:t>
      </w:r>
      <w:proofErr w:type="spellEnd"/>
      <w:r>
        <w:rPr>
          <w:rFonts w:ascii="TimesNewRomanPSMT" w:hAnsi="TimesNewRomanPSMT"/>
        </w:rPr>
        <w:t xml:space="preserve"> dan/</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menggunakan</w:t>
      </w:r>
      <w:proofErr w:type="spellEnd"/>
      <w:r>
        <w:rPr>
          <w:rFonts w:ascii="TimesNewRomanPSMT" w:hAnsi="TimesNewRomanPSMT"/>
        </w:rPr>
        <w:t xml:space="preserve"> </w:t>
      </w:r>
      <w:proofErr w:type="spellStart"/>
      <w:r>
        <w:rPr>
          <w:rFonts w:ascii="TimesNewRomanPSMT" w:hAnsi="TimesNewRomanPSMT"/>
        </w:rPr>
        <w:t>perangkat</w:t>
      </w:r>
      <w:proofErr w:type="spellEnd"/>
      <w:r>
        <w:rPr>
          <w:rFonts w:ascii="TimesNewRomanPSMT" w:hAnsi="TimesNewRomanPSMT"/>
        </w:rPr>
        <w:t xml:space="preserve"> spacer), </w:t>
      </w:r>
      <w:proofErr w:type="spellStart"/>
      <w:r>
        <w:rPr>
          <w:rFonts w:ascii="TimesNewRomanPSMT" w:hAnsi="TimesNewRomanPSMT"/>
        </w:rPr>
        <w:t>jika</w:t>
      </w:r>
      <w:proofErr w:type="spellEnd"/>
      <w:r>
        <w:rPr>
          <w:rFonts w:ascii="TimesNewRomanPSMT" w:hAnsi="TimesNewRomanPSMT"/>
        </w:rPr>
        <w:t xml:space="preserve">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terapinya</w:t>
      </w:r>
      <w:proofErr w:type="spellEnd"/>
      <w:r>
        <w:rPr>
          <w:rFonts w:ascii="TimesNewRomanPSMT" w:hAnsi="TimesNewRomanPSMT"/>
        </w:rPr>
        <w:t xml:space="preserve"> </w:t>
      </w:r>
      <w:proofErr w:type="spellStart"/>
      <w:r>
        <w:rPr>
          <w:rFonts w:ascii="TimesNewRomanPSMT" w:hAnsi="TimesNewRomanPSMT"/>
        </w:rPr>
        <w:t>seperti</w:t>
      </w:r>
      <w:proofErr w:type="spellEnd"/>
      <w:r>
        <w:rPr>
          <w:rFonts w:ascii="TimesNewRomanPSMT" w:hAnsi="TimesNewRomanPSMT"/>
        </w:rPr>
        <w:t xml:space="preserve"> </w:t>
      </w:r>
      <w:proofErr w:type="spellStart"/>
      <w:r>
        <w:rPr>
          <w:rFonts w:ascii="TimesNewRomanPSMT" w:hAnsi="TimesNewRomanPSMT"/>
        </w:rPr>
        <w:t>kandidosis</w:t>
      </w:r>
      <w:proofErr w:type="spellEnd"/>
      <w:r>
        <w:rPr>
          <w:rFonts w:ascii="TimesNewRomanPSMT" w:hAnsi="TimesNewRomanPSMT"/>
        </w:rPr>
        <w:t xml:space="preserve"> </w:t>
      </w:r>
      <w:proofErr w:type="spellStart"/>
      <w:r>
        <w:rPr>
          <w:rFonts w:ascii="TimesNewRomanPSMT" w:hAnsi="TimesNewRomanPSMT"/>
        </w:rPr>
        <w:t>akut</w:t>
      </w:r>
      <w:proofErr w:type="spellEnd"/>
      <w:r>
        <w:rPr>
          <w:rFonts w:ascii="TimesNewRomanPSMT" w:hAnsi="TimesNewRomanPSMT"/>
        </w:rPr>
        <w:t xml:space="preserve">. </w:t>
      </w:r>
    </w:p>
    <w:p w14:paraId="36509AC0" w14:textId="77777777" w:rsidR="008719BA" w:rsidRDefault="008719BA" w:rsidP="008719BA">
      <w:pPr>
        <w:pStyle w:val="NormalWeb"/>
      </w:pPr>
      <w:r>
        <w:rPr>
          <w:rFonts w:ascii="TimesNewRomanPSMT" w:hAnsi="TimesNewRomanPSMT"/>
        </w:rPr>
        <w:t xml:space="preserve">B. </w:t>
      </w:r>
      <w:proofErr w:type="spellStart"/>
      <w:r>
        <w:rPr>
          <w:rFonts w:ascii="TimesNewRomanPSMT" w:hAnsi="TimesNewRomanPSMT"/>
        </w:rPr>
        <w:t>Kandidosis</w:t>
      </w:r>
      <w:proofErr w:type="spellEnd"/>
      <w:r>
        <w:rPr>
          <w:rFonts w:ascii="TimesNewRomanPSMT" w:hAnsi="TimesNewRomanPSMT"/>
        </w:rPr>
        <w:t xml:space="preserve"> </w:t>
      </w:r>
      <w:proofErr w:type="spellStart"/>
      <w:r>
        <w:rPr>
          <w:rFonts w:ascii="TimesNewRomanPSMT" w:hAnsi="TimesNewRomanPSMT"/>
        </w:rPr>
        <w:t>kronis</w:t>
      </w:r>
      <w:proofErr w:type="spellEnd"/>
      <w:r>
        <w:rPr>
          <w:rFonts w:ascii="TimesNewRomanPSMT" w:hAnsi="TimesNewRomanPSMT"/>
        </w:rPr>
        <w:t>.</w:t>
      </w:r>
      <w:r>
        <w:rPr>
          <w:rFonts w:ascii="TimesNewRomanPSMT" w:hAnsi="TimesNewRomanPSMT"/>
        </w:rPr>
        <w:br/>
        <w:t xml:space="preserve">1. </w:t>
      </w:r>
      <w:proofErr w:type="spellStart"/>
      <w:r>
        <w:rPr>
          <w:rFonts w:ascii="TimesNewRomanPS" w:hAnsi="TimesNewRomanPS"/>
          <w:b/>
          <w:bCs/>
          <w:i/>
          <w:iCs/>
        </w:rPr>
        <w:t>Kandidosis</w:t>
      </w:r>
      <w:proofErr w:type="spellEnd"/>
      <w:r>
        <w:rPr>
          <w:rFonts w:ascii="TimesNewRomanPS" w:hAnsi="TimesNewRomanPS"/>
          <w:b/>
          <w:bCs/>
          <w:i/>
          <w:iCs/>
        </w:rPr>
        <w:t xml:space="preserve"> </w:t>
      </w:r>
      <w:proofErr w:type="spellStart"/>
      <w:r>
        <w:rPr>
          <w:rFonts w:ascii="TimesNewRomanPS" w:hAnsi="TimesNewRomanPS"/>
          <w:b/>
          <w:bCs/>
          <w:i/>
          <w:iCs/>
        </w:rPr>
        <w:t>atrofik</w:t>
      </w:r>
      <w:proofErr w:type="spellEnd"/>
      <w:r>
        <w:rPr>
          <w:rFonts w:ascii="TimesNewRomanPS" w:hAnsi="TimesNewRomanPS"/>
          <w:b/>
          <w:bCs/>
          <w:i/>
          <w:iCs/>
        </w:rPr>
        <w:t xml:space="preserve"> </w:t>
      </w:r>
      <w:proofErr w:type="spellStart"/>
      <w:r>
        <w:rPr>
          <w:rFonts w:ascii="TimesNewRomanPS" w:hAnsi="TimesNewRomanPS"/>
          <w:b/>
          <w:bCs/>
          <w:i/>
          <w:iCs/>
        </w:rPr>
        <w:t>kronis</w:t>
      </w:r>
      <w:proofErr w:type="spellEnd"/>
      <w:r>
        <w:rPr>
          <w:rFonts w:ascii="TimesNewRomanPS" w:hAnsi="TimesNewRomanPS"/>
          <w:b/>
          <w:bCs/>
          <w:i/>
          <w:iCs/>
        </w:rPr>
        <w:t xml:space="preserve"> (denture stomatitis).</w:t>
      </w:r>
      <w:proofErr w:type="spellStart"/>
      <w:r>
        <w:rPr>
          <w:rFonts w:ascii="TimesNewRomanPSMT" w:hAnsi="TimesNewRomanPSMT"/>
        </w:rPr>
        <w:t>Prevalensi</w:t>
      </w:r>
      <w:proofErr w:type="spellEnd"/>
      <w:r>
        <w:rPr>
          <w:rFonts w:ascii="TimesNewRomanPSMT" w:hAnsi="TimesNewRomanPSMT"/>
        </w:rPr>
        <w:t xml:space="preserve"> 10-75% </w:t>
      </w:r>
    </w:p>
    <w:p w14:paraId="4D4D8886" w14:textId="77777777" w:rsidR="008719BA" w:rsidRDefault="008719BA" w:rsidP="008719BA">
      <w:pPr>
        <w:pStyle w:val="NormalWeb"/>
        <w:jc w:val="both"/>
      </w:pPr>
      <w:r>
        <w:rPr>
          <w:rFonts w:ascii="TimesNewRomanPS" w:hAnsi="TimesNewRomanPS"/>
          <w:b/>
          <w:bCs/>
          <w:i/>
          <w:iCs/>
        </w:rPr>
        <w:t xml:space="preserve">Angular </w:t>
      </w:r>
      <w:proofErr w:type="spellStart"/>
      <w:r>
        <w:rPr>
          <w:rFonts w:ascii="TimesNewRomanPS" w:hAnsi="TimesNewRomanPS"/>
          <w:b/>
          <w:bCs/>
          <w:i/>
          <w:iCs/>
        </w:rPr>
        <w:t>keilitis</w:t>
      </w:r>
      <w:proofErr w:type="spellEnd"/>
      <w:r>
        <w:rPr>
          <w:rFonts w:ascii="TimesNewRomanPS" w:hAnsi="TimesNewRomanPS"/>
          <w:b/>
          <w:bCs/>
          <w:i/>
          <w:iCs/>
        </w:rPr>
        <w:t xml:space="preserv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w:t>
      </w:r>
      <w:proofErr w:type="spellStart"/>
      <w:r>
        <w:rPr>
          <w:rFonts w:ascii="TimesNewRomanPSMT" w:hAnsi="TimesNewRomanPSMT"/>
        </w:rPr>
        <w:t>gabungan</w:t>
      </w:r>
      <w:proofErr w:type="spellEnd"/>
      <w:r>
        <w:rPr>
          <w:rFonts w:ascii="TimesNewRomanPSMT" w:hAnsi="TimesNewRomanPSMT"/>
        </w:rPr>
        <w:t xml:space="preserve"> </w:t>
      </w:r>
      <w:proofErr w:type="spellStart"/>
      <w:r>
        <w:rPr>
          <w:rFonts w:ascii="TimesNewRomanPSMT" w:hAnsi="TimesNewRomanPSMT"/>
        </w:rPr>
        <w:t>antara</w:t>
      </w:r>
      <w:proofErr w:type="spellEnd"/>
      <w:r>
        <w:rPr>
          <w:rFonts w:ascii="TimesNewRomanPSMT" w:hAnsi="TimesNewRomanPSMT"/>
        </w:rPr>
        <w:t xml:space="preserve"> </w:t>
      </w:r>
      <w:proofErr w:type="spellStart"/>
      <w:r>
        <w:rPr>
          <w:rFonts w:ascii="TimesNewRomanPSMT" w:hAnsi="TimesNewRomanPSMT"/>
        </w:rPr>
        <w:t>stafilokokus</w:t>
      </w:r>
      <w:proofErr w:type="spellEnd"/>
      <w:r>
        <w:rPr>
          <w:rFonts w:ascii="TimesNewRomanPSMT" w:hAnsi="TimesNewRomanPSMT"/>
        </w:rPr>
        <w:t xml:space="preserve">, </w:t>
      </w:r>
      <w:proofErr w:type="spellStart"/>
      <w:r>
        <w:rPr>
          <w:rFonts w:ascii="TimesNewRomanPSMT" w:hAnsi="TimesNewRomanPSMT"/>
        </w:rPr>
        <w:t>streptokokus</w:t>
      </w:r>
      <w:proofErr w:type="spellEnd"/>
      <w:r>
        <w:rPr>
          <w:rFonts w:ascii="TimesNewRomanPSMT" w:hAnsi="TimesNewRomanPSMT"/>
        </w:rPr>
        <w:t xml:space="preserve"> </w:t>
      </w:r>
      <w:r>
        <w:rPr>
          <w:rFonts w:ascii="Calibri" w:hAnsi="Calibri" w:cs="Calibri"/>
        </w:rPr>
        <w:t>ß</w:t>
      </w:r>
      <w:r>
        <w:rPr>
          <w:rFonts w:ascii="TimesNewRomanPSMT" w:hAnsi="TimesNewRomanPSMT"/>
        </w:rPr>
        <w:t xml:space="preserve">- </w:t>
      </w:r>
      <w:proofErr w:type="spellStart"/>
      <w:r>
        <w:rPr>
          <w:rFonts w:ascii="TimesNewRomanPSMT" w:hAnsi="TimesNewRomanPSMT"/>
        </w:rPr>
        <w:t>hemolitikus</w:t>
      </w:r>
      <w:proofErr w:type="spellEnd"/>
      <w:r>
        <w:rPr>
          <w:rFonts w:ascii="TimesNewRomanPSMT" w:hAnsi="TimesNewRomanPSMT"/>
        </w:rPr>
        <w:t xml:space="preserve">, dan </w:t>
      </w:r>
      <w:proofErr w:type="spellStart"/>
      <w:r>
        <w:rPr>
          <w:rFonts w:ascii="TimesNewRomanPSMT" w:hAnsi="TimesNewRomanPSMT"/>
        </w:rPr>
        <w:t>kandida</w:t>
      </w:r>
      <w:proofErr w:type="spellEnd"/>
      <w:r>
        <w:rPr>
          <w:rFonts w:ascii="TimesNewRomanPSMT" w:hAnsi="TimesNewRomanPSMT"/>
        </w:rPr>
        <w:t xml:space="preserve"> yang </w:t>
      </w:r>
      <w:proofErr w:type="spellStart"/>
      <w:r>
        <w:rPr>
          <w:rFonts w:ascii="TimesNewRomanPSMT" w:hAnsi="TimesNewRomanPSMT"/>
        </w:rPr>
        <w:t>mengenai</w:t>
      </w:r>
      <w:proofErr w:type="spellEnd"/>
      <w:r>
        <w:rPr>
          <w:rFonts w:ascii="TimesNewRomanPSMT" w:hAnsi="TimesNewRomanPSMT"/>
        </w:rPr>
        <w:t xml:space="preserve"> </w:t>
      </w:r>
      <w:proofErr w:type="spellStart"/>
      <w:r>
        <w:rPr>
          <w:rFonts w:ascii="TimesNewRomanPSMT" w:hAnsi="TimesNewRomanPSMT"/>
        </w:rPr>
        <w:t>jaringan</w:t>
      </w:r>
      <w:proofErr w:type="spellEnd"/>
      <w:r>
        <w:rPr>
          <w:rFonts w:ascii="TimesNewRomanPSMT" w:hAnsi="TimesNewRomanPSMT"/>
        </w:rPr>
        <w:t xml:space="preserve"> di </w:t>
      </w:r>
      <w:proofErr w:type="spellStart"/>
      <w:r>
        <w:rPr>
          <w:rFonts w:ascii="TimesNewRomanPSMT" w:hAnsi="TimesNewRomanPSMT"/>
        </w:rPr>
        <w:t>sudut</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Etiologinya</w:t>
      </w:r>
      <w:proofErr w:type="spellEnd"/>
      <w:r>
        <w:rPr>
          <w:rFonts w:ascii="TimesNewRomanPSMT" w:hAnsi="TimesNewRomanPSMT"/>
        </w:rPr>
        <w:t xml:space="preserve"> </w:t>
      </w:r>
      <w:proofErr w:type="spellStart"/>
      <w:r>
        <w:rPr>
          <w:rFonts w:ascii="TimesNewRomanPSMT" w:hAnsi="TimesNewRomanPSMT"/>
        </w:rPr>
        <w:t>multifaktorial</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faktor</w:t>
      </w:r>
      <w:proofErr w:type="spellEnd"/>
      <w:r>
        <w:rPr>
          <w:rFonts w:ascii="TimesNewRomanPSMT" w:hAnsi="TimesNewRomanPSMT"/>
        </w:rPr>
        <w:t xml:space="preserve"> </w:t>
      </w:r>
      <w:proofErr w:type="spellStart"/>
      <w:r>
        <w:rPr>
          <w:rFonts w:ascii="TimesNewRomanPSMT" w:hAnsi="TimesNewRomanPSMT"/>
        </w:rPr>
        <w:t>pemicu</w:t>
      </w:r>
      <w:proofErr w:type="spellEnd"/>
      <w:r>
        <w:rPr>
          <w:rFonts w:ascii="TimesNewRomanPSMT" w:hAnsi="TimesNewRomanPSMT"/>
        </w:rPr>
        <w:t xml:space="preserve"> </w:t>
      </w:r>
      <w:proofErr w:type="spellStart"/>
      <w:r>
        <w:rPr>
          <w:rFonts w:ascii="TimesNewRomanPSMT" w:hAnsi="TimesNewRomanPSMT"/>
        </w:rPr>
        <w:t>lokal</w:t>
      </w:r>
      <w:proofErr w:type="spellEnd"/>
      <w:r>
        <w:rPr>
          <w:rFonts w:ascii="TimesNewRomanPSMT" w:hAnsi="TimesNewRomanPSMT"/>
        </w:rPr>
        <w:t xml:space="preserve"> dan </w:t>
      </w:r>
      <w:proofErr w:type="spellStart"/>
      <w:r>
        <w:rPr>
          <w:rFonts w:ascii="TimesNewRomanPSMT" w:hAnsi="TimesNewRomanPSMT"/>
        </w:rPr>
        <w:t>sistemik</w:t>
      </w:r>
      <w:proofErr w:type="spellEnd"/>
      <w:r>
        <w:rPr>
          <w:rFonts w:ascii="TimesNewRomanPSMT" w:hAnsi="TimesNewRomanPSMT"/>
        </w:rPr>
        <w:t xml:space="preserve">, </w:t>
      </w:r>
      <w:proofErr w:type="spellStart"/>
      <w:r>
        <w:rPr>
          <w:rFonts w:ascii="TimesNewRomanPSMT" w:hAnsi="TimesNewRomanPSMT"/>
        </w:rPr>
        <w:t>misalnya</w:t>
      </w:r>
      <w:proofErr w:type="spellEnd"/>
      <w:r>
        <w:rPr>
          <w:rFonts w:ascii="TimesNewRomanPSMT" w:hAnsi="TimesNewRomanPSMT"/>
        </w:rPr>
        <w:t xml:space="preserve"> trauma </w:t>
      </w:r>
      <w:proofErr w:type="spellStart"/>
      <w:r>
        <w:rPr>
          <w:rFonts w:ascii="TimesNewRomanPSMT" w:hAnsi="TimesNewRomanPSMT"/>
        </w:rPr>
        <w:t>dimensi</w:t>
      </w:r>
      <w:proofErr w:type="spellEnd"/>
      <w:r>
        <w:rPr>
          <w:rFonts w:ascii="TimesNewRomanPSMT" w:hAnsi="TimesNewRomanPSMT"/>
        </w:rPr>
        <w:t xml:space="preserve"> </w:t>
      </w:r>
      <w:proofErr w:type="spellStart"/>
      <w:r>
        <w:rPr>
          <w:rFonts w:ascii="TimesNewRomanPSMT" w:hAnsi="TimesNewRomanPSMT"/>
        </w:rPr>
        <w:t>vertikal</w:t>
      </w:r>
      <w:proofErr w:type="spellEnd"/>
      <w:r>
        <w:rPr>
          <w:rFonts w:ascii="TimesNewRomanPSMT" w:hAnsi="TimesNewRomanPSMT"/>
        </w:rPr>
        <w:t xml:space="preserve"> </w:t>
      </w:r>
      <w:proofErr w:type="spellStart"/>
      <w:r>
        <w:rPr>
          <w:rFonts w:ascii="TimesNewRomanPSMT" w:hAnsi="TimesNewRomanPSMT"/>
        </w:rPr>
        <w:t>gigi</w:t>
      </w:r>
      <w:proofErr w:type="spellEnd"/>
      <w:r>
        <w:rPr>
          <w:rFonts w:ascii="TimesNewRomanPSMT" w:hAnsi="TimesNewRomanPSMT"/>
        </w:rPr>
        <w:t xml:space="preserve"> </w:t>
      </w:r>
      <w:proofErr w:type="spellStart"/>
      <w:r>
        <w:rPr>
          <w:rFonts w:ascii="TimesNewRomanPSMT" w:hAnsi="TimesNewRomanPSMT"/>
        </w:rPr>
        <w:t>tiruan</w:t>
      </w:r>
      <w:proofErr w:type="spellEnd"/>
      <w:r>
        <w:rPr>
          <w:rFonts w:ascii="TimesNewRomanPSMT" w:hAnsi="TimesNewRomanPSMT"/>
        </w:rPr>
        <w:t xml:space="preserve"> yang </w:t>
      </w:r>
      <w:proofErr w:type="spellStart"/>
      <w:r>
        <w:rPr>
          <w:rFonts w:ascii="TimesNewRomanPSMT" w:hAnsi="TimesNewRomanPSMT"/>
        </w:rPr>
        <w:t>terlalu</w:t>
      </w:r>
      <w:proofErr w:type="spellEnd"/>
      <w:r>
        <w:rPr>
          <w:rFonts w:ascii="TimesNewRomanPSMT" w:hAnsi="TimesNewRomanPSMT"/>
        </w:rPr>
        <w:t xml:space="preserve"> </w:t>
      </w:r>
      <w:proofErr w:type="spellStart"/>
      <w:r>
        <w:rPr>
          <w:rFonts w:ascii="TimesNewRomanPSMT" w:hAnsi="TimesNewRomanPSMT"/>
        </w:rPr>
        <w:t>pendek</w:t>
      </w:r>
      <w:proofErr w:type="spellEnd"/>
      <w:r>
        <w:rPr>
          <w:rFonts w:ascii="TimesNewRomanPSMT" w:hAnsi="TimesNewRomanPSMT"/>
        </w:rPr>
        <w:t xml:space="preserve">, </w:t>
      </w:r>
      <w:proofErr w:type="spellStart"/>
      <w:r>
        <w:rPr>
          <w:rFonts w:ascii="TimesNewRomanPSMT" w:hAnsi="TimesNewRomanPSMT"/>
        </w:rPr>
        <w:t>kekurangan</w:t>
      </w:r>
      <w:proofErr w:type="spellEnd"/>
      <w:r>
        <w:rPr>
          <w:rFonts w:ascii="TimesNewRomanPSMT" w:hAnsi="TimesNewRomanPSMT"/>
        </w:rPr>
        <w:t xml:space="preserve"> </w:t>
      </w:r>
      <w:proofErr w:type="spellStart"/>
      <w:r>
        <w:rPr>
          <w:rFonts w:ascii="TimesNewRomanPSMT" w:hAnsi="TimesNewRomanPSMT"/>
        </w:rPr>
        <w:t>zat</w:t>
      </w:r>
      <w:proofErr w:type="spellEnd"/>
      <w:r>
        <w:rPr>
          <w:rFonts w:ascii="TimesNewRomanPSMT" w:hAnsi="TimesNewRomanPSMT"/>
        </w:rPr>
        <w:t xml:space="preserve"> </w:t>
      </w:r>
      <w:proofErr w:type="spellStart"/>
      <w:r>
        <w:rPr>
          <w:rFonts w:ascii="TimesNewRomanPSMT" w:hAnsi="TimesNewRomanPSMT"/>
        </w:rPr>
        <w:t>besi</w:t>
      </w:r>
      <w:proofErr w:type="spellEnd"/>
      <w:r>
        <w:rPr>
          <w:rFonts w:ascii="TimesNewRomanPSMT" w:hAnsi="TimesNewRomanPSMT"/>
        </w:rPr>
        <w:t xml:space="preserve"> dan </w:t>
      </w:r>
      <w:proofErr w:type="spellStart"/>
      <w:r>
        <w:rPr>
          <w:rFonts w:ascii="TimesNewRomanPSMT" w:hAnsi="TimesNewRomanPSMT"/>
        </w:rPr>
        <w:t>anemia</w:t>
      </w:r>
      <w:proofErr w:type="spellEnd"/>
      <w:r>
        <w:rPr>
          <w:rFonts w:ascii="TimesNewRomanPSMT" w:hAnsi="TimesNewRomanPSMT"/>
        </w:rPr>
        <w:t xml:space="preserve"> </w:t>
      </w:r>
      <w:proofErr w:type="spellStart"/>
      <w:r>
        <w:rPr>
          <w:rFonts w:ascii="TimesNewRomanPSMT" w:hAnsi="TimesNewRomanPSMT"/>
        </w:rPr>
        <w:t>defesiensi</w:t>
      </w:r>
      <w:proofErr w:type="spellEnd"/>
      <w:r>
        <w:rPr>
          <w:rFonts w:ascii="TimesNewRomanPSMT" w:hAnsi="TimesNewRomanPSMT"/>
        </w:rPr>
        <w:t xml:space="preserve"> B </w:t>
      </w:r>
      <w:r>
        <w:rPr>
          <w:rFonts w:ascii="TimesNewRomanPSMT" w:hAnsi="TimesNewRomanPSMT"/>
          <w:sz w:val="22"/>
          <w:szCs w:val="22"/>
        </w:rPr>
        <w:t xml:space="preserve">12 </w:t>
      </w:r>
      <w:r>
        <w:rPr>
          <w:rFonts w:ascii="TimesNewRomanPSMT" w:hAnsi="TimesNewRomanPSMT"/>
        </w:rPr>
        <w:t xml:space="preserve">, Oleh </w:t>
      </w:r>
      <w:proofErr w:type="spellStart"/>
      <w:r>
        <w:rPr>
          <w:rFonts w:ascii="TimesNewRomanPSMT" w:hAnsi="TimesNewRomanPSMT"/>
        </w:rPr>
        <w:t>karena</w:t>
      </w:r>
      <w:proofErr w:type="spellEnd"/>
      <w:r>
        <w:rPr>
          <w:rFonts w:ascii="TimesNewRomanPSMT" w:hAnsi="TimesNewRomanPSMT"/>
        </w:rPr>
        <w:t xml:space="preserve"> </w:t>
      </w:r>
      <w:proofErr w:type="spellStart"/>
      <w:r>
        <w:rPr>
          <w:rFonts w:ascii="TimesNewRomanPSMT" w:hAnsi="TimesNewRomanPSMT"/>
        </w:rPr>
        <w:t>itu</w:t>
      </w:r>
      <w:proofErr w:type="spellEnd"/>
      <w:r>
        <w:rPr>
          <w:rFonts w:ascii="TimesNewRomanPSMT" w:hAnsi="TimesNewRomanPSMT"/>
        </w:rPr>
        <w:t xml:space="preserve">, </w:t>
      </w:r>
      <w:proofErr w:type="spellStart"/>
      <w:r>
        <w:rPr>
          <w:rFonts w:ascii="TimesNewRomanPSMT" w:hAnsi="TimesNewRomanPSMT"/>
        </w:rPr>
        <w:t>defisiensi</w:t>
      </w:r>
      <w:proofErr w:type="spellEnd"/>
      <w:r>
        <w:rPr>
          <w:rFonts w:ascii="TimesNewRomanPSMT" w:hAnsi="TimesNewRomanPSMT"/>
        </w:rPr>
        <w:t xml:space="preserve"> </w:t>
      </w:r>
      <w:proofErr w:type="spellStart"/>
      <w:r>
        <w:rPr>
          <w:rFonts w:ascii="TimesNewRomanPSMT" w:hAnsi="TimesNewRomanPSMT"/>
        </w:rPr>
        <w:t>hematologi</w:t>
      </w:r>
      <w:proofErr w:type="spellEnd"/>
      <w:r>
        <w:rPr>
          <w:rFonts w:ascii="TimesNewRomanPSMT" w:hAnsi="TimesNewRomanPSMT"/>
        </w:rPr>
        <w:t xml:space="preserve"> </w:t>
      </w:r>
      <w:proofErr w:type="spellStart"/>
      <w:r>
        <w:rPr>
          <w:rFonts w:ascii="TimesNewRomanPSMT" w:hAnsi="TimesNewRomanPSMT"/>
        </w:rPr>
        <w:t>harus</w:t>
      </w:r>
      <w:proofErr w:type="spellEnd"/>
      <w:r>
        <w:rPr>
          <w:rFonts w:ascii="TimesNewRomanPSMT" w:hAnsi="TimesNewRomanPSMT"/>
        </w:rPr>
        <w:t xml:space="preserve"> </w:t>
      </w:r>
      <w:proofErr w:type="spellStart"/>
      <w:r>
        <w:rPr>
          <w:rFonts w:ascii="TimesNewRomanPSMT" w:hAnsi="TimesNewRomanPSMT"/>
        </w:rPr>
        <w:t>diselidiki</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hitung</w:t>
      </w:r>
      <w:proofErr w:type="spellEnd"/>
      <w:r>
        <w:rPr>
          <w:rFonts w:ascii="TimesNewRomanPSMT" w:hAnsi="TimesNewRomanPSMT"/>
        </w:rPr>
        <w:t xml:space="preserve"> </w:t>
      </w:r>
      <w:proofErr w:type="spellStart"/>
      <w:r>
        <w:rPr>
          <w:rFonts w:ascii="TimesNewRomanPSMT" w:hAnsi="TimesNewRomanPSMT"/>
        </w:rPr>
        <w:t>darah</w:t>
      </w:r>
      <w:proofErr w:type="spellEnd"/>
      <w:r>
        <w:rPr>
          <w:rFonts w:ascii="TimesNewRomanPSMT" w:hAnsi="TimesNewRomanPSMT"/>
        </w:rPr>
        <w:t xml:space="preserve"> </w:t>
      </w:r>
      <w:proofErr w:type="spellStart"/>
      <w:r>
        <w:rPr>
          <w:rFonts w:ascii="TimesNewRomanPSMT" w:hAnsi="TimesNewRomanPSMT"/>
        </w:rPr>
        <w:t>lengkap</w:t>
      </w:r>
      <w:proofErr w:type="spellEnd"/>
      <w:r>
        <w:rPr>
          <w:rFonts w:ascii="TimesNewRomanPSMT" w:hAnsi="TimesNewRomanPSMT"/>
        </w:rPr>
        <w:t xml:space="preserve">, </w:t>
      </w:r>
      <w:proofErr w:type="spellStart"/>
      <w:r>
        <w:rPr>
          <w:rFonts w:ascii="TimesNewRomanPSMT" w:hAnsi="TimesNewRomanPSMT"/>
        </w:rPr>
        <w:t>folat</w:t>
      </w:r>
      <w:proofErr w:type="spellEnd"/>
      <w:r>
        <w:rPr>
          <w:rFonts w:ascii="TimesNewRomanPSMT" w:hAnsi="TimesNewRomanPSMT"/>
        </w:rPr>
        <w:t xml:space="preserve"> </w:t>
      </w:r>
      <w:proofErr w:type="spellStart"/>
      <w:r>
        <w:rPr>
          <w:rFonts w:ascii="TimesNewRomanPSMT" w:hAnsi="TimesNewRomanPSMT"/>
        </w:rPr>
        <w:t>sel</w:t>
      </w:r>
      <w:proofErr w:type="spellEnd"/>
      <w:r>
        <w:rPr>
          <w:rFonts w:ascii="TimesNewRomanPSMT" w:hAnsi="TimesNewRomanPSMT"/>
        </w:rPr>
        <w:t xml:space="preserve"> </w:t>
      </w:r>
      <w:proofErr w:type="spellStart"/>
      <w:r>
        <w:rPr>
          <w:rFonts w:ascii="TimesNewRomanPSMT" w:hAnsi="TimesNewRomanPSMT"/>
        </w:rPr>
        <w:t>darah</w:t>
      </w:r>
      <w:proofErr w:type="spellEnd"/>
      <w:r>
        <w:rPr>
          <w:rFonts w:ascii="TimesNewRomanPSMT" w:hAnsi="TimesNewRomanPSMT"/>
        </w:rPr>
        <w:t xml:space="preserve"> </w:t>
      </w:r>
      <w:proofErr w:type="spellStart"/>
      <w:r>
        <w:rPr>
          <w:rFonts w:ascii="TimesNewRomanPSMT" w:hAnsi="TimesNewRomanPSMT"/>
        </w:rPr>
        <w:t>merah</w:t>
      </w:r>
      <w:proofErr w:type="spellEnd"/>
      <w:r>
        <w:rPr>
          <w:rFonts w:ascii="TimesNewRomanPSMT" w:hAnsi="TimesNewRomanPSMT"/>
        </w:rPr>
        <w:t xml:space="preserve">, B12 dan </w:t>
      </w:r>
      <w:proofErr w:type="spellStart"/>
      <w:r>
        <w:rPr>
          <w:rFonts w:ascii="TimesNewRomanPSMT" w:hAnsi="TimesNewRomanPSMT"/>
        </w:rPr>
        <w:t>glikosa</w:t>
      </w:r>
      <w:proofErr w:type="spellEnd"/>
      <w:r>
        <w:rPr>
          <w:rFonts w:ascii="TimesNewRomanPSMT" w:hAnsi="TimesNewRomanPSMT"/>
        </w:rPr>
        <w:t xml:space="preserve">. </w:t>
      </w:r>
      <w:proofErr w:type="spellStart"/>
      <w:r>
        <w:rPr>
          <w:rFonts w:ascii="TimesNewRomanPSMT" w:hAnsi="TimesNewRomanPSMT"/>
        </w:rPr>
        <w:t>Sering</w:t>
      </w:r>
      <w:proofErr w:type="spellEnd"/>
      <w:r>
        <w:rPr>
          <w:rFonts w:ascii="TimesNewRomanPSMT" w:hAnsi="TimesNewRomanPSMT"/>
        </w:rPr>
        <w:t xml:space="preserve"> </w:t>
      </w:r>
      <w:proofErr w:type="spellStart"/>
      <w:r>
        <w:rPr>
          <w:rFonts w:ascii="TimesNewRomanPSMT" w:hAnsi="TimesNewRomanPSMT"/>
        </w:rPr>
        <w:t>dikaitkan</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kandidosis</w:t>
      </w:r>
      <w:proofErr w:type="spellEnd"/>
      <w:r>
        <w:rPr>
          <w:rFonts w:ascii="TimesNewRomanPSMT" w:hAnsi="TimesNewRomanPSMT"/>
        </w:rPr>
        <w:t xml:space="preserve"> </w:t>
      </w:r>
      <w:proofErr w:type="spellStart"/>
      <w:r>
        <w:rPr>
          <w:rFonts w:ascii="TimesNewRomanPSMT" w:hAnsi="TimesNewRomanPSMT"/>
        </w:rPr>
        <w:t>atrofik</w:t>
      </w:r>
      <w:proofErr w:type="spellEnd"/>
      <w:r>
        <w:rPr>
          <w:rFonts w:ascii="TimesNewRomanPSMT" w:hAnsi="TimesNewRomanPSMT"/>
        </w:rPr>
        <w:t xml:space="preserve"> </w:t>
      </w:r>
      <w:proofErr w:type="spellStart"/>
      <w:r>
        <w:rPr>
          <w:rFonts w:ascii="TimesNewRomanPSMT" w:hAnsi="TimesNewRomanPSMT"/>
        </w:rPr>
        <w:t>kronis</w:t>
      </w:r>
      <w:proofErr w:type="spellEnd"/>
      <w:r>
        <w:rPr>
          <w:rFonts w:ascii="TimesNewRomanPSMT" w:hAnsi="TimesNewRomanPSMT"/>
        </w:rPr>
        <w:t xml:space="preserve">. Pada </w:t>
      </w:r>
      <w:proofErr w:type="spellStart"/>
      <w:r>
        <w:rPr>
          <w:rFonts w:ascii="TimesNewRomanPSMT" w:hAnsi="TimesNewRomanPSMT"/>
        </w:rPr>
        <w:t>gambaran</w:t>
      </w:r>
      <w:proofErr w:type="spellEnd"/>
      <w:r>
        <w:rPr>
          <w:rFonts w:ascii="TimesNewRomanPSMT" w:hAnsi="TimesNewRomanPSMT"/>
        </w:rPr>
        <w:t xml:space="preserve"> </w:t>
      </w:r>
      <w:proofErr w:type="spellStart"/>
      <w:r>
        <w:rPr>
          <w:rFonts w:ascii="TimesNewRomanPSMT" w:hAnsi="TimesNewRomanPSMT"/>
        </w:rPr>
        <w:t>klinis</w:t>
      </w:r>
      <w:proofErr w:type="spellEnd"/>
      <w:r>
        <w:rPr>
          <w:rFonts w:ascii="TimesNewRomanPSMT" w:hAnsi="TimesNewRomanPSMT"/>
        </w:rPr>
        <w:t xml:space="preserve"> </w:t>
      </w:r>
      <w:proofErr w:type="spellStart"/>
      <w:r>
        <w:rPr>
          <w:rFonts w:ascii="TimesNewRomanPSMT" w:hAnsi="TimesNewRomanPSMT"/>
        </w:rPr>
        <w:t>terlihat</w:t>
      </w:r>
      <w:proofErr w:type="spellEnd"/>
      <w:r>
        <w:rPr>
          <w:rFonts w:ascii="TimesNewRomanPSMT" w:hAnsi="TimesNewRomanPSMT"/>
        </w:rPr>
        <w:t xml:space="preserve"> </w:t>
      </w:r>
      <w:proofErr w:type="spellStart"/>
      <w:r>
        <w:rPr>
          <w:rFonts w:ascii="TimesNewRomanPSMT" w:hAnsi="TimesNewRomanPSMT"/>
        </w:rPr>
        <w:t>kulit</w:t>
      </w:r>
      <w:proofErr w:type="spellEnd"/>
      <w:r>
        <w:rPr>
          <w:rFonts w:ascii="TimesNewRomanPSMT" w:hAnsi="TimesNewRomanPSMT"/>
        </w:rPr>
        <w:t xml:space="preserve"> </w:t>
      </w:r>
      <w:proofErr w:type="spellStart"/>
      <w:r>
        <w:rPr>
          <w:rFonts w:ascii="TimesNewRomanPSMT" w:hAnsi="TimesNewRomanPSMT"/>
        </w:rPr>
        <w:t>sudut</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merah</w:t>
      </w:r>
      <w:proofErr w:type="spellEnd"/>
      <w:r>
        <w:rPr>
          <w:rFonts w:ascii="TimesNewRomanPSMT" w:hAnsi="TimesNewRomanPSMT"/>
        </w:rPr>
        <w:t xml:space="preserve">, </w:t>
      </w:r>
      <w:proofErr w:type="spellStart"/>
      <w:r>
        <w:rPr>
          <w:rFonts w:ascii="TimesNewRomanPSMT" w:hAnsi="TimesNewRomanPSMT"/>
        </w:rPr>
        <w:t>pecah-pecah</w:t>
      </w:r>
      <w:proofErr w:type="spellEnd"/>
      <w:r>
        <w:rPr>
          <w:rFonts w:ascii="TimesNewRomanPSMT" w:hAnsi="TimesNewRomanPSMT"/>
        </w:rPr>
        <w:t xml:space="preserve">, dan </w:t>
      </w:r>
      <w:proofErr w:type="spellStart"/>
      <w:r>
        <w:rPr>
          <w:rFonts w:ascii="TimesNewRomanPSMT" w:hAnsi="TimesNewRomanPSMT"/>
        </w:rPr>
        <w:t>maserasi</w:t>
      </w:r>
      <w:proofErr w:type="spellEnd"/>
      <w:r>
        <w:rPr>
          <w:rFonts w:ascii="TimesNewRomanPSMT" w:hAnsi="TimesNewRomanPSMT"/>
        </w:rPr>
        <w:t xml:space="preserve">, </w:t>
      </w:r>
      <w:proofErr w:type="spellStart"/>
      <w:r>
        <w:rPr>
          <w:rFonts w:ascii="TimesNewRomanPSMT" w:hAnsi="TimesNewRomanPSMT"/>
        </w:rPr>
        <w:t>sering</w:t>
      </w:r>
      <w:proofErr w:type="spellEnd"/>
      <w:r>
        <w:rPr>
          <w:rFonts w:ascii="TimesNewRomanPSMT" w:hAnsi="TimesNewRomanPSMT"/>
        </w:rPr>
        <w:t xml:space="preserve"> </w:t>
      </w:r>
      <w:proofErr w:type="spellStart"/>
      <w:r>
        <w:rPr>
          <w:rFonts w:ascii="TimesNewRomanPSMT" w:hAnsi="TimesNewRomanPSMT"/>
        </w:rPr>
        <w:t>disertai</w:t>
      </w:r>
      <w:proofErr w:type="spellEnd"/>
      <w:r>
        <w:rPr>
          <w:rFonts w:ascii="TimesNewRomanPSMT" w:hAnsi="TimesNewRomanPSMT"/>
        </w:rPr>
        <w:t xml:space="preserve"> </w:t>
      </w:r>
      <w:proofErr w:type="spellStart"/>
      <w:r>
        <w:rPr>
          <w:rFonts w:ascii="TimesNewRomanPSMT" w:hAnsi="TimesNewRomanPSMT"/>
        </w:rPr>
        <w:t>kerak</w:t>
      </w:r>
      <w:proofErr w:type="spellEnd"/>
      <w:r>
        <w:rPr>
          <w:rFonts w:ascii="TimesNewRomanPSMT" w:hAnsi="TimesNewRomanPSMT"/>
        </w:rPr>
        <w:t xml:space="preserve"> </w:t>
      </w:r>
      <w:proofErr w:type="spellStart"/>
      <w:r>
        <w:rPr>
          <w:rFonts w:ascii="TimesNewRomanPSMT" w:hAnsi="TimesNewRomanPSMT"/>
        </w:rPr>
        <w:t>keemasan</w:t>
      </w:r>
      <w:proofErr w:type="spellEnd"/>
      <w:r>
        <w:rPr>
          <w:rFonts w:ascii="TimesNewRomanPSMT" w:hAnsi="TimesNewRomanPSMT"/>
        </w:rPr>
        <w:t xml:space="preserve">. </w:t>
      </w:r>
      <w:proofErr w:type="spellStart"/>
      <w:r>
        <w:rPr>
          <w:rFonts w:ascii="TimesNewRomanPSMT" w:hAnsi="TimesNewRomanPSMT"/>
        </w:rPr>
        <w:t>Organisme</w:t>
      </w:r>
      <w:proofErr w:type="spellEnd"/>
      <w:r>
        <w:rPr>
          <w:rFonts w:ascii="TimesNewRomanPSMT" w:hAnsi="TimesNewRomanPSMT"/>
        </w:rPr>
        <w:t xml:space="preserve"> </w:t>
      </w:r>
      <w:proofErr w:type="spellStart"/>
      <w:r>
        <w:rPr>
          <w:rFonts w:ascii="TimesNewRomanPSMT" w:hAnsi="TimesNewRomanPSMT"/>
        </w:rPr>
        <w:t>penyebab</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diidentifikasi</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membiakkan</w:t>
      </w:r>
      <w:proofErr w:type="spellEnd"/>
      <w:r>
        <w:rPr>
          <w:rFonts w:ascii="TimesNewRomanPSMT" w:hAnsi="TimesNewRomanPSMT"/>
        </w:rPr>
        <w:t xml:space="preserve"> </w:t>
      </w:r>
      <w:proofErr w:type="spellStart"/>
      <w:r>
        <w:rPr>
          <w:rFonts w:ascii="TimesNewRomanPSMT" w:hAnsi="TimesNewRomanPSMT"/>
        </w:rPr>
        <w:t>hapusan</w:t>
      </w:r>
      <w:proofErr w:type="spellEnd"/>
      <w:r>
        <w:rPr>
          <w:rFonts w:ascii="TimesNewRomanPSMT" w:hAnsi="TimesNewRomanPSMT"/>
        </w:rPr>
        <w:t xml:space="preserve"> area </w:t>
      </w:r>
      <w:proofErr w:type="spellStart"/>
      <w:r>
        <w:rPr>
          <w:rFonts w:ascii="TimesNewRomanPSMT" w:hAnsi="TimesNewRomanPSMT"/>
        </w:rPr>
        <w:t>tersebut</w:t>
      </w:r>
      <w:proofErr w:type="spellEnd"/>
      <w:r>
        <w:rPr>
          <w:rFonts w:ascii="TimesNewRomanPSMT" w:hAnsi="TimesNewRomanPSMT"/>
        </w:rPr>
        <w:t xml:space="preserve"> </w:t>
      </w:r>
      <w:proofErr w:type="spellStart"/>
      <w:r>
        <w:rPr>
          <w:rFonts w:ascii="TimesNewRomanPSMT" w:hAnsi="TimesNewRomanPSMT"/>
        </w:rPr>
        <w:t>meskipun</w:t>
      </w:r>
      <w:proofErr w:type="spellEnd"/>
      <w:r>
        <w:rPr>
          <w:rFonts w:ascii="TimesNewRomanPSMT" w:hAnsi="TimesNewRomanPSMT"/>
        </w:rPr>
        <w:t xml:space="preserve"> </w:t>
      </w:r>
      <w:proofErr w:type="spellStart"/>
      <w:r>
        <w:rPr>
          <w:rFonts w:ascii="TimesNewRomanPSMT" w:hAnsi="TimesNewRomanPSMT"/>
        </w:rPr>
        <w:t>biasanya</w:t>
      </w:r>
      <w:proofErr w:type="spellEnd"/>
      <w:r>
        <w:rPr>
          <w:rFonts w:ascii="TimesNewRomanPSMT" w:hAnsi="TimesNewRomanPSMT"/>
        </w:rPr>
        <w:t xml:space="preserve">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diketahui</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diagnosis </w:t>
      </w:r>
      <w:proofErr w:type="spellStart"/>
      <w:r>
        <w:rPr>
          <w:rFonts w:ascii="TimesNewRomanPSMT" w:hAnsi="TimesNewRomanPSMT"/>
        </w:rPr>
        <w:t>klinis</w:t>
      </w:r>
      <w:proofErr w:type="spellEnd"/>
      <w:r>
        <w:rPr>
          <w:rFonts w:ascii="TimesNewRomanPSMT" w:hAnsi="TimesNewRomanPSMT"/>
        </w:rPr>
        <w:t xml:space="preserve">. </w:t>
      </w:r>
    </w:p>
    <w:p w14:paraId="327B4F2D" w14:textId="77777777" w:rsidR="008719BA" w:rsidRDefault="008719BA" w:rsidP="008719BA">
      <w:pPr>
        <w:pStyle w:val="NormalWeb"/>
        <w:jc w:val="both"/>
      </w:pPr>
      <w:proofErr w:type="spellStart"/>
      <w:r>
        <w:rPr>
          <w:rFonts w:ascii="TimesNewRomanPSMT" w:hAnsi="TimesNewRomanPSMT"/>
        </w:rPr>
        <w:t>Perawatan</w:t>
      </w:r>
      <w:proofErr w:type="spellEnd"/>
      <w:r>
        <w:rPr>
          <w:rFonts w:ascii="TimesNewRomanPSMT" w:hAnsi="TimesNewRomanPSMT"/>
        </w:rPr>
        <w:t xml:space="preserve"> : </w:t>
      </w:r>
      <w:proofErr w:type="spellStart"/>
      <w:r>
        <w:rPr>
          <w:rFonts w:ascii="TimesNewRomanPSMT" w:hAnsi="TimesNewRomanPSMT"/>
        </w:rPr>
        <w:t>krim</w:t>
      </w:r>
      <w:proofErr w:type="spellEnd"/>
      <w:r>
        <w:rPr>
          <w:rFonts w:ascii="TimesNewRomanPSMT" w:hAnsi="TimesNewRomanPSMT"/>
        </w:rPr>
        <w:t xml:space="preserve"> </w:t>
      </w:r>
      <w:proofErr w:type="spellStart"/>
      <w:r>
        <w:rPr>
          <w:rFonts w:ascii="TimesNewRomanPSMT" w:hAnsi="TimesNewRomanPSMT"/>
        </w:rPr>
        <w:t>mikonazole</w:t>
      </w:r>
      <w:proofErr w:type="spellEnd"/>
      <w:r>
        <w:rPr>
          <w:rFonts w:ascii="TimesNewRomanPSMT" w:hAnsi="TimesNewRomanPSMT"/>
        </w:rPr>
        <w:t xml:space="preserve"> yang </w:t>
      </w:r>
      <w:proofErr w:type="spellStart"/>
      <w:r>
        <w:rPr>
          <w:rFonts w:ascii="TimesNewRomanPSMT" w:hAnsi="TimesNewRomanPSMT"/>
        </w:rPr>
        <w:t>aktif</w:t>
      </w:r>
      <w:proofErr w:type="spellEnd"/>
      <w:r>
        <w:rPr>
          <w:rFonts w:ascii="TimesNewRomanPSMT" w:hAnsi="TimesNewRomanPSMT"/>
        </w:rPr>
        <w:t xml:space="preserve"> </w:t>
      </w:r>
      <w:proofErr w:type="spellStart"/>
      <w:r>
        <w:rPr>
          <w:rFonts w:ascii="TimesNewRomanPSMT" w:hAnsi="TimesNewRomanPSMT"/>
        </w:rPr>
        <w:t>terhadap</w:t>
      </w:r>
      <w:proofErr w:type="spellEnd"/>
      <w:r>
        <w:rPr>
          <w:rFonts w:ascii="TimesNewRomanPSMT" w:hAnsi="TimesNewRomanPSMT"/>
        </w:rPr>
        <w:t xml:space="preserve"> </w:t>
      </w:r>
      <w:proofErr w:type="spellStart"/>
      <w:r>
        <w:rPr>
          <w:rFonts w:ascii="TimesNewRomanPSMT" w:hAnsi="TimesNewRomanPSMT"/>
        </w:rPr>
        <w:t>ketiga</w:t>
      </w:r>
      <w:proofErr w:type="spellEnd"/>
      <w:r>
        <w:rPr>
          <w:rFonts w:ascii="TimesNewRomanPSMT" w:hAnsi="TimesNewRomanPSMT"/>
        </w:rPr>
        <w:t xml:space="preserve"> </w:t>
      </w:r>
      <w:proofErr w:type="spellStart"/>
      <w:r>
        <w:rPr>
          <w:rFonts w:ascii="TimesNewRomanPSMT" w:hAnsi="TimesNewRomanPSMT"/>
        </w:rPr>
        <w:t>organisme</w:t>
      </w:r>
      <w:proofErr w:type="spellEnd"/>
      <w:r>
        <w:rPr>
          <w:rFonts w:ascii="TimesNewRomanPSMT" w:hAnsi="TimesNewRomanPSMT"/>
        </w:rPr>
        <w:t xml:space="preserve"> </w:t>
      </w:r>
      <w:proofErr w:type="spellStart"/>
      <w:r>
        <w:rPr>
          <w:rFonts w:ascii="TimesNewRomanPSMT" w:hAnsi="TimesNewRomanPSMT"/>
        </w:rPr>
        <w:t>penyebab</w:t>
      </w:r>
      <w:proofErr w:type="spellEnd"/>
      <w:r>
        <w:rPr>
          <w:rFonts w:ascii="TimesNewRomanPSMT" w:hAnsi="TimesNewRomanPSMT"/>
        </w:rPr>
        <w:t xml:space="preserve"> </w:t>
      </w:r>
      <w:proofErr w:type="spellStart"/>
      <w:r>
        <w:rPr>
          <w:rFonts w:ascii="TimesNewRomanPSMT" w:hAnsi="TimesNewRomanPSMT"/>
        </w:rPr>
        <w:t>infeksi.perawatan</w:t>
      </w:r>
      <w:proofErr w:type="spellEnd"/>
      <w:r>
        <w:rPr>
          <w:rFonts w:ascii="TimesNewRomanPSMT" w:hAnsi="TimesNewRomanPSMT"/>
        </w:rPr>
        <w:t xml:space="preserve"> </w:t>
      </w:r>
      <w:proofErr w:type="spellStart"/>
      <w:r>
        <w:rPr>
          <w:rFonts w:ascii="TimesNewRomanPSMT" w:hAnsi="TimesNewRomanPSMT"/>
        </w:rPr>
        <w:t>perlu</w:t>
      </w:r>
      <w:proofErr w:type="spellEnd"/>
      <w:r>
        <w:rPr>
          <w:rFonts w:ascii="TimesNewRomanPSMT" w:hAnsi="TimesNewRomanPSMT"/>
        </w:rPr>
        <w:t xml:space="preserve"> </w:t>
      </w:r>
      <w:proofErr w:type="spellStart"/>
      <w:r>
        <w:rPr>
          <w:rFonts w:ascii="TimesNewRomanPSMT" w:hAnsi="TimesNewRomanPSMT"/>
        </w:rPr>
        <w:t>diperlama</w:t>
      </w:r>
      <w:proofErr w:type="spellEnd"/>
      <w:r>
        <w:rPr>
          <w:rFonts w:ascii="TimesNewRomanPSMT" w:hAnsi="TimesNewRomanPSMT"/>
        </w:rPr>
        <w:t xml:space="preserve"> </w:t>
      </w:r>
      <w:proofErr w:type="spellStart"/>
      <w:r>
        <w:rPr>
          <w:rFonts w:ascii="TimesNewRomanPSMT" w:hAnsi="TimesNewRomanPSMT"/>
        </w:rPr>
        <w:t>hingga</w:t>
      </w:r>
      <w:proofErr w:type="spellEnd"/>
      <w:r>
        <w:rPr>
          <w:rFonts w:ascii="TimesNewRomanPSMT" w:hAnsi="TimesNewRomanPSMT"/>
        </w:rPr>
        <w:t xml:space="preserve"> 10 </w:t>
      </w:r>
      <w:proofErr w:type="spellStart"/>
      <w:r>
        <w:rPr>
          <w:rFonts w:ascii="TimesNewRomanPSMT" w:hAnsi="TimesNewRomanPSMT"/>
        </w:rPr>
        <w:t>hari</w:t>
      </w:r>
      <w:proofErr w:type="spellEnd"/>
      <w:r>
        <w:rPr>
          <w:rFonts w:ascii="TimesNewRomanPSMT" w:hAnsi="TimesNewRomanPSMT"/>
        </w:rPr>
        <w:t xml:space="preserve"> </w:t>
      </w:r>
      <w:proofErr w:type="spellStart"/>
      <w:r>
        <w:rPr>
          <w:rFonts w:ascii="TimesNewRomanPSMT" w:hAnsi="TimesNewRomanPSMT"/>
        </w:rPr>
        <w:t>setelah</w:t>
      </w:r>
      <w:proofErr w:type="spellEnd"/>
      <w:r>
        <w:rPr>
          <w:rFonts w:ascii="TimesNewRomanPSMT" w:hAnsi="TimesNewRomanPSMT"/>
        </w:rPr>
        <w:t xml:space="preserve"> </w:t>
      </w:r>
      <w:proofErr w:type="spellStart"/>
      <w:r>
        <w:rPr>
          <w:rFonts w:ascii="TimesNewRomanPSMT" w:hAnsi="TimesNewRomanPSMT"/>
        </w:rPr>
        <w:t>hilangnya</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w:t>
      </w:r>
      <w:proofErr w:type="spellStart"/>
      <w:r>
        <w:rPr>
          <w:rFonts w:ascii="TimesNewRomanPSMT" w:hAnsi="TimesNewRomanPSMT"/>
        </w:rPr>
        <w:t>klinis</w:t>
      </w:r>
      <w:proofErr w:type="spellEnd"/>
      <w:r>
        <w:rPr>
          <w:rFonts w:ascii="TimesNewRomanPSMT" w:hAnsi="TimesNewRomanPSMT"/>
        </w:rPr>
        <w:t xml:space="preserve">, dan </w:t>
      </w:r>
      <w:proofErr w:type="spellStart"/>
      <w:r>
        <w:rPr>
          <w:rFonts w:ascii="TimesNewRomanPSMT" w:hAnsi="TimesNewRomanPSMT"/>
        </w:rPr>
        <w:t>menghilangkan</w:t>
      </w:r>
      <w:proofErr w:type="spellEnd"/>
      <w:r>
        <w:rPr>
          <w:rFonts w:ascii="TimesNewRomanPSMT" w:hAnsi="TimesNewRomanPSMT"/>
        </w:rPr>
        <w:t xml:space="preserve"> </w:t>
      </w:r>
      <w:proofErr w:type="spellStart"/>
      <w:r>
        <w:rPr>
          <w:rFonts w:ascii="TimesNewRomanPSMT" w:hAnsi="TimesNewRomanPSMT"/>
        </w:rPr>
        <w:t>faktor</w:t>
      </w:r>
      <w:proofErr w:type="spellEnd"/>
      <w:r>
        <w:rPr>
          <w:rFonts w:ascii="TimesNewRomanPSMT" w:hAnsi="TimesNewRomanPSMT"/>
        </w:rPr>
        <w:t xml:space="preserve"> yang </w:t>
      </w:r>
      <w:proofErr w:type="spellStart"/>
      <w:r>
        <w:rPr>
          <w:rFonts w:ascii="TimesNewRomanPSMT" w:hAnsi="TimesNewRomanPSMT"/>
        </w:rPr>
        <w:t>mendasari</w:t>
      </w:r>
      <w:proofErr w:type="spellEnd"/>
      <w:r>
        <w:rPr>
          <w:rFonts w:ascii="TimesNewRomanPSMT" w:hAnsi="TimesNewRomanPSMT"/>
        </w:rPr>
        <w:t xml:space="preserve"> </w:t>
      </w:r>
      <w:proofErr w:type="spellStart"/>
      <w:r>
        <w:rPr>
          <w:rFonts w:ascii="TimesNewRomanPSMT" w:hAnsi="TimesNewRomanPSMT"/>
        </w:rPr>
        <w:t>sebagai</w:t>
      </w:r>
      <w:proofErr w:type="spellEnd"/>
      <w:r>
        <w:rPr>
          <w:rFonts w:ascii="TimesNewRomanPSMT" w:hAnsi="TimesNewRomanPSMT"/>
        </w:rPr>
        <w:t xml:space="preserve"> </w:t>
      </w:r>
      <w:proofErr w:type="spellStart"/>
      <w:r>
        <w:rPr>
          <w:rFonts w:ascii="TimesNewRomanPSMT" w:hAnsi="TimesNewRomanPSMT"/>
        </w:rPr>
        <w:t>penyebab</w:t>
      </w:r>
      <w:proofErr w:type="spellEnd"/>
      <w:r>
        <w:rPr>
          <w:rFonts w:ascii="TimesNewRomanPSMT" w:hAnsi="TimesNewRomanPSMT"/>
        </w:rPr>
        <w:t xml:space="preserve">. </w:t>
      </w:r>
      <w:proofErr w:type="spellStart"/>
      <w:r>
        <w:rPr>
          <w:rFonts w:ascii="TimesNewRomanPSMT" w:hAnsi="TimesNewRomanPSMT"/>
        </w:rPr>
        <w:t>Krim</w:t>
      </w:r>
      <w:proofErr w:type="spellEnd"/>
      <w:r>
        <w:rPr>
          <w:rFonts w:ascii="TimesNewRomanPSMT" w:hAnsi="TimesNewRomanPSMT"/>
        </w:rPr>
        <w:t xml:space="preserve"> mupirocin </w:t>
      </w:r>
      <w:proofErr w:type="spellStart"/>
      <w:r>
        <w:rPr>
          <w:rFonts w:ascii="TimesNewRomanPSMT" w:hAnsi="TimesNewRomanPSMT"/>
        </w:rPr>
        <w:t>membantu</w:t>
      </w:r>
      <w:proofErr w:type="spellEnd"/>
      <w:r>
        <w:rPr>
          <w:rFonts w:ascii="TimesNewRomanPSMT" w:hAnsi="TimesNewRomanPSMT"/>
        </w:rPr>
        <w:t xml:space="preserve"> </w:t>
      </w:r>
      <w:proofErr w:type="spellStart"/>
      <w:r>
        <w:rPr>
          <w:rFonts w:ascii="TimesNewRomanPSMT" w:hAnsi="TimesNewRomanPSMT"/>
        </w:rPr>
        <w:t>membasimi</w:t>
      </w:r>
      <w:proofErr w:type="spellEnd"/>
      <w:r>
        <w:rPr>
          <w:rFonts w:ascii="TimesNewRomanPSMT" w:hAnsi="TimesNewRomanPSMT"/>
        </w:rPr>
        <w:t xml:space="preserve"> </w:t>
      </w:r>
      <w:proofErr w:type="spellStart"/>
      <w:r>
        <w:rPr>
          <w:rFonts w:ascii="TimesNewRomanPSMT" w:hAnsi="TimesNewRomanPSMT"/>
        </w:rPr>
        <w:t>bakteri</w:t>
      </w:r>
      <w:proofErr w:type="spellEnd"/>
      <w:r>
        <w:rPr>
          <w:rFonts w:ascii="TimesNewRomanPSMT" w:hAnsi="TimesNewRomanPSMT"/>
        </w:rPr>
        <w:t xml:space="preserve"> </w:t>
      </w:r>
      <w:proofErr w:type="spellStart"/>
      <w:r>
        <w:rPr>
          <w:rFonts w:ascii="TimesNewRomanPS" w:hAnsi="TimesNewRomanPS"/>
          <w:i/>
          <w:iCs/>
        </w:rPr>
        <w:t>Staphylokokus</w:t>
      </w:r>
      <w:proofErr w:type="spellEnd"/>
      <w:r>
        <w:rPr>
          <w:rFonts w:ascii="TimesNewRomanPS" w:hAnsi="TimesNewRomanPS"/>
          <w:i/>
          <w:iCs/>
        </w:rPr>
        <w:t xml:space="preserve"> aureus. </w:t>
      </w:r>
    </w:p>
    <w:p w14:paraId="3F994AAA" w14:textId="77777777" w:rsidR="008719BA" w:rsidRDefault="008719BA" w:rsidP="008719BA">
      <w:pPr>
        <w:pStyle w:val="NormalWeb"/>
        <w:jc w:val="both"/>
      </w:pPr>
      <w:r>
        <w:rPr>
          <w:rFonts w:ascii="TimesNewRomanPS" w:hAnsi="TimesNewRomanPS"/>
          <w:b/>
          <w:bCs/>
          <w:i/>
          <w:iCs/>
        </w:rPr>
        <w:lastRenderedPageBreak/>
        <w:t xml:space="preserve">Median rhomboid glossitis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lagi</w:t>
      </w:r>
      <w:proofErr w:type="spellEnd"/>
      <w:r>
        <w:rPr>
          <w:rFonts w:ascii="TimesNewRomanPSMT" w:hAnsi="TimesNewRomanPSMT"/>
        </w:rPr>
        <w:t xml:space="preserve"> </w:t>
      </w:r>
      <w:proofErr w:type="spellStart"/>
      <w:r>
        <w:rPr>
          <w:rFonts w:ascii="TimesNewRomanPSMT" w:hAnsi="TimesNewRomanPSMT"/>
        </w:rPr>
        <w:t>dianggap</w:t>
      </w:r>
      <w:proofErr w:type="spellEnd"/>
      <w:r>
        <w:rPr>
          <w:rFonts w:ascii="TimesNewRomanPSMT" w:hAnsi="TimesNewRomanPSMT"/>
        </w:rPr>
        <w:t xml:space="preserve"> </w:t>
      </w:r>
      <w:proofErr w:type="spellStart"/>
      <w:r>
        <w:rPr>
          <w:rFonts w:ascii="TimesNewRomanPSMT" w:hAnsi="TimesNewRomanPSMT"/>
        </w:rPr>
        <w:t>sebagai</w:t>
      </w:r>
      <w:proofErr w:type="spellEnd"/>
      <w:r>
        <w:rPr>
          <w:rFonts w:ascii="TimesNewRomanPSMT" w:hAnsi="TimesNewRomanPSMT"/>
        </w:rPr>
        <w:t xml:space="preserve"> </w:t>
      </w:r>
      <w:proofErr w:type="spellStart"/>
      <w:r>
        <w:rPr>
          <w:rFonts w:ascii="TimesNewRomanPSMT" w:hAnsi="TimesNewRomanPSMT"/>
        </w:rPr>
        <w:t>kelainan</w:t>
      </w:r>
      <w:proofErr w:type="spellEnd"/>
      <w:r>
        <w:rPr>
          <w:rFonts w:ascii="TimesNewRomanPSMT" w:hAnsi="TimesNewRomanPSMT"/>
        </w:rPr>
        <w:t xml:space="preserve"> </w:t>
      </w:r>
      <w:proofErr w:type="spellStart"/>
      <w:r>
        <w:rPr>
          <w:rFonts w:ascii="TimesNewRomanPSMT" w:hAnsi="TimesNewRomanPSMT"/>
        </w:rPr>
        <w:t>anatomi</w:t>
      </w:r>
      <w:proofErr w:type="spellEnd"/>
      <w:r>
        <w:rPr>
          <w:rFonts w:ascii="TimesNewRomanPSMT" w:hAnsi="TimesNewRomanPSMT"/>
        </w:rPr>
        <w:t xml:space="preserve"> </w:t>
      </w:r>
      <w:proofErr w:type="spellStart"/>
      <w:r>
        <w:rPr>
          <w:rFonts w:ascii="TimesNewRomanPSMT" w:hAnsi="TimesNewRomanPSMT"/>
        </w:rPr>
        <w:t>tetapi</w:t>
      </w:r>
      <w:proofErr w:type="spellEnd"/>
      <w:r>
        <w:rPr>
          <w:rFonts w:ascii="TimesNewRomanPSMT" w:hAnsi="TimesNewRomanPSMT"/>
        </w:rPr>
        <w:t xml:space="preserve"> </w:t>
      </w:r>
      <w:proofErr w:type="spellStart"/>
      <w:r>
        <w:rPr>
          <w:rFonts w:ascii="TimesNewRomanPSMT" w:hAnsi="TimesNewRomanPSMT"/>
        </w:rPr>
        <w:t>bentuk</w:t>
      </w:r>
      <w:proofErr w:type="spellEnd"/>
      <w:r>
        <w:rPr>
          <w:rFonts w:ascii="TimesNewRomanPSMT" w:hAnsi="TimesNewRomanPSMT"/>
        </w:rPr>
        <w:t xml:space="preserve"> </w:t>
      </w:r>
      <w:proofErr w:type="spellStart"/>
      <w:r>
        <w:rPr>
          <w:rFonts w:ascii="TimesNewRomanPSMT" w:hAnsi="TimesNewRomanPSMT"/>
        </w:rPr>
        <w:t>kandidosis</w:t>
      </w:r>
      <w:proofErr w:type="spellEnd"/>
      <w:r>
        <w:rPr>
          <w:rFonts w:ascii="TimesNewRomanPSMT" w:hAnsi="TimesNewRomanPSMT"/>
        </w:rPr>
        <w:t xml:space="preserve"> </w:t>
      </w:r>
      <w:proofErr w:type="spellStart"/>
      <w:r>
        <w:rPr>
          <w:rFonts w:ascii="TimesNewRomanPSMT" w:hAnsi="TimesNewRomanPSMT"/>
        </w:rPr>
        <w:t>atrofik</w:t>
      </w:r>
      <w:proofErr w:type="spellEnd"/>
      <w:r>
        <w:rPr>
          <w:rFonts w:ascii="TimesNewRomanPSMT" w:hAnsi="TimesNewRomanPSMT"/>
        </w:rPr>
        <w:t xml:space="preserve"> </w:t>
      </w:r>
      <w:proofErr w:type="spellStart"/>
      <w:r>
        <w:rPr>
          <w:rFonts w:ascii="TimesNewRomanPSMT" w:hAnsi="TimesNewRomanPSMT"/>
        </w:rPr>
        <w:t>kronis</w:t>
      </w:r>
      <w:proofErr w:type="spellEnd"/>
      <w:r>
        <w:rPr>
          <w:rFonts w:ascii="TimesNewRomanPSMT" w:hAnsi="TimesNewRomanPSMT"/>
        </w:rPr>
        <w:t xml:space="preserve"> yang </w:t>
      </w:r>
      <w:proofErr w:type="spellStart"/>
      <w:r>
        <w:rPr>
          <w:rFonts w:ascii="TimesNewRomanPSMT" w:hAnsi="TimesNewRomanPSMT"/>
        </w:rPr>
        <w:t>mengenai</w:t>
      </w:r>
      <w:proofErr w:type="spellEnd"/>
      <w:r>
        <w:rPr>
          <w:rFonts w:ascii="TimesNewRomanPSMT" w:hAnsi="TimesNewRomanPSMT"/>
        </w:rPr>
        <w:t xml:space="preserve"> dorsum </w:t>
      </w:r>
      <w:proofErr w:type="spellStart"/>
      <w:r>
        <w:rPr>
          <w:rFonts w:ascii="TimesNewRomanPSMT" w:hAnsi="TimesNewRomanPSMT"/>
        </w:rPr>
        <w:t>lidah</w:t>
      </w:r>
      <w:proofErr w:type="spellEnd"/>
      <w:r>
        <w:rPr>
          <w:rFonts w:ascii="TimesNewRomanPSMT" w:hAnsi="TimesNewRomanPSMT"/>
        </w:rPr>
        <w:t xml:space="preserve">. </w:t>
      </w:r>
      <w:proofErr w:type="spellStart"/>
      <w:r>
        <w:rPr>
          <w:rFonts w:ascii="TimesNewRomanPSMT" w:hAnsi="TimesNewRomanPSMT"/>
        </w:rPr>
        <w:t>Terlihat</w:t>
      </w:r>
      <w:proofErr w:type="spellEnd"/>
      <w:r>
        <w:rPr>
          <w:rFonts w:ascii="TimesNewRomanPSMT" w:hAnsi="TimesNewRomanPSMT"/>
        </w:rPr>
        <w:t xml:space="preserve"> pada </w:t>
      </w:r>
      <w:proofErr w:type="spellStart"/>
      <w:r>
        <w:rPr>
          <w:rFonts w:ascii="TimesNewRomanPSMT" w:hAnsi="TimesNewRomanPSMT"/>
        </w:rPr>
        <w:t>pasien</w:t>
      </w:r>
      <w:proofErr w:type="spellEnd"/>
      <w:r>
        <w:rPr>
          <w:rFonts w:ascii="TimesNewRomanPSMT" w:hAnsi="TimesNewRomanPSMT"/>
        </w:rPr>
        <w:t xml:space="preserve"> yang </w:t>
      </w:r>
      <w:proofErr w:type="spellStart"/>
      <w:r>
        <w:rPr>
          <w:rFonts w:ascii="TimesNewRomanPSMT" w:hAnsi="TimesNewRomanPSMT"/>
        </w:rPr>
        <w:t>neggunakan</w:t>
      </w:r>
      <w:proofErr w:type="spellEnd"/>
      <w:r>
        <w:rPr>
          <w:rFonts w:ascii="TimesNewRomanPSMT" w:hAnsi="TimesNewRomanPSMT"/>
        </w:rPr>
        <w:t xml:space="preserve"> steroid </w:t>
      </w:r>
      <w:proofErr w:type="spellStart"/>
      <w:r>
        <w:rPr>
          <w:rFonts w:ascii="TimesNewRomanPSMT" w:hAnsi="TimesNewRomanPSMT"/>
        </w:rPr>
        <w:t>inhalasi</w:t>
      </w:r>
      <w:proofErr w:type="spellEnd"/>
      <w:r>
        <w:rPr>
          <w:rFonts w:ascii="TimesNewRomanPSMT" w:hAnsi="TimesNewRomanPSMT"/>
        </w:rPr>
        <w:t xml:space="preserve"> dan </w:t>
      </w:r>
      <w:proofErr w:type="spellStart"/>
      <w:r>
        <w:rPr>
          <w:rFonts w:ascii="TimesNewRomanPSMT" w:hAnsi="TimesNewRomanPSMT"/>
        </w:rPr>
        <w:t>perokok</w:t>
      </w:r>
      <w:proofErr w:type="spellEnd"/>
      <w:r>
        <w:rPr>
          <w:rFonts w:ascii="TimesNewRomanPSMT" w:hAnsi="TimesNewRomanPSMT"/>
        </w:rPr>
        <w:t xml:space="preserve">. </w:t>
      </w:r>
      <w:proofErr w:type="spellStart"/>
      <w:r>
        <w:rPr>
          <w:rFonts w:ascii="TimesNewRomanPSMT" w:hAnsi="TimesNewRomanPSMT"/>
        </w:rPr>
        <w:t>Beberapa</w:t>
      </w:r>
      <w:proofErr w:type="spellEnd"/>
      <w:r>
        <w:rPr>
          <w:rFonts w:ascii="TimesNewRomanPSMT" w:hAnsi="TimesNewRomanPSMT"/>
        </w:rPr>
        <w:t xml:space="preserve"> </w:t>
      </w:r>
      <w:proofErr w:type="spellStart"/>
      <w:r>
        <w:rPr>
          <w:rFonts w:ascii="TimesNewRomanPSMT" w:hAnsi="TimesNewRomanPSMT"/>
        </w:rPr>
        <w:t>pasien</w:t>
      </w:r>
      <w:proofErr w:type="spellEnd"/>
      <w:r>
        <w:rPr>
          <w:rFonts w:ascii="TimesNewRomanPSMT" w:hAnsi="TimesNewRomanPSMT"/>
        </w:rPr>
        <w:t xml:space="preserve"> </w:t>
      </w:r>
      <w:proofErr w:type="spellStart"/>
      <w:r>
        <w:rPr>
          <w:rFonts w:ascii="TimesNewRomanPSMT" w:hAnsi="TimesNewRomanPSMT"/>
        </w:rPr>
        <w:t>memiliki</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di </w:t>
      </w:r>
      <w:proofErr w:type="spellStart"/>
      <w:r>
        <w:rPr>
          <w:rFonts w:ascii="TimesNewRomanPSMT" w:hAnsi="TimesNewRomanPSMT"/>
        </w:rPr>
        <w:t>tengah</w:t>
      </w:r>
      <w:proofErr w:type="spellEnd"/>
      <w:r>
        <w:rPr>
          <w:rFonts w:ascii="TimesNewRomanPSMT" w:hAnsi="TimesNewRomanPSMT"/>
        </w:rPr>
        <w:t xml:space="preserve"> dorsum </w:t>
      </w:r>
      <w:proofErr w:type="spellStart"/>
      <w:r>
        <w:rPr>
          <w:rFonts w:ascii="TimesNewRomanPSMT" w:hAnsi="TimesNewRomanPSMT"/>
        </w:rPr>
        <w:t>lidah</w:t>
      </w:r>
      <w:proofErr w:type="spellEnd"/>
      <w:r>
        <w:rPr>
          <w:rFonts w:ascii="TimesNewRomanPSMT" w:hAnsi="TimesNewRomanPSMT"/>
        </w:rPr>
        <w:t xml:space="preserve"> dan </w:t>
      </w:r>
      <w:proofErr w:type="spellStart"/>
      <w:r>
        <w:rPr>
          <w:rFonts w:ascii="TimesNewRomanPSMT" w:hAnsi="TimesNewRomanPSMT"/>
        </w:rPr>
        <w:t>palatum</w:t>
      </w:r>
      <w:proofErr w:type="spellEnd"/>
      <w:r>
        <w:rPr>
          <w:rFonts w:ascii="TimesNewRomanPSMT" w:hAnsi="TimesNewRomanPSMT"/>
        </w:rPr>
        <w:t xml:space="preserve">. </w:t>
      </w:r>
    </w:p>
    <w:p w14:paraId="76D22303" w14:textId="77777777" w:rsidR="008719BA" w:rsidRDefault="008719BA" w:rsidP="008719BA">
      <w:pPr>
        <w:pStyle w:val="NormalWeb"/>
        <w:jc w:val="both"/>
      </w:pPr>
      <w:proofErr w:type="spellStart"/>
      <w:r>
        <w:rPr>
          <w:rFonts w:ascii="TimesNewRomanPS" w:hAnsi="TimesNewRomanPS"/>
          <w:b/>
          <w:bCs/>
        </w:rPr>
        <w:t>Perawatan</w:t>
      </w:r>
      <w:proofErr w:type="spellEnd"/>
      <w:r>
        <w:rPr>
          <w:rFonts w:ascii="TimesNewRomanPS" w:hAnsi="TimesNewRomanPS"/>
          <w:b/>
          <w:bCs/>
        </w:rPr>
        <w:t xml:space="preserve"> </w:t>
      </w:r>
      <w:r>
        <w:rPr>
          <w:rFonts w:ascii="TimesNewRomanPSMT" w:hAnsi="TimesNewRomanPSMT"/>
        </w:rPr>
        <w:t xml:space="preserve">: </w:t>
      </w:r>
      <w:proofErr w:type="spellStart"/>
      <w:r>
        <w:rPr>
          <w:rFonts w:ascii="TimesNewRomanPSMT" w:hAnsi="TimesNewRomanPSMT"/>
        </w:rPr>
        <w:t>hanya</w:t>
      </w:r>
      <w:proofErr w:type="spellEnd"/>
      <w:r>
        <w:rPr>
          <w:rFonts w:ascii="TimesNewRomanPSMT" w:hAnsi="TimesNewRomanPSMT"/>
        </w:rPr>
        <w:t xml:space="preserve"> </w:t>
      </w:r>
      <w:proofErr w:type="spellStart"/>
      <w:r>
        <w:rPr>
          <w:rFonts w:ascii="TimesNewRomanPSMT" w:hAnsi="TimesNewRomanPSMT"/>
        </w:rPr>
        <w:t>dilakukan</w:t>
      </w:r>
      <w:proofErr w:type="spellEnd"/>
      <w:r>
        <w:rPr>
          <w:rFonts w:ascii="TimesNewRomanPSMT" w:hAnsi="TimesNewRomanPSMT"/>
        </w:rPr>
        <w:t xml:space="preserve"> </w:t>
      </w:r>
      <w:proofErr w:type="spellStart"/>
      <w:r>
        <w:rPr>
          <w:rFonts w:ascii="TimesNewRomanPSMT" w:hAnsi="TimesNewRomanPSMT"/>
        </w:rPr>
        <w:t>bila</w:t>
      </w:r>
      <w:proofErr w:type="spellEnd"/>
      <w:r>
        <w:rPr>
          <w:rFonts w:ascii="TimesNewRomanPSMT" w:hAnsi="TimesNewRomanPSMT"/>
        </w:rPr>
        <w:t xml:space="preserve"> </w:t>
      </w:r>
      <w:proofErr w:type="spellStart"/>
      <w:r>
        <w:rPr>
          <w:rFonts w:ascii="TimesNewRomanPSMT" w:hAnsi="TimesNewRomanPSMT"/>
        </w:rPr>
        <w:t>ada</w:t>
      </w:r>
      <w:proofErr w:type="spellEnd"/>
      <w:r>
        <w:rPr>
          <w:rFonts w:ascii="TimesNewRomanPSMT" w:hAnsi="TimesNewRomanPSMT"/>
        </w:rPr>
        <w:t xml:space="preserve"> </w:t>
      </w:r>
      <w:proofErr w:type="spellStart"/>
      <w:r>
        <w:rPr>
          <w:rFonts w:ascii="TimesNewRomanPSMT" w:hAnsi="TimesNewRomanPSMT"/>
        </w:rPr>
        <w:t>gejala</w:t>
      </w:r>
      <w:proofErr w:type="spellEnd"/>
      <w:r>
        <w:rPr>
          <w:rFonts w:ascii="TimesNewRomanPSMT" w:hAnsi="TimesNewRomanPSMT"/>
        </w:rPr>
        <w:t xml:space="preserve"> </w:t>
      </w:r>
      <w:proofErr w:type="spellStart"/>
      <w:r>
        <w:rPr>
          <w:rFonts w:ascii="TimesNewRomanPSMT" w:hAnsi="TimesNewRomanPSMT"/>
        </w:rPr>
        <w:t>karena</w:t>
      </w:r>
      <w:proofErr w:type="spellEnd"/>
      <w:r>
        <w:rPr>
          <w:rFonts w:ascii="TimesNewRomanPSMT" w:hAnsi="TimesNewRomanPSMT"/>
        </w:rPr>
        <w:t xml:space="preserve">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kenyamanan</w:t>
      </w:r>
      <w:proofErr w:type="spellEnd"/>
      <w:r>
        <w:rPr>
          <w:rFonts w:ascii="TimesNewRomanPSMT" w:hAnsi="TimesNewRomanPSMT"/>
        </w:rPr>
        <w:t xml:space="preserve">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dihilangkan</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antijamur</w:t>
      </w:r>
      <w:proofErr w:type="spellEnd"/>
      <w:r>
        <w:rPr>
          <w:rFonts w:ascii="TimesNewRomanPSMT" w:hAnsi="TimesNewRomanPSMT"/>
        </w:rPr>
        <w:t xml:space="preserve"> </w:t>
      </w:r>
      <w:proofErr w:type="spellStart"/>
      <w:r>
        <w:rPr>
          <w:rFonts w:ascii="TimesNewRomanPSMT" w:hAnsi="TimesNewRomanPSMT"/>
        </w:rPr>
        <w:t>topikal</w:t>
      </w:r>
      <w:proofErr w:type="spellEnd"/>
      <w:r>
        <w:rPr>
          <w:rFonts w:ascii="TimesNewRomanPSMT" w:hAnsi="TimesNewRomanPSMT"/>
        </w:rPr>
        <w:t xml:space="preserve">. </w:t>
      </w:r>
    </w:p>
    <w:p w14:paraId="76962053" w14:textId="77777777" w:rsidR="008719BA" w:rsidRDefault="008719BA" w:rsidP="008719BA">
      <w:pPr>
        <w:pStyle w:val="NormalWeb"/>
        <w:jc w:val="both"/>
      </w:pPr>
      <w:proofErr w:type="spellStart"/>
      <w:r>
        <w:rPr>
          <w:rFonts w:ascii="TimesNewRomanPS" w:hAnsi="TimesNewRomanPS"/>
          <w:b/>
          <w:bCs/>
          <w:i/>
          <w:iCs/>
        </w:rPr>
        <w:t>Kandidosis</w:t>
      </w:r>
      <w:proofErr w:type="spellEnd"/>
      <w:r>
        <w:rPr>
          <w:rFonts w:ascii="TimesNewRomanPS" w:hAnsi="TimesNewRomanPS"/>
          <w:b/>
          <w:bCs/>
          <w:i/>
          <w:iCs/>
        </w:rPr>
        <w:t xml:space="preserve"> </w:t>
      </w:r>
      <w:proofErr w:type="spellStart"/>
      <w:r>
        <w:rPr>
          <w:rFonts w:ascii="TimesNewRomanPS" w:hAnsi="TimesNewRomanPS"/>
          <w:b/>
          <w:bCs/>
          <w:i/>
          <w:iCs/>
        </w:rPr>
        <w:t>hiperplastik</w:t>
      </w:r>
      <w:proofErr w:type="spellEnd"/>
      <w:r>
        <w:rPr>
          <w:rFonts w:ascii="TimesNewRomanPS" w:hAnsi="TimesNewRomanPS"/>
          <w:b/>
          <w:bCs/>
          <w:i/>
          <w:iCs/>
        </w:rPr>
        <w:t xml:space="preserve"> </w:t>
      </w:r>
      <w:proofErr w:type="spellStart"/>
      <w:r>
        <w:rPr>
          <w:rFonts w:ascii="TimesNewRomanPS" w:hAnsi="TimesNewRomanPS"/>
          <w:b/>
          <w:bCs/>
          <w:i/>
          <w:iCs/>
        </w:rPr>
        <w:t>kronis</w:t>
      </w:r>
      <w:proofErr w:type="spellEnd"/>
      <w:r>
        <w:rPr>
          <w:rFonts w:ascii="TimesNewRomanPS" w:hAnsi="TimesNewRomanPS"/>
          <w:b/>
          <w:bCs/>
          <w:i/>
          <w:iCs/>
        </w:rPr>
        <w:t xml:space="preserve"> (candida </w:t>
      </w:r>
      <w:proofErr w:type="spellStart"/>
      <w:r>
        <w:rPr>
          <w:rFonts w:ascii="TimesNewRomanPS" w:hAnsi="TimesNewRomanPS"/>
          <w:b/>
          <w:bCs/>
          <w:i/>
          <w:iCs/>
        </w:rPr>
        <w:t>leukoplakia</w:t>
      </w:r>
      <w:proofErr w:type="spellEnd"/>
      <w:r>
        <w:rPr>
          <w:rFonts w:ascii="TimesNewRomanPS" w:hAnsi="TimesNewRomanPS"/>
          <w:b/>
          <w:bCs/>
          <w:i/>
          <w:iCs/>
        </w:rPr>
        <w:t xml:space="preserve">). </w:t>
      </w:r>
      <w:proofErr w:type="spellStart"/>
      <w:r>
        <w:rPr>
          <w:rFonts w:ascii="TimesNewRomanPSMT" w:hAnsi="TimesNewRomanPSMT"/>
        </w:rPr>
        <w:t>Lebih</w:t>
      </w:r>
      <w:proofErr w:type="spellEnd"/>
      <w:r>
        <w:rPr>
          <w:rFonts w:ascii="TimesNewRomanPSMT" w:hAnsi="TimesNewRomanPSMT"/>
        </w:rPr>
        <w:t xml:space="preserve"> </w:t>
      </w:r>
      <w:proofErr w:type="spellStart"/>
      <w:r>
        <w:rPr>
          <w:rFonts w:ascii="TimesNewRomanPSMT" w:hAnsi="TimesNewRomanPSMT"/>
        </w:rPr>
        <w:t>sering</w:t>
      </w:r>
      <w:proofErr w:type="spellEnd"/>
      <w:r>
        <w:rPr>
          <w:rFonts w:ascii="TimesNewRomanPSMT" w:hAnsi="TimesNewRomanPSMT"/>
        </w:rPr>
        <w:t xml:space="preserve"> </w:t>
      </w:r>
      <w:proofErr w:type="spellStart"/>
      <w:r>
        <w:rPr>
          <w:rFonts w:ascii="TimesNewRomanPSMT" w:hAnsi="TimesNewRomanPSMT"/>
        </w:rPr>
        <w:t>terjadi</w:t>
      </w:r>
      <w:proofErr w:type="spellEnd"/>
      <w:r>
        <w:rPr>
          <w:rFonts w:ascii="TimesNewRomanPSMT" w:hAnsi="TimesNewRomanPSMT"/>
        </w:rPr>
        <w:t xml:space="preserve"> pada </w:t>
      </w:r>
      <w:proofErr w:type="spellStart"/>
      <w:r>
        <w:rPr>
          <w:rFonts w:ascii="TimesNewRomanPSMT" w:hAnsi="TimesNewRomanPSMT"/>
        </w:rPr>
        <w:t>laki-laki</w:t>
      </w:r>
      <w:proofErr w:type="spellEnd"/>
      <w:r>
        <w:rPr>
          <w:rFonts w:ascii="TimesNewRomanPSMT" w:hAnsi="TimesNewRomanPSMT"/>
        </w:rPr>
        <w:t xml:space="preserve"> </w:t>
      </w:r>
      <w:proofErr w:type="spellStart"/>
      <w:r>
        <w:rPr>
          <w:rFonts w:ascii="TimesNewRomanPSMT" w:hAnsi="TimesNewRomanPSMT"/>
        </w:rPr>
        <w:t>paruh</w:t>
      </w:r>
      <w:proofErr w:type="spellEnd"/>
      <w:r>
        <w:rPr>
          <w:rFonts w:ascii="TimesNewRomanPSMT" w:hAnsi="TimesNewRomanPSMT"/>
        </w:rPr>
        <w:t xml:space="preserve"> baya yang </w:t>
      </w:r>
      <w:proofErr w:type="spellStart"/>
      <w:r>
        <w:rPr>
          <w:rFonts w:ascii="TimesNewRomanPSMT" w:hAnsi="TimesNewRomanPSMT"/>
        </w:rPr>
        <w:t>perokok</w:t>
      </w:r>
      <w:proofErr w:type="spellEnd"/>
      <w:r>
        <w:rPr>
          <w:rFonts w:ascii="TimesNewRomanPSMT" w:hAnsi="TimesNewRomanPSMT"/>
        </w:rPr>
        <w:t xml:space="preserve"> </w:t>
      </w:r>
      <w:proofErr w:type="spellStart"/>
      <w:r>
        <w:rPr>
          <w:rFonts w:ascii="TimesNewRomanPSMT" w:hAnsi="TimesNewRomanPSMT"/>
        </w:rPr>
        <w:t>berat</w:t>
      </w:r>
      <w:proofErr w:type="spellEnd"/>
      <w:r>
        <w:rPr>
          <w:rFonts w:ascii="TimesNewRomanPSMT" w:hAnsi="TimesNewRomanPSMT"/>
        </w:rPr>
        <w:t xml:space="preserve">. </w:t>
      </w:r>
      <w:proofErr w:type="spellStart"/>
      <w:r>
        <w:rPr>
          <w:rFonts w:ascii="TimesNewRomanPSMT" w:hAnsi="TimesNewRomanPSMT"/>
        </w:rPr>
        <w:t>Biasanya</w:t>
      </w:r>
      <w:proofErr w:type="spellEnd"/>
      <w:r>
        <w:rPr>
          <w:rFonts w:ascii="TimesNewRomanPSMT" w:hAnsi="TimesNewRomanPSMT"/>
        </w:rPr>
        <w:t xml:space="preserve"> </w:t>
      </w:r>
      <w:proofErr w:type="spellStart"/>
      <w:r>
        <w:rPr>
          <w:rFonts w:ascii="TimesNewRomanPSMT" w:hAnsi="TimesNewRomanPSMT"/>
        </w:rPr>
        <w:t>muncul</w:t>
      </w:r>
      <w:proofErr w:type="spellEnd"/>
      <w:r>
        <w:rPr>
          <w:rFonts w:ascii="TimesNewRomanPSMT" w:hAnsi="TimesNewRomanPSMT"/>
        </w:rPr>
        <w:t xml:space="preserve"> </w:t>
      </w:r>
      <w:proofErr w:type="spellStart"/>
      <w:r>
        <w:rPr>
          <w:rFonts w:ascii="TimesNewRomanPSMT" w:hAnsi="TimesNewRomanPSMT"/>
        </w:rPr>
        <w:t>bercak</w:t>
      </w:r>
      <w:proofErr w:type="spellEnd"/>
      <w:r>
        <w:rPr>
          <w:rFonts w:ascii="TimesNewRomanPSMT" w:hAnsi="TimesNewRomanPSMT"/>
        </w:rPr>
        <w:t xml:space="preserve"> </w:t>
      </w:r>
      <w:proofErr w:type="spellStart"/>
      <w:r>
        <w:rPr>
          <w:rFonts w:ascii="TimesNewRomanPSMT" w:hAnsi="TimesNewRomanPSMT"/>
        </w:rPr>
        <w:t>putih</w:t>
      </w:r>
      <w:proofErr w:type="spellEnd"/>
      <w:r>
        <w:rPr>
          <w:rFonts w:ascii="TimesNewRomanPSMT" w:hAnsi="TimesNewRomanPSMT"/>
        </w:rPr>
        <w:t xml:space="preserve"> pada </w:t>
      </w:r>
      <w:proofErr w:type="spellStart"/>
      <w:r>
        <w:rPr>
          <w:rFonts w:ascii="TimesNewRomanPSMT" w:hAnsi="TimesNewRomanPSMT"/>
        </w:rPr>
        <w:t>mukosa</w:t>
      </w:r>
      <w:proofErr w:type="spellEnd"/>
      <w:r>
        <w:rPr>
          <w:rFonts w:ascii="TimesNewRomanPSMT" w:hAnsi="TimesNewRomanPSMT"/>
        </w:rPr>
        <w:t xml:space="preserve"> </w:t>
      </w:r>
      <w:proofErr w:type="spellStart"/>
      <w:r>
        <w:rPr>
          <w:rFonts w:ascii="TimesNewRomanPSMT" w:hAnsi="TimesNewRomanPSMT"/>
        </w:rPr>
        <w:t>bukal</w:t>
      </w:r>
      <w:proofErr w:type="spellEnd"/>
      <w:r>
        <w:rPr>
          <w:rFonts w:ascii="TimesNewRomanPSMT" w:hAnsi="TimesNewRomanPSMT"/>
        </w:rPr>
        <w:t xml:space="preserve"> </w:t>
      </w:r>
      <w:proofErr w:type="spellStart"/>
      <w:r>
        <w:rPr>
          <w:rFonts w:ascii="TimesNewRomanPSMT" w:hAnsi="TimesNewRomanPSMT"/>
        </w:rPr>
        <w:t>kommissura</w:t>
      </w:r>
      <w:proofErr w:type="spellEnd"/>
      <w:r>
        <w:rPr>
          <w:rFonts w:ascii="TimesNewRomanPSMT" w:hAnsi="TimesNewRomanPSMT"/>
        </w:rPr>
        <w:t xml:space="preserve"> di </w:t>
      </w:r>
      <w:proofErr w:type="spellStart"/>
      <w:r>
        <w:rPr>
          <w:rFonts w:ascii="TimesNewRomanPSMT" w:hAnsi="TimesNewRomanPSMT"/>
        </w:rPr>
        <w:t>kedua</w:t>
      </w:r>
      <w:proofErr w:type="spellEnd"/>
      <w:r>
        <w:rPr>
          <w:rFonts w:ascii="TimesNewRomanPSMT" w:hAnsi="TimesNewRomanPSMT"/>
        </w:rPr>
        <w:t xml:space="preserve"> </w:t>
      </w:r>
      <w:proofErr w:type="spellStart"/>
      <w:r>
        <w:rPr>
          <w:rFonts w:ascii="TimesNewRomanPSMT" w:hAnsi="TimesNewRomanPSMT"/>
        </w:rPr>
        <w:t>sisi</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dorsum </w:t>
      </w:r>
      <w:proofErr w:type="spellStart"/>
      <w:r>
        <w:rPr>
          <w:rFonts w:ascii="TimesNewRomanPSMT" w:hAnsi="TimesNewRomanPSMT"/>
        </w:rPr>
        <w:t>lidah.Diagnosis</w:t>
      </w:r>
      <w:proofErr w:type="spellEnd"/>
      <w:r>
        <w:rPr>
          <w:rFonts w:ascii="TimesNewRomanPSMT" w:hAnsi="TimesNewRomanPSMT"/>
        </w:rPr>
        <w:t xml:space="preserve"> </w:t>
      </w:r>
      <w:proofErr w:type="spellStart"/>
      <w:r>
        <w:rPr>
          <w:rFonts w:ascii="TimesNewRomanPSMT" w:hAnsi="TimesNewRomanPSMT"/>
        </w:rPr>
        <w:t>ditegakkan</w:t>
      </w:r>
      <w:proofErr w:type="spellEnd"/>
      <w:r>
        <w:rPr>
          <w:rFonts w:ascii="TimesNewRomanPSMT" w:hAnsi="TimesNewRomanPSMT"/>
        </w:rPr>
        <w:t xml:space="preserve"> </w:t>
      </w:r>
      <w:proofErr w:type="spellStart"/>
      <w:r>
        <w:rPr>
          <w:rFonts w:ascii="TimesNewRomanPSMT" w:hAnsi="TimesNewRomanPSMT"/>
        </w:rPr>
        <w:t>melalui</w:t>
      </w:r>
      <w:proofErr w:type="spellEnd"/>
      <w:r>
        <w:rPr>
          <w:rFonts w:ascii="TimesNewRomanPSMT" w:hAnsi="TimesNewRomanPSMT"/>
        </w:rPr>
        <w:t xml:space="preserve"> </w:t>
      </w:r>
      <w:proofErr w:type="spellStart"/>
      <w:r>
        <w:rPr>
          <w:rFonts w:ascii="TimesNewRomanPSMT" w:hAnsi="TimesNewRomanPSMT"/>
        </w:rPr>
        <w:t>pemeriksaan</w:t>
      </w:r>
      <w:proofErr w:type="spellEnd"/>
      <w:r>
        <w:rPr>
          <w:rFonts w:ascii="TimesNewRomanPSMT" w:hAnsi="TimesNewRomanPSMT"/>
        </w:rPr>
        <w:t xml:space="preserve"> </w:t>
      </w:r>
      <w:proofErr w:type="spellStart"/>
      <w:r>
        <w:rPr>
          <w:rFonts w:ascii="TimesNewRomanPSMT" w:hAnsi="TimesNewRomanPSMT"/>
        </w:rPr>
        <w:t>mikrobiologi</w:t>
      </w:r>
      <w:proofErr w:type="spellEnd"/>
      <w:r>
        <w:rPr>
          <w:rFonts w:ascii="TimesNewRomanPSMT" w:hAnsi="TimesNewRomanPSMT"/>
        </w:rPr>
        <w:t xml:space="preserve"> dan </w:t>
      </w:r>
      <w:proofErr w:type="spellStart"/>
      <w:r>
        <w:rPr>
          <w:rFonts w:ascii="TimesNewRomanPSMT" w:hAnsi="TimesNewRomanPSMT"/>
        </w:rPr>
        <w:t>histopatologi</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membasmi</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w:t>
      </w:r>
    </w:p>
    <w:p w14:paraId="78630244" w14:textId="77777777" w:rsidR="008719BA" w:rsidRDefault="008719BA" w:rsidP="008719BA">
      <w:pPr>
        <w:pStyle w:val="NormalWeb"/>
        <w:jc w:val="both"/>
      </w:pPr>
      <w:proofErr w:type="spellStart"/>
      <w:r>
        <w:rPr>
          <w:rFonts w:ascii="TimesNewRomanPSMT" w:hAnsi="TimesNewRomanPSMT"/>
        </w:rPr>
        <w:t>kandida</w:t>
      </w:r>
      <w:proofErr w:type="spellEnd"/>
      <w:r>
        <w:rPr>
          <w:rFonts w:ascii="TimesNewRomanPSMT" w:hAnsi="TimesNewRomanPSMT"/>
        </w:rPr>
        <w:t xml:space="preserve">. </w:t>
      </w:r>
      <w:proofErr w:type="spellStart"/>
      <w:r>
        <w:rPr>
          <w:rFonts w:ascii="TimesNewRomanPSMT" w:hAnsi="TimesNewRomanPSMT"/>
        </w:rPr>
        <w:t>Hifa</w:t>
      </w:r>
      <w:proofErr w:type="spellEnd"/>
      <w:r>
        <w:rPr>
          <w:rFonts w:ascii="TimesNewRomanPSMT" w:hAnsi="TimesNewRomanPSMT"/>
        </w:rPr>
        <w:t xml:space="preserve"> </w:t>
      </w:r>
      <w:proofErr w:type="spellStart"/>
      <w:r>
        <w:rPr>
          <w:rFonts w:ascii="TimesNewRomanPSMT" w:hAnsi="TimesNewRomanPSMT"/>
        </w:rPr>
        <w:t>kandida</w:t>
      </w:r>
      <w:proofErr w:type="spellEnd"/>
      <w:r>
        <w:rPr>
          <w:rFonts w:ascii="TimesNewRomanPSMT" w:hAnsi="TimesNewRomanPSMT"/>
        </w:rPr>
        <w:t xml:space="preserve">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dilihat</w:t>
      </w:r>
      <w:proofErr w:type="spellEnd"/>
      <w:r>
        <w:rPr>
          <w:rFonts w:ascii="TimesNewRomanPSMT" w:hAnsi="TimesNewRomanPSMT"/>
        </w:rPr>
        <w:t xml:space="preserve">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dilihat</w:t>
      </w:r>
      <w:proofErr w:type="spellEnd"/>
      <w:r>
        <w:rPr>
          <w:rFonts w:ascii="TimesNewRomanPSMT" w:hAnsi="TimesNewRomanPSMT"/>
        </w:rPr>
        <w:t xml:space="preserve"> pada </w:t>
      </w:r>
      <w:proofErr w:type="spellStart"/>
      <w:r>
        <w:rPr>
          <w:rFonts w:ascii="TimesNewRomanPSMT" w:hAnsi="TimesNewRomanPSMT"/>
        </w:rPr>
        <w:t>lapisan</w:t>
      </w:r>
      <w:proofErr w:type="spellEnd"/>
      <w:r>
        <w:rPr>
          <w:rFonts w:ascii="TimesNewRomanPSMT" w:hAnsi="TimesNewRomanPSMT"/>
        </w:rPr>
        <w:t xml:space="preserve"> </w:t>
      </w:r>
      <w:proofErr w:type="spellStart"/>
      <w:r>
        <w:rPr>
          <w:rFonts w:ascii="TimesNewRomanPSMT" w:hAnsi="TimesNewRomanPSMT"/>
        </w:rPr>
        <w:t>superfisialnepidermis</w:t>
      </w:r>
      <w:proofErr w:type="spellEnd"/>
      <w:r>
        <w:rPr>
          <w:rFonts w:ascii="TimesNewRomanPSMT" w:hAnsi="TimesNewRomanPSMT"/>
        </w:rPr>
        <w:t xml:space="preserve">, oleh </w:t>
      </w:r>
      <w:proofErr w:type="spellStart"/>
      <w:r>
        <w:rPr>
          <w:rFonts w:ascii="TimesNewRomanPSMT" w:hAnsi="TimesNewRomanPSMT"/>
        </w:rPr>
        <w:t>karena</w:t>
      </w:r>
      <w:proofErr w:type="spellEnd"/>
      <w:r>
        <w:rPr>
          <w:rFonts w:ascii="TimesNewRomanPSMT" w:hAnsi="TimesNewRomanPSMT"/>
        </w:rPr>
        <w:t xml:space="preserve"> </w:t>
      </w:r>
      <w:proofErr w:type="spellStart"/>
      <w:r>
        <w:rPr>
          <w:rFonts w:ascii="TimesNewRomanPSMT" w:hAnsi="TimesNewRomanPSMT"/>
        </w:rPr>
        <w:t>itu</w:t>
      </w:r>
      <w:proofErr w:type="spellEnd"/>
      <w:r>
        <w:rPr>
          <w:rFonts w:ascii="TimesNewRomanPSMT" w:hAnsi="TimesNewRomanPSMT"/>
        </w:rPr>
        <w:t xml:space="preserve"> </w:t>
      </w:r>
      <w:proofErr w:type="spellStart"/>
      <w:r>
        <w:rPr>
          <w:rFonts w:ascii="TimesNewRomanPSMT" w:hAnsi="TimesNewRomanPSMT"/>
        </w:rPr>
        <w:t>pemberantasannya</w:t>
      </w:r>
      <w:proofErr w:type="spellEnd"/>
      <w:r>
        <w:rPr>
          <w:rFonts w:ascii="TimesNewRomanPSMT" w:hAnsi="TimesNewRomanPSMT"/>
        </w:rPr>
        <w:t xml:space="preserve"> </w:t>
      </w:r>
      <w:proofErr w:type="spellStart"/>
      <w:r>
        <w:rPr>
          <w:rFonts w:ascii="TimesNewRomanPSMT" w:hAnsi="TimesNewRomanPSMT"/>
        </w:rPr>
        <w:t>sulit</w:t>
      </w:r>
      <w:proofErr w:type="spellEnd"/>
      <w:r>
        <w:rPr>
          <w:rFonts w:ascii="TimesNewRomanPSMT" w:hAnsi="TimesNewRomanPSMT"/>
        </w:rPr>
        <w:t xml:space="preserve">. </w:t>
      </w:r>
    </w:p>
    <w:p w14:paraId="095ADD1F" w14:textId="77777777" w:rsidR="008719BA" w:rsidRDefault="008719BA" w:rsidP="008719BA">
      <w:pPr>
        <w:pStyle w:val="NormalWeb"/>
        <w:jc w:val="both"/>
      </w:pPr>
      <w:proofErr w:type="spellStart"/>
      <w:r>
        <w:rPr>
          <w:rFonts w:ascii="TimesNewRomanPS" w:hAnsi="TimesNewRomanPS"/>
          <w:b/>
          <w:bCs/>
        </w:rPr>
        <w:t>Perawatan</w:t>
      </w:r>
      <w:proofErr w:type="spellEnd"/>
      <w:r>
        <w:rPr>
          <w:rFonts w:ascii="TimesNewRomanPS" w:hAnsi="TimesNewRomanPS"/>
          <w:b/>
          <w:bCs/>
        </w:rPr>
        <w:t xml:space="preserve"> : </w:t>
      </w:r>
      <w:proofErr w:type="spellStart"/>
      <w:r>
        <w:rPr>
          <w:rFonts w:ascii="TimesNewRomanPSMT" w:hAnsi="TimesNewRomanPSMT"/>
        </w:rPr>
        <w:t>antijamur</w:t>
      </w:r>
      <w:proofErr w:type="spellEnd"/>
      <w:r>
        <w:rPr>
          <w:rFonts w:ascii="TimesNewRomanPSMT" w:hAnsi="TimesNewRomanPSMT"/>
        </w:rPr>
        <w:t xml:space="preserve"> </w:t>
      </w:r>
      <w:proofErr w:type="spellStart"/>
      <w:r>
        <w:rPr>
          <w:rFonts w:ascii="TimesNewRomanPSMT" w:hAnsi="TimesNewRomanPSMT"/>
        </w:rPr>
        <w:t>sistemik</w:t>
      </w:r>
      <w:proofErr w:type="spellEnd"/>
      <w:r>
        <w:rPr>
          <w:rFonts w:ascii="TimesNewRomanPSMT" w:hAnsi="TimesNewRomanPSMT"/>
        </w:rPr>
        <w:t xml:space="preserve"> </w:t>
      </w:r>
      <w:proofErr w:type="spellStart"/>
      <w:r>
        <w:rPr>
          <w:rFonts w:ascii="TimesNewRomanPSMT" w:hAnsi="TimesNewRomanPSMT"/>
        </w:rPr>
        <w:t>seperti</w:t>
      </w:r>
      <w:proofErr w:type="spellEnd"/>
      <w:r>
        <w:rPr>
          <w:rFonts w:ascii="TimesNewRomanPSMT" w:hAnsi="TimesNewRomanPSMT"/>
        </w:rPr>
        <w:t xml:space="preserve"> </w:t>
      </w:r>
      <w:proofErr w:type="spellStart"/>
      <w:r>
        <w:rPr>
          <w:rFonts w:ascii="TimesNewRomanPSMT" w:hAnsi="TimesNewRomanPSMT"/>
        </w:rPr>
        <w:t>flukonazol</w:t>
      </w:r>
      <w:proofErr w:type="spellEnd"/>
      <w:r>
        <w:rPr>
          <w:rFonts w:ascii="TimesNewRomanPSMT" w:hAnsi="TimesNewRomanPSMT"/>
        </w:rPr>
        <w:t xml:space="preserve"> dan </w:t>
      </w:r>
      <w:proofErr w:type="spellStart"/>
      <w:r>
        <w:rPr>
          <w:rFonts w:ascii="TimesNewRomanPSMT" w:hAnsi="TimesNewRomanPSMT"/>
        </w:rPr>
        <w:t>itrakonazol</w:t>
      </w:r>
      <w:proofErr w:type="spellEnd"/>
      <w:r>
        <w:rPr>
          <w:rFonts w:ascii="TimesNewRomanPSMT" w:hAnsi="TimesNewRomanPSMT"/>
        </w:rPr>
        <w:t xml:space="preserve">, </w:t>
      </w:r>
      <w:proofErr w:type="spellStart"/>
      <w:r>
        <w:rPr>
          <w:rFonts w:ascii="TimesNewRomanPSMT" w:hAnsi="TimesNewRomanPSMT"/>
        </w:rPr>
        <w:t>meskipun</w:t>
      </w:r>
      <w:proofErr w:type="spellEnd"/>
      <w:r>
        <w:rPr>
          <w:rFonts w:ascii="TimesNewRomanPSMT" w:hAnsi="TimesNewRomanPSMT"/>
        </w:rPr>
        <w:t xml:space="preserve"> mahal </w:t>
      </w:r>
      <w:proofErr w:type="spellStart"/>
      <w:r>
        <w:rPr>
          <w:rFonts w:ascii="TimesNewRomanPSMT" w:hAnsi="TimesNewRomanPSMT"/>
        </w:rPr>
        <w:t>merupakan</w:t>
      </w:r>
      <w:proofErr w:type="spellEnd"/>
      <w:r>
        <w:rPr>
          <w:rFonts w:ascii="TimesNewRomanPSMT" w:hAnsi="TimesNewRomanPSMT"/>
        </w:rPr>
        <w:t xml:space="preserve"> </w:t>
      </w:r>
      <w:proofErr w:type="spellStart"/>
      <w:r>
        <w:rPr>
          <w:rFonts w:ascii="TimesNewRomanPSMT" w:hAnsi="TimesNewRomanPSMT"/>
        </w:rPr>
        <w:t>indikasi</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memusnakan</w:t>
      </w:r>
      <w:proofErr w:type="spellEnd"/>
      <w:r>
        <w:rPr>
          <w:rFonts w:ascii="TimesNewRomanPSMT" w:hAnsi="TimesNewRomanPSMT"/>
        </w:rPr>
        <w:t xml:space="preserve"> </w:t>
      </w:r>
      <w:proofErr w:type="spellStart"/>
      <w:r>
        <w:rPr>
          <w:rFonts w:ascii="TimesNewRomanPSMT" w:hAnsi="TimesNewRomanPSMT"/>
        </w:rPr>
        <w:t>organisme</w:t>
      </w:r>
      <w:proofErr w:type="spellEnd"/>
      <w:r>
        <w:rPr>
          <w:rFonts w:ascii="TimesNewRomanPSMT" w:hAnsi="TimesNewRomanPSMT"/>
        </w:rPr>
        <w:t xml:space="preserve"> </w:t>
      </w:r>
      <w:proofErr w:type="spellStart"/>
      <w:r>
        <w:rPr>
          <w:rFonts w:ascii="TimesNewRomanPSMT" w:hAnsi="TimesNewRomanPSMT"/>
        </w:rPr>
        <w:t>penyebab</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w:t>
      </w:r>
      <w:proofErr w:type="spellStart"/>
      <w:r>
        <w:rPr>
          <w:rFonts w:ascii="TimesNewRomanPSMT" w:hAnsi="TimesNewRomanPSMT"/>
        </w:rPr>
        <w:t>Sering</w:t>
      </w:r>
      <w:proofErr w:type="spellEnd"/>
      <w:r>
        <w:rPr>
          <w:rFonts w:ascii="TimesNewRomanPSMT" w:hAnsi="TimesNewRomanPSMT"/>
        </w:rPr>
        <w:t xml:space="preserve"> </w:t>
      </w:r>
      <w:proofErr w:type="spellStart"/>
      <w:r>
        <w:rPr>
          <w:rFonts w:ascii="TimesNewRomanPSMT" w:hAnsi="TimesNewRomanPSMT"/>
        </w:rPr>
        <w:t>dikaitkan</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kekurangan</w:t>
      </w:r>
      <w:proofErr w:type="spellEnd"/>
      <w:r>
        <w:rPr>
          <w:rFonts w:ascii="TimesNewRomanPSMT" w:hAnsi="TimesNewRomanPSMT"/>
        </w:rPr>
        <w:t xml:space="preserve"> </w:t>
      </w:r>
      <w:proofErr w:type="spellStart"/>
      <w:r>
        <w:rPr>
          <w:rFonts w:ascii="TimesNewRomanPSMT" w:hAnsi="TimesNewRomanPSMT"/>
        </w:rPr>
        <w:t>zat</w:t>
      </w:r>
      <w:proofErr w:type="spellEnd"/>
      <w:r>
        <w:rPr>
          <w:rFonts w:ascii="TimesNewRomanPSMT" w:hAnsi="TimesNewRomanPSMT"/>
        </w:rPr>
        <w:t xml:space="preserve"> </w:t>
      </w:r>
      <w:proofErr w:type="spellStart"/>
      <w:r>
        <w:rPr>
          <w:rFonts w:ascii="TimesNewRomanPSMT" w:hAnsi="TimesNewRomanPSMT"/>
        </w:rPr>
        <w:t>besi</w:t>
      </w:r>
      <w:proofErr w:type="spellEnd"/>
      <w:r>
        <w:rPr>
          <w:rFonts w:ascii="TimesNewRomanPSMT" w:hAnsi="TimesNewRomanPSMT"/>
        </w:rPr>
        <w:t xml:space="preserve">, </w:t>
      </w:r>
      <w:proofErr w:type="spellStart"/>
      <w:r>
        <w:rPr>
          <w:rFonts w:ascii="TimesNewRomanPSMT" w:hAnsi="TimesNewRomanPSMT"/>
        </w:rPr>
        <w:t>folat</w:t>
      </w:r>
      <w:proofErr w:type="spellEnd"/>
      <w:r>
        <w:rPr>
          <w:rFonts w:ascii="TimesNewRomanPSMT" w:hAnsi="TimesNewRomanPSMT"/>
        </w:rPr>
        <w:t xml:space="preserve"> dan B12, </w:t>
      </w:r>
      <w:proofErr w:type="spellStart"/>
      <w:r>
        <w:rPr>
          <w:rFonts w:ascii="TimesNewRomanPSMT" w:hAnsi="TimesNewRomanPSMT"/>
        </w:rPr>
        <w:t>serta</w:t>
      </w:r>
      <w:proofErr w:type="spellEnd"/>
      <w:r>
        <w:rPr>
          <w:rFonts w:ascii="TimesNewRomanPSMT" w:hAnsi="TimesNewRomanPSMT"/>
        </w:rPr>
        <w:t xml:space="preserve"> </w:t>
      </w:r>
      <w:proofErr w:type="spellStart"/>
      <w:r>
        <w:rPr>
          <w:rFonts w:ascii="TimesNewRomanPSMT" w:hAnsi="TimesNewRomanPSMT"/>
        </w:rPr>
        <w:t>kebiasaan</w:t>
      </w:r>
      <w:proofErr w:type="spellEnd"/>
      <w:r>
        <w:rPr>
          <w:rFonts w:ascii="TimesNewRomanPSMT" w:hAnsi="TimesNewRomanPSMT"/>
        </w:rPr>
        <w:t xml:space="preserve"> </w:t>
      </w:r>
      <w:proofErr w:type="spellStart"/>
      <w:r>
        <w:rPr>
          <w:rFonts w:ascii="TimesNewRomanPSMT" w:hAnsi="TimesNewRomanPSMT"/>
        </w:rPr>
        <w:t>merokok</w:t>
      </w:r>
      <w:proofErr w:type="spellEnd"/>
      <w:r>
        <w:rPr>
          <w:rFonts w:ascii="TimesNewRomanPSMT" w:hAnsi="TimesNewRomanPSMT"/>
        </w:rPr>
        <w:t xml:space="preserve"> yang </w:t>
      </w:r>
      <w:proofErr w:type="spellStart"/>
      <w:r>
        <w:rPr>
          <w:rFonts w:ascii="TimesNewRomanPSMT" w:hAnsi="TimesNewRomanPSMT"/>
        </w:rPr>
        <w:t>harus</w:t>
      </w:r>
      <w:proofErr w:type="spellEnd"/>
      <w:r>
        <w:rPr>
          <w:rFonts w:ascii="TimesNewRomanPSMT" w:hAnsi="TimesNewRomanPSMT"/>
        </w:rPr>
        <w:t xml:space="preserve"> </w:t>
      </w:r>
      <w:proofErr w:type="spellStart"/>
      <w:r>
        <w:rPr>
          <w:rFonts w:ascii="TimesNewRomanPSMT" w:hAnsi="TimesNewRomanPSMT"/>
        </w:rPr>
        <w:t>diperbaiki</w:t>
      </w:r>
      <w:proofErr w:type="spellEnd"/>
      <w:r>
        <w:rPr>
          <w:rFonts w:ascii="TimesNewRomanPSMT" w:hAnsi="TimesNewRomanPSMT"/>
        </w:rPr>
        <w:t xml:space="preserve">. Sebagian </w:t>
      </w:r>
      <w:proofErr w:type="spellStart"/>
      <w:r>
        <w:rPr>
          <w:rFonts w:ascii="TimesNewRomanPSMT" w:hAnsi="TimesNewRomanPSMT"/>
        </w:rPr>
        <w:t>lesi</w:t>
      </w:r>
      <w:proofErr w:type="spellEnd"/>
      <w:r>
        <w:rPr>
          <w:rFonts w:ascii="TimesNewRomanPSMT" w:hAnsi="TimesNewRomanPSMT"/>
        </w:rPr>
        <w:t xml:space="preserve"> </w:t>
      </w:r>
      <w:proofErr w:type="spellStart"/>
      <w:r>
        <w:rPr>
          <w:rFonts w:ascii="TimesNewRomanPSMT" w:hAnsi="TimesNewRomanPSMT"/>
        </w:rPr>
        <w:t>akan</w:t>
      </w:r>
      <w:proofErr w:type="spellEnd"/>
      <w:r>
        <w:rPr>
          <w:rFonts w:ascii="TimesNewRomanPSMT" w:hAnsi="TimesNewRomanPSMT"/>
        </w:rPr>
        <w:t xml:space="preserve"> </w:t>
      </w:r>
      <w:proofErr w:type="spellStart"/>
      <w:r>
        <w:rPr>
          <w:rFonts w:ascii="TimesNewRomanPSMT" w:hAnsi="TimesNewRomanPSMT"/>
        </w:rPr>
        <w:t>sembuh</w:t>
      </w:r>
      <w:proofErr w:type="spellEnd"/>
      <w:r>
        <w:rPr>
          <w:rFonts w:ascii="TimesNewRomanPSMT" w:hAnsi="TimesNewRomanPSMT"/>
        </w:rPr>
        <w:t xml:space="preserve"> </w:t>
      </w:r>
      <w:proofErr w:type="spellStart"/>
      <w:r>
        <w:rPr>
          <w:rFonts w:ascii="TimesNewRomanPSMT" w:hAnsi="TimesNewRomanPSMT"/>
        </w:rPr>
        <w:t>setelah</w:t>
      </w:r>
      <w:proofErr w:type="spellEnd"/>
      <w:r>
        <w:rPr>
          <w:rFonts w:ascii="TimesNewRomanPSMT" w:hAnsi="TimesNewRomanPSMT"/>
        </w:rPr>
        <w:t xml:space="preserve"> </w:t>
      </w:r>
      <w:proofErr w:type="spellStart"/>
      <w:r>
        <w:rPr>
          <w:rFonts w:ascii="TimesNewRomanPSMT" w:hAnsi="TimesNewRomanPSMT"/>
        </w:rPr>
        <w:t>perawatan</w:t>
      </w:r>
      <w:proofErr w:type="spellEnd"/>
      <w:r>
        <w:rPr>
          <w:rFonts w:ascii="TimesNewRomanPSMT" w:hAnsi="TimesNewRomanPSMT"/>
        </w:rPr>
        <w:t xml:space="preserve"> </w:t>
      </w:r>
      <w:proofErr w:type="spellStart"/>
      <w:r>
        <w:rPr>
          <w:rFonts w:ascii="TimesNewRomanPSMT" w:hAnsi="TimesNewRomanPSMT"/>
        </w:rPr>
        <w:t>tersebut</w:t>
      </w:r>
      <w:proofErr w:type="spellEnd"/>
      <w:r>
        <w:rPr>
          <w:rFonts w:ascii="TimesNewRomanPSMT" w:hAnsi="TimesNewRomanPSMT"/>
        </w:rPr>
        <w:t xml:space="preserve">, </w:t>
      </w:r>
      <w:proofErr w:type="spellStart"/>
      <w:r>
        <w:rPr>
          <w:rFonts w:ascii="TimesNewRomanPSMT" w:hAnsi="TimesNewRomanPSMT"/>
        </w:rPr>
        <w:t>jika</w:t>
      </w:r>
      <w:proofErr w:type="spellEnd"/>
      <w:r>
        <w:rPr>
          <w:rFonts w:ascii="TimesNewRomanPSMT" w:hAnsi="TimesNewRomanPSMT"/>
        </w:rPr>
        <w:t xml:space="preserve">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derajat</w:t>
      </w:r>
      <w:proofErr w:type="spellEnd"/>
      <w:r>
        <w:rPr>
          <w:rFonts w:ascii="TimesNewRomanPSMT" w:hAnsi="TimesNewRomanPSMT"/>
        </w:rPr>
        <w:t xml:space="preserve">, </w:t>
      </w:r>
      <w:proofErr w:type="spellStart"/>
      <w:r>
        <w:rPr>
          <w:rFonts w:ascii="TimesNewRomanPSMT" w:hAnsi="TimesNewRomanPSMT"/>
        </w:rPr>
        <w:t>displasianya</w:t>
      </w:r>
      <w:proofErr w:type="spellEnd"/>
      <w:r>
        <w:rPr>
          <w:rFonts w:ascii="TimesNewRomanPSMT" w:hAnsi="TimesNewRomanPSMT"/>
        </w:rPr>
        <w:t xml:space="preserve"> </w:t>
      </w:r>
      <w:proofErr w:type="spellStart"/>
      <w:r>
        <w:rPr>
          <w:rFonts w:ascii="TimesNewRomanPSMT" w:hAnsi="TimesNewRomanPSMT"/>
        </w:rPr>
        <w:t>harus</w:t>
      </w:r>
      <w:proofErr w:type="spellEnd"/>
      <w:r>
        <w:rPr>
          <w:rFonts w:ascii="TimesNewRomanPSMT" w:hAnsi="TimesNewRomanPSMT"/>
        </w:rPr>
        <w:t xml:space="preserve"> </w:t>
      </w:r>
      <w:proofErr w:type="spellStart"/>
      <w:r>
        <w:rPr>
          <w:rFonts w:ascii="TimesNewRomanPSMT" w:hAnsi="TimesNewRomanPSMT"/>
        </w:rPr>
        <w:t>diperiksa</w:t>
      </w:r>
      <w:proofErr w:type="spellEnd"/>
      <w:r>
        <w:rPr>
          <w:rFonts w:ascii="TimesNewRomanPSMT" w:hAnsi="TimesNewRomanPSMT"/>
        </w:rPr>
        <w:t xml:space="preserve"> </w:t>
      </w:r>
      <w:proofErr w:type="spellStart"/>
      <w:r>
        <w:rPr>
          <w:rFonts w:ascii="TimesNewRomanPSMT" w:hAnsi="TimesNewRomanPSMT"/>
        </w:rPr>
        <w:t>kembali</w:t>
      </w:r>
      <w:proofErr w:type="spellEnd"/>
      <w:r>
        <w:rPr>
          <w:rFonts w:ascii="TimesNewRomanPSMT" w:hAnsi="TimesNewRomanPSMT"/>
        </w:rPr>
        <w:t xml:space="preserve">. </w:t>
      </w:r>
      <w:proofErr w:type="spellStart"/>
      <w:r>
        <w:rPr>
          <w:rFonts w:ascii="TimesNewRomanPSMT" w:hAnsi="TimesNewRomanPSMT"/>
        </w:rPr>
        <w:t>Pasien</w:t>
      </w:r>
      <w:proofErr w:type="spellEnd"/>
      <w:r>
        <w:rPr>
          <w:rFonts w:ascii="TimesNewRomanPSMT" w:hAnsi="TimesNewRomanPSMT"/>
        </w:rPr>
        <w:t xml:space="preserve"> </w:t>
      </w:r>
      <w:proofErr w:type="spellStart"/>
      <w:r>
        <w:rPr>
          <w:rFonts w:ascii="TimesNewRomanPSMT" w:hAnsi="TimesNewRomanPSMT"/>
        </w:rPr>
        <w:t>diminta</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berhenti</w:t>
      </w:r>
      <w:proofErr w:type="spellEnd"/>
      <w:r>
        <w:rPr>
          <w:rFonts w:ascii="TimesNewRomanPSMT" w:hAnsi="TimesNewRomanPSMT"/>
        </w:rPr>
        <w:t xml:space="preserve"> </w:t>
      </w:r>
      <w:proofErr w:type="spellStart"/>
      <w:r>
        <w:rPr>
          <w:rFonts w:ascii="TimesNewRomanPSMT" w:hAnsi="TimesNewRomanPSMT"/>
        </w:rPr>
        <w:t>merokok</w:t>
      </w:r>
      <w:proofErr w:type="spellEnd"/>
      <w:r>
        <w:rPr>
          <w:rFonts w:ascii="TimesNewRomanPSMT" w:hAnsi="TimesNewRomanPSMT"/>
        </w:rPr>
        <w:t xml:space="preserve"> </w:t>
      </w:r>
      <w:proofErr w:type="spellStart"/>
      <w:r>
        <w:rPr>
          <w:rFonts w:ascii="TimesNewRomanPSMT" w:hAnsi="TimesNewRomanPSMT"/>
        </w:rPr>
        <w:t>menghindari</w:t>
      </w:r>
      <w:proofErr w:type="spellEnd"/>
      <w:r>
        <w:rPr>
          <w:rFonts w:ascii="TimesNewRomanPSMT" w:hAnsi="TimesNewRomanPSMT"/>
        </w:rPr>
        <w:t xml:space="preserve"> </w:t>
      </w:r>
      <w:proofErr w:type="spellStart"/>
      <w:r>
        <w:rPr>
          <w:rFonts w:ascii="TimesNewRomanPSMT" w:hAnsi="TimesNewRomanPSMT"/>
        </w:rPr>
        <w:t>kekambuhan</w:t>
      </w:r>
      <w:proofErr w:type="spellEnd"/>
      <w:r>
        <w:rPr>
          <w:rFonts w:ascii="TimesNewRomanPSMT" w:hAnsi="TimesNewRomanPSMT"/>
        </w:rPr>
        <w:t xml:space="preserve">. </w:t>
      </w:r>
    </w:p>
    <w:p w14:paraId="7DE1AFD2" w14:textId="77777777" w:rsidR="008719BA" w:rsidRDefault="008719BA" w:rsidP="008719BA">
      <w:pPr>
        <w:pStyle w:val="NormalWeb"/>
      </w:pPr>
      <w:r>
        <w:rPr>
          <w:rFonts w:ascii="TimesNewRomanPS" w:hAnsi="TimesNewRomanPS"/>
          <w:b/>
          <w:bCs/>
          <w:sz w:val="28"/>
          <w:szCs w:val="28"/>
        </w:rPr>
        <w:t xml:space="preserve">ULKUS DALAM MULUT </w:t>
      </w:r>
    </w:p>
    <w:p w14:paraId="56230905" w14:textId="77777777" w:rsidR="008719BA" w:rsidRDefault="008719BA" w:rsidP="008719BA">
      <w:pPr>
        <w:pStyle w:val="NormalWeb"/>
        <w:jc w:val="both"/>
      </w:pPr>
      <w:proofErr w:type="spellStart"/>
      <w:r>
        <w:rPr>
          <w:rFonts w:ascii="TimesNewRomanPSMT" w:hAnsi="TimesNewRomanPSMT"/>
        </w:rPr>
        <w:t>Ulkus</w:t>
      </w:r>
      <w:proofErr w:type="spellEnd"/>
      <w:r>
        <w:rPr>
          <w:rFonts w:ascii="TimesNewRomanPSMT" w:hAnsi="TimesNewRomanPSMT"/>
        </w:rPr>
        <w:t xml:space="preserv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kondisi</w:t>
      </w:r>
      <w:proofErr w:type="spellEnd"/>
      <w:r>
        <w:rPr>
          <w:rFonts w:ascii="TimesNewRomanPSMT" w:hAnsi="TimesNewRomanPSMT"/>
        </w:rPr>
        <w:t xml:space="preserve"> </w:t>
      </w:r>
      <w:proofErr w:type="spellStart"/>
      <w:r>
        <w:rPr>
          <w:rFonts w:ascii="TimesNewRomanPSMT" w:hAnsi="TimesNewRomanPSMT"/>
        </w:rPr>
        <w:t>patologis</w:t>
      </w:r>
      <w:proofErr w:type="spellEnd"/>
      <w:r>
        <w:rPr>
          <w:rFonts w:ascii="TimesNewRomanPSMT" w:hAnsi="TimesNewRomanPSMT"/>
        </w:rPr>
        <w:t xml:space="preserve"> </w:t>
      </w:r>
      <w:proofErr w:type="spellStart"/>
      <w:r>
        <w:rPr>
          <w:rFonts w:ascii="TimesNewRomanPSMT" w:hAnsi="TimesNewRomanPSMT"/>
        </w:rPr>
        <w:t>jaringan</w:t>
      </w:r>
      <w:proofErr w:type="spellEnd"/>
      <w:r>
        <w:rPr>
          <w:rFonts w:ascii="TimesNewRomanPSMT" w:hAnsi="TimesNewRomanPSMT"/>
        </w:rPr>
        <w:t xml:space="preserve"> </w:t>
      </w:r>
      <w:proofErr w:type="spellStart"/>
      <w:r>
        <w:rPr>
          <w:rFonts w:ascii="TimesNewRomanPSMT" w:hAnsi="TimesNewRomanPSMT"/>
        </w:rPr>
        <w:t>epitel</w:t>
      </w:r>
      <w:proofErr w:type="spellEnd"/>
      <w:r>
        <w:rPr>
          <w:rFonts w:ascii="TimesNewRomanPSMT" w:hAnsi="TimesNewRomanPSMT"/>
        </w:rPr>
        <w:t xml:space="preserve"> yang </w:t>
      </w:r>
      <w:proofErr w:type="spellStart"/>
      <w:r>
        <w:rPr>
          <w:rFonts w:ascii="TimesNewRomanPSMT" w:hAnsi="TimesNewRomanPSMT"/>
        </w:rPr>
        <w:t>rusak</w:t>
      </w:r>
      <w:proofErr w:type="spellEnd"/>
      <w:r>
        <w:rPr>
          <w:rFonts w:ascii="TimesNewRomanPSMT" w:hAnsi="TimesNewRomanPSMT"/>
        </w:rPr>
        <w:t xml:space="preserve">, </w:t>
      </w:r>
      <w:proofErr w:type="spellStart"/>
      <w:r>
        <w:rPr>
          <w:rFonts w:ascii="TimesNewRomanPSMT" w:hAnsi="TimesNewRomanPSMT"/>
        </w:rPr>
        <w:t>jaringannya</w:t>
      </w:r>
      <w:proofErr w:type="spellEnd"/>
      <w:r>
        <w:rPr>
          <w:rFonts w:ascii="TimesNewRomanPSMT" w:hAnsi="TimesNewRomanPSMT"/>
        </w:rPr>
        <w:t xml:space="preserve"> </w:t>
      </w:r>
      <w:proofErr w:type="spellStart"/>
      <w:r>
        <w:rPr>
          <w:rFonts w:ascii="TimesNewRomanPSMT" w:hAnsi="TimesNewRomanPSMT"/>
        </w:rPr>
        <w:t>bisa</w:t>
      </w:r>
      <w:proofErr w:type="spellEnd"/>
      <w:r>
        <w:rPr>
          <w:rFonts w:ascii="TimesNewRomanPSMT" w:hAnsi="TimesNewRomanPSMT"/>
        </w:rPr>
        <w:t xml:space="preserve"> </w:t>
      </w:r>
      <w:proofErr w:type="spellStart"/>
      <w:r>
        <w:rPr>
          <w:rFonts w:ascii="TimesNewRomanPSMT" w:hAnsi="TimesNewRomanPSMT"/>
        </w:rPr>
        <w:t>hilang</w:t>
      </w:r>
      <w:proofErr w:type="spellEnd"/>
      <w:r>
        <w:rPr>
          <w:rFonts w:ascii="TimesNewRomanPSMT" w:hAnsi="TimesNewRomanPSMT"/>
        </w:rPr>
        <w:t xml:space="preserve"> </w:t>
      </w:r>
      <w:proofErr w:type="spellStart"/>
      <w:r>
        <w:rPr>
          <w:rFonts w:ascii="TimesNewRomanPSMT" w:hAnsi="TimesNewRomanPSMT"/>
        </w:rPr>
        <w:t>bersifat</w:t>
      </w:r>
      <w:proofErr w:type="spellEnd"/>
      <w:r>
        <w:rPr>
          <w:rFonts w:ascii="TimesNewRomanPSMT" w:hAnsi="TimesNewRomanPSMT"/>
        </w:rPr>
        <w:t xml:space="preserve"> </w:t>
      </w:r>
      <w:proofErr w:type="spellStart"/>
      <w:r>
        <w:rPr>
          <w:rFonts w:ascii="TimesNewRomanPSMT" w:hAnsi="TimesNewRomanPSMT"/>
        </w:rPr>
        <w:t>menyeluruh</w:t>
      </w:r>
      <w:proofErr w:type="spellEnd"/>
      <w:r>
        <w:rPr>
          <w:rFonts w:ascii="TimesNewRomanPSMT" w:hAnsi="TimesNewRomanPSMT"/>
        </w:rPr>
        <w:t xml:space="preserve">, </w:t>
      </w:r>
      <w:proofErr w:type="spellStart"/>
      <w:r>
        <w:rPr>
          <w:rFonts w:ascii="TimesNewRomanPSMT" w:hAnsi="TimesNewRomanPSMT"/>
        </w:rPr>
        <w:t>sehingga</w:t>
      </w:r>
      <w:proofErr w:type="spellEnd"/>
      <w:r>
        <w:rPr>
          <w:rFonts w:ascii="TimesNewRomanPSMT" w:hAnsi="TimesNewRomanPSMT"/>
        </w:rPr>
        <w:t xml:space="preserve"> </w:t>
      </w:r>
      <w:proofErr w:type="spellStart"/>
      <w:r>
        <w:rPr>
          <w:rFonts w:ascii="TimesNewRomanPSMT" w:hAnsi="TimesNewRomanPSMT"/>
        </w:rPr>
        <w:t>jaringan</w:t>
      </w:r>
      <w:proofErr w:type="spellEnd"/>
      <w:r>
        <w:rPr>
          <w:rFonts w:ascii="TimesNewRomanPSMT" w:hAnsi="TimesNewRomanPSMT"/>
        </w:rPr>
        <w:t xml:space="preserve"> ikat </w:t>
      </w:r>
      <w:proofErr w:type="spellStart"/>
      <w:r>
        <w:rPr>
          <w:rFonts w:ascii="TimesNewRomanPSMT" w:hAnsi="TimesNewRomanPSMT"/>
        </w:rPr>
        <w:t>dibawahnya</w:t>
      </w:r>
      <w:proofErr w:type="spellEnd"/>
      <w:r>
        <w:rPr>
          <w:rFonts w:ascii="TimesNewRomanPSMT" w:hAnsi="TimesNewRomanPSMT"/>
        </w:rPr>
        <w:t xml:space="preserve"> </w:t>
      </w:r>
      <w:proofErr w:type="spellStart"/>
      <w:r>
        <w:rPr>
          <w:rFonts w:ascii="TimesNewRomanPSMT" w:hAnsi="TimesNewRomanPSMT"/>
        </w:rPr>
        <w:t>menjadi</w:t>
      </w:r>
      <w:proofErr w:type="spellEnd"/>
      <w:r>
        <w:rPr>
          <w:rFonts w:ascii="TimesNewRomanPSMT" w:hAnsi="TimesNewRomanPSMT"/>
        </w:rPr>
        <w:t xml:space="preserve"> </w:t>
      </w:r>
      <w:proofErr w:type="spellStart"/>
      <w:r>
        <w:rPr>
          <w:rFonts w:ascii="TimesNewRomanPSMT" w:hAnsi="TimesNewRomanPSMT"/>
        </w:rPr>
        <w:t>terbuka</w:t>
      </w:r>
      <w:proofErr w:type="spellEnd"/>
      <w:r>
        <w:rPr>
          <w:rFonts w:ascii="TimesNewRomanPSMT" w:hAnsi="TimesNewRomanPSMT"/>
        </w:rPr>
        <w:t xml:space="preserve">. </w:t>
      </w:r>
    </w:p>
    <w:p w14:paraId="191DD6DE" w14:textId="77777777" w:rsidR="008719BA" w:rsidRDefault="008719BA" w:rsidP="008719BA">
      <w:pPr>
        <w:pStyle w:val="NormalWeb"/>
        <w:jc w:val="both"/>
      </w:pPr>
      <w:r>
        <w:rPr>
          <w:rFonts w:ascii="TimesNewRomanPSMT" w:hAnsi="TimesNewRomanPSMT"/>
        </w:rPr>
        <w:t xml:space="preserve">Di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ulkus</w:t>
      </w:r>
      <w:proofErr w:type="spellEnd"/>
      <w:r>
        <w:rPr>
          <w:rFonts w:ascii="TimesNewRomanPSMT" w:hAnsi="TimesNewRomanPSMT"/>
        </w:rPr>
        <w:t xml:space="preserve"> </w:t>
      </w:r>
      <w:proofErr w:type="spellStart"/>
      <w:r>
        <w:rPr>
          <w:rFonts w:ascii="TimesNewRomanPSMT" w:hAnsi="TimesNewRomanPSMT"/>
        </w:rPr>
        <w:t>biasanya</w:t>
      </w:r>
      <w:proofErr w:type="spellEnd"/>
      <w:r>
        <w:rPr>
          <w:rFonts w:ascii="TimesNewRomanPSMT" w:hAnsi="TimesNewRomanPSMT"/>
        </w:rPr>
        <w:t xml:space="preserve"> </w:t>
      </w:r>
      <w:proofErr w:type="spellStart"/>
      <w:r>
        <w:rPr>
          <w:rFonts w:ascii="TimesNewRomanPSMT" w:hAnsi="TimesNewRomanPSMT"/>
        </w:rPr>
        <w:t>disertai</w:t>
      </w:r>
      <w:proofErr w:type="spellEnd"/>
      <w:r>
        <w:rPr>
          <w:rFonts w:ascii="TimesNewRomanPSMT" w:hAnsi="TimesNewRomanPSMT"/>
        </w:rPr>
        <w:t xml:space="preserve"> rasa </w:t>
      </w:r>
      <w:proofErr w:type="spellStart"/>
      <w:r>
        <w:rPr>
          <w:rFonts w:ascii="TimesNewRomanPSMT" w:hAnsi="TimesNewRomanPSMT"/>
        </w:rPr>
        <w:t>sakit</w:t>
      </w:r>
      <w:proofErr w:type="spellEnd"/>
      <w:r>
        <w:rPr>
          <w:rFonts w:ascii="TimesNewRomanPSMT" w:hAnsi="TimesNewRomanPSMT"/>
        </w:rPr>
        <w:t xml:space="preserve">, </w:t>
      </w:r>
      <w:proofErr w:type="spellStart"/>
      <w:r>
        <w:rPr>
          <w:rFonts w:ascii="TimesNewRomanPSMT" w:hAnsi="TimesNewRomanPSMT"/>
        </w:rPr>
        <w:t>umumnya</w:t>
      </w:r>
      <w:proofErr w:type="spellEnd"/>
      <w:r>
        <w:rPr>
          <w:rFonts w:ascii="TimesNewRomanPSMT" w:hAnsi="TimesNewRomanPSMT"/>
        </w:rPr>
        <w:t xml:space="preserve"> </w:t>
      </w:r>
      <w:proofErr w:type="spellStart"/>
      <w:r>
        <w:rPr>
          <w:rFonts w:ascii="TimesNewRomanPSMT" w:hAnsi="TimesNewRomanPSMT"/>
        </w:rPr>
        <w:t>memulai</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perasaan</w:t>
      </w:r>
      <w:proofErr w:type="spellEnd"/>
      <w:r>
        <w:rPr>
          <w:rFonts w:ascii="TimesNewRomanPSMT" w:hAnsi="TimesNewRomanPSMT"/>
        </w:rPr>
        <w:t xml:space="preserve"> </w:t>
      </w:r>
      <w:proofErr w:type="spellStart"/>
      <w:r>
        <w:rPr>
          <w:rFonts w:ascii="TimesNewRomanPSMT" w:hAnsi="TimesNewRomanPSMT"/>
        </w:rPr>
        <w:t>terbakar</w:t>
      </w:r>
      <w:proofErr w:type="spellEnd"/>
      <w:r>
        <w:rPr>
          <w:rFonts w:ascii="TimesNewRomanPSMT" w:hAnsi="TimesNewRomanPSMT"/>
        </w:rPr>
        <w:t xml:space="preserve"> di </w:t>
      </w:r>
      <w:proofErr w:type="spellStart"/>
      <w:r>
        <w:rPr>
          <w:rFonts w:ascii="TimesNewRomanPSMT" w:hAnsi="TimesNewRomanPSMT"/>
        </w:rPr>
        <w:t>suatu</w:t>
      </w:r>
      <w:proofErr w:type="spellEnd"/>
      <w:r>
        <w:rPr>
          <w:rFonts w:ascii="TimesNewRomanPSMT" w:hAnsi="TimesNewRomanPSMT"/>
        </w:rPr>
        <w:t xml:space="preserve"> </w:t>
      </w:r>
      <w:proofErr w:type="spellStart"/>
      <w:r>
        <w:rPr>
          <w:rFonts w:ascii="TimesNewRomanPSMT" w:hAnsi="TimesNewRomanPSMT"/>
        </w:rPr>
        <w:t>tempat</w:t>
      </w:r>
      <w:proofErr w:type="spellEnd"/>
      <w:r>
        <w:rPr>
          <w:rFonts w:ascii="TimesNewRomanPSMT" w:hAnsi="TimesNewRomanPSMT"/>
        </w:rPr>
        <w:t xml:space="preserve"> </w:t>
      </w:r>
      <w:proofErr w:type="spellStart"/>
      <w:r>
        <w:rPr>
          <w:rFonts w:ascii="TimesNewRomanPSMT" w:hAnsi="TimesNewRomanPSMT"/>
        </w:rPr>
        <w:t>tertentu</w:t>
      </w:r>
      <w:proofErr w:type="spellEnd"/>
      <w:r>
        <w:rPr>
          <w:rFonts w:ascii="TimesNewRomanPSMT" w:hAnsi="TimesNewRomanPSMT"/>
        </w:rPr>
        <w:t xml:space="preserve"> </w:t>
      </w:r>
      <w:proofErr w:type="spellStart"/>
      <w:r>
        <w:rPr>
          <w:rFonts w:ascii="TimesNewRomanPSMT" w:hAnsi="TimesNewRomanPSMT"/>
        </w:rPr>
        <w:t>dimulut</w:t>
      </w:r>
      <w:proofErr w:type="spellEnd"/>
      <w:r>
        <w:rPr>
          <w:rFonts w:ascii="TimesNewRomanPSMT" w:hAnsi="TimesNewRomanPSMT"/>
        </w:rPr>
        <w:t xml:space="preserve"> ,</w:t>
      </w:r>
      <w:proofErr w:type="spellStart"/>
      <w:r>
        <w:rPr>
          <w:rFonts w:ascii="TimesNewRomanPSMT" w:hAnsi="TimesNewRomanPSMT"/>
        </w:rPr>
        <w:t>kecuali</w:t>
      </w:r>
      <w:proofErr w:type="spellEnd"/>
      <w:r>
        <w:rPr>
          <w:rFonts w:ascii="TimesNewRomanPSMT" w:hAnsi="TimesNewRomanPSMT"/>
        </w:rPr>
        <w:t xml:space="preserve"> </w:t>
      </w:r>
      <w:proofErr w:type="spellStart"/>
      <w:r>
        <w:rPr>
          <w:rFonts w:ascii="TimesNewRomanPSMT" w:hAnsi="TimesNewRomanPSMT"/>
        </w:rPr>
        <w:t>tumor</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yang </w:t>
      </w:r>
      <w:proofErr w:type="spellStart"/>
      <w:r>
        <w:rPr>
          <w:rFonts w:ascii="TimesNewRomanPSMT" w:hAnsi="TimesNewRomanPSMT"/>
        </w:rPr>
        <w:t>ganas</w:t>
      </w:r>
      <w:proofErr w:type="spellEnd"/>
      <w:r>
        <w:rPr>
          <w:rFonts w:ascii="TimesNewRomanPSMT" w:hAnsi="TimesNewRomanPSMT"/>
        </w:rPr>
        <w:t xml:space="preserve">, yang pada </w:t>
      </w:r>
      <w:proofErr w:type="spellStart"/>
      <w:r>
        <w:rPr>
          <w:rFonts w:ascii="TimesNewRomanPSMT" w:hAnsi="TimesNewRomanPSMT"/>
        </w:rPr>
        <w:t>awalnya</w:t>
      </w:r>
      <w:proofErr w:type="spellEnd"/>
      <w:r>
        <w:rPr>
          <w:rFonts w:ascii="TimesNewRomanPSMT" w:hAnsi="TimesNewRomanPSMT"/>
        </w:rPr>
        <w:t xml:space="preserve">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menimbulkan</w:t>
      </w:r>
      <w:proofErr w:type="spellEnd"/>
      <w:r>
        <w:rPr>
          <w:rFonts w:ascii="TimesNewRomanPSMT" w:hAnsi="TimesNewRomanPSMT"/>
        </w:rPr>
        <w:t xml:space="preserve"> rasa </w:t>
      </w:r>
      <w:proofErr w:type="spellStart"/>
      <w:r>
        <w:rPr>
          <w:rFonts w:ascii="TimesNewRomanPSMT" w:hAnsi="TimesNewRomanPSMT"/>
        </w:rPr>
        <w:t>sakit</w:t>
      </w:r>
      <w:proofErr w:type="spellEnd"/>
      <w:r>
        <w:rPr>
          <w:rFonts w:ascii="TimesNewRomanPSMT" w:hAnsi="TimesNewRomanPSMT"/>
        </w:rPr>
        <w:t xml:space="preserve">. Oleh </w:t>
      </w:r>
      <w:proofErr w:type="spellStart"/>
      <w:r>
        <w:rPr>
          <w:rFonts w:ascii="TimesNewRomanPSMT" w:hAnsi="TimesNewRomanPSMT"/>
        </w:rPr>
        <w:t>karena</w:t>
      </w:r>
      <w:proofErr w:type="spellEnd"/>
      <w:r>
        <w:rPr>
          <w:rFonts w:ascii="TimesNewRomanPSMT" w:hAnsi="TimesNewRomanPSMT"/>
        </w:rPr>
        <w:t xml:space="preserve"> </w:t>
      </w:r>
      <w:proofErr w:type="spellStart"/>
      <w:r>
        <w:rPr>
          <w:rFonts w:ascii="TimesNewRomanPSMT" w:hAnsi="TimesNewRomanPSMT"/>
        </w:rPr>
        <w:t>itu</w:t>
      </w:r>
      <w:proofErr w:type="spellEnd"/>
      <w:r>
        <w:rPr>
          <w:rFonts w:ascii="TimesNewRomanPSMT" w:hAnsi="TimesNewRomanPSMT"/>
        </w:rPr>
        <w:t xml:space="preserve"> </w:t>
      </w:r>
      <w:proofErr w:type="spellStart"/>
      <w:r>
        <w:rPr>
          <w:rFonts w:ascii="TimesNewRomanPSMT" w:hAnsi="TimesNewRomanPSMT"/>
        </w:rPr>
        <w:t>perlu</w:t>
      </w:r>
      <w:proofErr w:type="spellEnd"/>
      <w:r>
        <w:rPr>
          <w:rFonts w:ascii="TimesNewRomanPSMT" w:hAnsi="TimesNewRomanPSMT"/>
        </w:rPr>
        <w:t xml:space="preserve"> </w:t>
      </w:r>
      <w:proofErr w:type="spellStart"/>
      <w:r>
        <w:rPr>
          <w:rFonts w:ascii="TimesNewRomanPSMT" w:hAnsi="TimesNewRomanPSMT"/>
        </w:rPr>
        <w:t>dilakukan</w:t>
      </w:r>
      <w:proofErr w:type="spellEnd"/>
      <w:r>
        <w:rPr>
          <w:rFonts w:ascii="TimesNewRomanPSMT" w:hAnsi="TimesNewRomanPSMT"/>
        </w:rPr>
        <w:t xml:space="preserve"> </w:t>
      </w:r>
      <w:proofErr w:type="spellStart"/>
      <w:r>
        <w:rPr>
          <w:rFonts w:ascii="TimesNewRomanPSMT" w:hAnsi="TimesNewRomanPSMT"/>
        </w:rPr>
        <w:t>biopsi</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menentukan</w:t>
      </w:r>
      <w:proofErr w:type="spellEnd"/>
      <w:r>
        <w:rPr>
          <w:rFonts w:ascii="TimesNewRomanPSMT" w:hAnsi="TimesNewRomanPSMT"/>
        </w:rPr>
        <w:t xml:space="preserve"> diagnose </w:t>
      </w:r>
      <w:proofErr w:type="spellStart"/>
      <w:r>
        <w:rPr>
          <w:rFonts w:ascii="TimesNewRomanPSMT" w:hAnsi="TimesNewRomanPSMT"/>
        </w:rPr>
        <w:t>dari</w:t>
      </w:r>
      <w:proofErr w:type="spellEnd"/>
      <w:r>
        <w:rPr>
          <w:rFonts w:ascii="TimesNewRomanPSMT" w:hAnsi="TimesNewRomanPSMT"/>
        </w:rPr>
        <w:t xml:space="preserve"> </w:t>
      </w:r>
      <w:proofErr w:type="spellStart"/>
      <w:r>
        <w:rPr>
          <w:rFonts w:ascii="TimesNewRomanPSMT" w:hAnsi="TimesNewRomanPSMT"/>
        </w:rPr>
        <w:t>ulkus</w:t>
      </w:r>
      <w:proofErr w:type="spellEnd"/>
      <w:r>
        <w:rPr>
          <w:rFonts w:ascii="TimesNewRomanPSMT" w:hAnsi="TimesNewRomanPSMT"/>
        </w:rPr>
        <w:t xml:space="preserve"> yang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memberikan</w:t>
      </w:r>
      <w:proofErr w:type="spellEnd"/>
      <w:r>
        <w:rPr>
          <w:rFonts w:ascii="TimesNewRomanPSMT" w:hAnsi="TimesNewRomanPSMT"/>
        </w:rPr>
        <w:t xml:space="preserve"> </w:t>
      </w:r>
      <w:proofErr w:type="spellStart"/>
      <w:r>
        <w:rPr>
          <w:rFonts w:ascii="TimesNewRomanPSMT" w:hAnsi="TimesNewRomanPSMT"/>
        </w:rPr>
        <w:t>respons</w:t>
      </w:r>
      <w:proofErr w:type="spellEnd"/>
      <w:r>
        <w:rPr>
          <w:rFonts w:ascii="TimesNewRomanPSMT" w:hAnsi="TimesNewRomanPSMT"/>
        </w:rPr>
        <w:t xml:space="preserve"> </w:t>
      </w:r>
      <w:proofErr w:type="spellStart"/>
      <w:r>
        <w:rPr>
          <w:rFonts w:ascii="TimesNewRomanPSMT" w:hAnsi="TimesNewRomanPSMT"/>
        </w:rPr>
        <w:t>terhadap</w:t>
      </w:r>
      <w:proofErr w:type="spellEnd"/>
      <w:r>
        <w:rPr>
          <w:rFonts w:ascii="TimesNewRomanPSMT" w:hAnsi="TimesNewRomanPSMT"/>
        </w:rPr>
        <w:t xml:space="preserve"> </w:t>
      </w:r>
      <w:proofErr w:type="spellStart"/>
      <w:r>
        <w:rPr>
          <w:rFonts w:ascii="TimesNewRomanPSMT" w:hAnsi="TimesNewRomanPSMT"/>
        </w:rPr>
        <w:t>perawatan</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terus</w:t>
      </w:r>
      <w:proofErr w:type="spellEnd"/>
      <w:r>
        <w:rPr>
          <w:rFonts w:ascii="TimesNewRomanPSMT" w:hAnsi="TimesNewRomanPSMT"/>
        </w:rPr>
        <w:t xml:space="preserve"> </w:t>
      </w:r>
      <w:proofErr w:type="spellStart"/>
      <w:r>
        <w:rPr>
          <w:rFonts w:ascii="TimesNewRomanPSMT" w:hAnsi="TimesNewRomanPSMT"/>
        </w:rPr>
        <w:t>bertahan</w:t>
      </w:r>
      <w:proofErr w:type="spellEnd"/>
      <w:r>
        <w:rPr>
          <w:rFonts w:ascii="TimesNewRomanPSMT" w:hAnsi="TimesNewRomanPSMT"/>
        </w:rPr>
        <w:t xml:space="preserve"> </w:t>
      </w:r>
      <w:proofErr w:type="spellStart"/>
      <w:r>
        <w:rPr>
          <w:rFonts w:ascii="TimesNewRomanPSMT" w:hAnsi="TimesNewRomanPSMT"/>
        </w:rPr>
        <w:t>lebih</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w:t>
      </w:r>
      <w:proofErr w:type="spellStart"/>
      <w:r>
        <w:rPr>
          <w:rFonts w:ascii="TimesNewRomanPSMT" w:hAnsi="TimesNewRomanPSMT"/>
        </w:rPr>
        <w:t>dua</w:t>
      </w:r>
      <w:proofErr w:type="spellEnd"/>
      <w:r>
        <w:rPr>
          <w:rFonts w:ascii="TimesNewRomanPSMT" w:hAnsi="TimesNewRomanPSMT"/>
        </w:rPr>
        <w:t xml:space="preserve"> </w:t>
      </w:r>
      <w:proofErr w:type="spellStart"/>
      <w:r>
        <w:rPr>
          <w:rFonts w:ascii="TimesNewRomanPSMT" w:hAnsi="TimesNewRomanPSMT"/>
        </w:rPr>
        <w:t>hingga</w:t>
      </w:r>
      <w:proofErr w:type="spellEnd"/>
      <w:r>
        <w:rPr>
          <w:rFonts w:ascii="TimesNewRomanPSMT" w:hAnsi="TimesNewRomanPSMT"/>
        </w:rPr>
        <w:t xml:space="preserve"> </w:t>
      </w:r>
      <w:proofErr w:type="spellStart"/>
      <w:r>
        <w:rPr>
          <w:rFonts w:ascii="TimesNewRomanPSMT" w:hAnsi="TimesNewRomanPSMT"/>
        </w:rPr>
        <w:t>tiga</w:t>
      </w:r>
      <w:proofErr w:type="spellEnd"/>
      <w:r>
        <w:rPr>
          <w:rFonts w:ascii="TimesNewRomanPSMT" w:hAnsi="TimesNewRomanPSMT"/>
        </w:rPr>
        <w:t xml:space="preserve"> </w:t>
      </w:r>
      <w:proofErr w:type="spellStart"/>
      <w:r>
        <w:rPr>
          <w:rFonts w:ascii="TimesNewRomanPSMT" w:hAnsi="TimesNewRomanPSMT"/>
        </w:rPr>
        <w:t>minggu</w:t>
      </w:r>
      <w:proofErr w:type="spellEnd"/>
      <w:r>
        <w:rPr>
          <w:rFonts w:ascii="TimesNewRomanPSMT" w:hAnsi="TimesNewRomanPSMT"/>
        </w:rPr>
        <w:t xml:space="preserve">. </w:t>
      </w:r>
    </w:p>
    <w:p w14:paraId="28C8B228" w14:textId="77777777" w:rsidR="008719BA" w:rsidRDefault="008719BA" w:rsidP="008719BA">
      <w:pPr>
        <w:pStyle w:val="NormalWeb"/>
      </w:pP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kebanyakan</w:t>
      </w:r>
      <w:proofErr w:type="spellEnd"/>
      <w:r>
        <w:rPr>
          <w:rFonts w:ascii="TimesNewRomanPSMT" w:hAnsi="TimesNewRomanPSMT"/>
        </w:rPr>
        <w:t xml:space="preserve"> </w:t>
      </w:r>
      <w:proofErr w:type="spellStart"/>
      <w:r>
        <w:rPr>
          <w:rFonts w:ascii="TimesNewRomanPSMT" w:hAnsi="TimesNewRomanPSMT"/>
        </w:rPr>
        <w:t>kasus</w:t>
      </w:r>
      <w:proofErr w:type="spellEnd"/>
      <w:r>
        <w:rPr>
          <w:rFonts w:ascii="TimesNewRomanPSMT" w:hAnsi="TimesNewRomanPSMT"/>
        </w:rPr>
        <w:t xml:space="preserve">, </w:t>
      </w:r>
      <w:proofErr w:type="spellStart"/>
      <w:r>
        <w:rPr>
          <w:rFonts w:ascii="TimesNewRomanPSMT" w:hAnsi="TimesNewRomanPSMT"/>
        </w:rPr>
        <w:t>ulkus</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berbahaya</w:t>
      </w:r>
      <w:proofErr w:type="spellEnd"/>
      <w:r>
        <w:rPr>
          <w:rFonts w:ascii="TimesNewRomanPSMT" w:hAnsi="TimesNewRomanPSMT"/>
        </w:rPr>
        <w:t xml:space="preserve"> dan </w:t>
      </w:r>
      <w:proofErr w:type="spellStart"/>
      <w:r>
        <w:rPr>
          <w:rFonts w:ascii="TimesNewRomanPSMT" w:hAnsi="TimesNewRomanPSMT"/>
        </w:rPr>
        <w:t>sembuh</w:t>
      </w:r>
      <w:proofErr w:type="spellEnd"/>
      <w:r>
        <w:rPr>
          <w:rFonts w:ascii="TimesNewRomanPSMT" w:hAnsi="TimesNewRomanPSMT"/>
        </w:rPr>
        <w:t xml:space="preserve"> </w:t>
      </w:r>
      <w:proofErr w:type="spellStart"/>
      <w:r>
        <w:rPr>
          <w:rFonts w:ascii="TimesNewRomanPSMT" w:hAnsi="TimesNewRomanPSMT"/>
        </w:rPr>
        <w:t>sendiri</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beberapa</w:t>
      </w:r>
      <w:proofErr w:type="spellEnd"/>
      <w:r>
        <w:rPr>
          <w:rFonts w:ascii="TimesNewRomanPSMT" w:hAnsi="TimesNewRomanPSMT"/>
        </w:rPr>
        <w:t xml:space="preserve"> </w:t>
      </w:r>
      <w:proofErr w:type="spellStart"/>
      <w:r>
        <w:rPr>
          <w:rFonts w:ascii="TimesNewRomanPSMT" w:hAnsi="TimesNewRomanPSMT"/>
        </w:rPr>
        <w:t>hari</w:t>
      </w:r>
      <w:proofErr w:type="spellEnd"/>
      <w:r>
        <w:rPr>
          <w:rFonts w:ascii="TimesNewRomanPSMT" w:hAnsi="TimesNewRomanPSMT"/>
        </w:rPr>
        <w:t xml:space="preserve"> </w:t>
      </w:r>
      <w:proofErr w:type="spellStart"/>
      <w:r>
        <w:rPr>
          <w:rFonts w:ascii="TimesNewRomanPSMT" w:hAnsi="TimesNewRomanPSMT"/>
        </w:rPr>
        <w:t>kecuali</w:t>
      </w:r>
      <w:proofErr w:type="spellEnd"/>
      <w:r>
        <w:rPr>
          <w:rFonts w:ascii="TimesNewRomanPSMT" w:hAnsi="TimesNewRomanPSMT"/>
        </w:rPr>
        <w:t xml:space="preserve"> pada </w:t>
      </w:r>
      <w:proofErr w:type="spellStart"/>
      <w:r>
        <w:rPr>
          <w:rFonts w:ascii="TimesNewRomanPSMT" w:hAnsi="TimesNewRomanPSMT"/>
        </w:rPr>
        <w:t>pasien</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ketahanan</w:t>
      </w:r>
      <w:proofErr w:type="spellEnd"/>
      <w:r>
        <w:rPr>
          <w:rFonts w:ascii="TimesNewRomanPSMT" w:hAnsi="TimesNewRomanPSMT"/>
        </w:rPr>
        <w:t xml:space="preserve"> </w:t>
      </w:r>
      <w:proofErr w:type="spellStart"/>
      <w:r>
        <w:rPr>
          <w:rFonts w:ascii="TimesNewRomanPSMT" w:hAnsi="TimesNewRomanPSMT"/>
        </w:rPr>
        <w:t>tubuhnya</w:t>
      </w:r>
      <w:proofErr w:type="spellEnd"/>
      <w:r>
        <w:rPr>
          <w:rFonts w:ascii="TimesNewRomanPSMT" w:hAnsi="TimesNewRomanPSMT"/>
        </w:rPr>
        <w:t xml:space="preserve"> </w:t>
      </w:r>
      <w:proofErr w:type="spellStart"/>
      <w:r>
        <w:rPr>
          <w:rFonts w:ascii="TimesNewRomanPSMT" w:hAnsi="TimesNewRomanPSMT"/>
        </w:rPr>
        <w:t>menurun</w:t>
      </w:r>
      <w:proofErr w:type="spellEnd"/>
      <w:r>
        <w:rPr>
          <w:rFonts w:ascii="TimesNewRomanPSMT" w:hAnsi="TimesNewRomanPSMT"/>
        </w:rPr>
        <w:t xml:space="preserve">. </w:t>
      </w:r>
    </w:p>
    <w:p w14:paraId="36676227" w14:textId="77777777" w:rsidR="008719BA" w:rsidRDefault="008719BA" w:rsidP="008719BA">
      <w:pPr>
        <w:pStyle w:val="NormalWeb"/>
        <w:jc w:val="both"/>
      </w:pP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menegakkan</w:t>
      </w:r>
      <w:proofErr w:type="spellEnd"/>
      <w:r>
        <w:rPr>
          <w:rFonts w:ascii="TimesNewRomanPSMT" w:hAnsi="TimesNewRomanPSMT"/>
        </w:rPr>
        <w:t xml:space="preserve"> diagnose </w:t>
      </w:r>
      <w:proofErr w:type="spellStart"/>
      <w:r>
        <w:rPr>
          <w:rFonts w:ascii="TimesNewRomanPSMT" w:hAnsi="TimesNewRomanPSMT"/>
        </w:rPr>
        <w:t>suatu</w:t>
      </w:r>
      <w:proofErr w:type="spellEnd"/>
      <w:r>
        <w:rPr>
          <w:rFonts w:ascii="TimesNewRomanPSMT" w:hAnsi="TimesNewRomanPSMT"/>
        </w:rPr>
        <w:t xml:space="preserve"> ulcer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diperlukan</w:t>
      </w:r>
      <w:proofErr w:type="spellEnd"/>
      <w:r>
        <w:rPr>
          <w:rFonts w:ascii="TimesNewRomanPSMT" w:hAnsi="TimesNewRomanPSMT"/>
        </w:rPr>
        <w:t xml:space="preserve"> </w:t>
      </w:r>
      <w:proofErr w:type="spellStart"/>
      <w:r>
        <w:rPr>
          <w:rFonts w:ascii="TimesNewRomanPSMT" w:hAnsi="TimesNewRomanPSMT"/>
        </w:rPr>
        <w:t>riwayat</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w:t>
      </w:r>
      <w:proofErr w:type="spellStart"/>
      <w:r>
        <w:rPr>
          <w:rFonts w:ascii="TimesNewRomanPSMT" w:hAnsi="TimesNewRomanPSMT"/>
        </w:rPr>
        <w:t>tersebut</w:t>
      </w:r>
      <w:proofErr w:type="spellEnd"/>
      <w:r>
        <w:rPr>
          <w:rFonts w:ascii="TimesNewRomanPSMT" w:hAnsi="TimesNewRomanPSMT"/>
        </w:rPr>
        <w:t xml:space="preserve"> </w:t>
      </w:r>
      <w:proofErr w:type="spellStart"/>
      <w:r>
        <w:rPr>
          <w:rFonts w:ascii="TimesNewRomanPSMT" w:hAnsi="TimesNewRomanPSMT"/>
        </w:rPr>
        <w:t>antara</w:t>
      </w:r>
      <w:proofErr w:type="spellEnd"/>
      <w:r>
        <w:rPr>
          <w:rFonts w:ascii="TimesNewRomanPSMT" w:hAnsi="TimesNewRomanPSMT"/>
        </w:rPr>
        <w:t xml:space="preserve"> lain </w:t>
      </w:r>
      <w:proofErr w:type="spellStart"/>
      <w:r>
        <w:rPr>
          <w:rFonts w:ascii="TimesNewRomanPSMT" w:hAnsi="TimesNewRomanPSMT"/>
        </w:rPr>
        <w:t>perlu</w:t>
      </w:r>
      <w:proofErr w:type="spellEnd"/>
      <w:r>
        <w:rPr>
          <w:rFonts w:ascii="TimesNewRomanPSMT" w:hAnsi="TimesNewRomanPSMT"/>
        </w:rPr>
        <w:t xml:space="preserve"> </w:t>
      </w:r>
      <w:proofErr w:type="spellStart"/>
      <w:r>
        <w:rPr>
          <w:rFonts w:ascii="TimesNewRomanPSMT" w:hAnsi="TimesNewRomanPSMT"/>
        </w:rPr>
        <w:t>ditanyakan</w:t>
      </w:r>
      <w:proofErr w:type="spellEnd"/>
      <w:r>
        <w:rPr>
          <w:rFonts w:ascii="TimesNewRomanPSMT" w:hAnsi="TimesNewRomanPSMT"/>
        </w:rPr>
        <w:t xml:space="preserve"> </w:t>
      </w:r>
    </w:p>
    <w:p w14:paraId="372D3FCB" w14:textId="77777777" w:rsidR="008719BA" w:rsidRDefault="008719BA" w:rsidP="00191DA1">
      <w:pPr>
        <w:pStyle w:val="NormalWeb"/>
        <w:numPr>
          <w:ilvl w:val="0"/>
          <w:numId w:val="43"/>
        </w:numPr>
        <w:jc w:val="both"/>
      </w:pPr>
      <w:proofErr w:type="spellStart"/>
      <w:r>
        <w:rPr>
          <w:rFonts w:ascii="TimesNewRomanPS" w:hAnsi="TimesNewRomanPS"/>
          <w:b/>
          <w:bCs/>
        </w:rPr>
        <w:t>Umur</w:t>
      </w:r>
      <w:proofErr w:type="spellEnd"/>
      <w:r>
        <w:rPr>
          <w:rFonts w:ascii="TimesNewRomanPS" w:hAnsi="TimesNewRomanPS"/>
          <w:b/>
          <w:bCs/>
        </w:rPr>
        <w:t xml:space="preserve"> </w:t>
      </w:r>
      <w:proofErr w:type="spellStart"/>
      <w:r>
        <w:rPr>
          <w:rFonts w:ascii="TimesNewRomanPS" w:hAnsi="TimesNewRomanPS"/>
          <w:b/>
          <w:bCs/>
        </w:rPr>
        <w:t>pasien</w:t>
      </w:r>
      <w:proofErr w:type="spellEnd"/>
      <w:r>
        <w:rPr>
          <w:rFonts w:ascii="TimesNewRomanPS" w:hAnsi="TimesNewRomanPS"/>
          <w:b/>
          <w:bCs/>
        </w:rPr>
        <w:t xml:space="preserve">. </w:t>
      </w:r>
      <w:proofErr w:type="spellStart"/>
      <w:r>
        <w:rPr>
          <w:rFonts w:ascii="TimesNewRomanPSMT" w:hAnsi="TimesNewRomanPSMT"/>
        </w:rPr>
        <w:t>Penting</w:t>
      </w:r>
      <w:proofErr w:type="spellEnd"/>
      <w:r>
        <w:rPr>
          <w:rFonts w:ascii="TimesNewRomanPSMT" w:hAnsi="TimesNewRomanPSMT"/>
        </w:rPr>
        <w:t xml:space="preserve"> </w:t>
      </w:r>
      <w:proofErr w:type="spellStart"/>
      <w:r>
        <w:rPr>
          <w:rFonts w:ascii="TimesNewRomanPSMT" w:hAnsi="TimesNewRomanPSMT"/>
        </w:rPr>
        <w:t>diperhatikan</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membedakan</w:t>
      </w:r>
      <w:proofErr w:type="spellEnd"/>
      <w:r>
        <w:rPr>
          <w:rFonts w:ascii="TimesNewRomanPSMT" w:hAnsi="TimesNewRomanPSMT"/>
        </w:rPr>
        <w:t xml:space="preserve"> </w:t>
      </w:r>
      <w:proofErr w:type="spellStart"/>
      <w:r>
        <w:rPr>
          <w:rFonts w:ascii="TimesNewRomanPSMT" w:hAnsi="TimesNewRomanPSMT"/>
        </w:rPr>
        <w:t>infeksinya</w:t>
      </w:r>
      <w:proofErr w:type="spellEnd"/>
      <w:r>
        <w:rPr>
          <w:rFonts w:ascii="TimesNewRomanPSMT" w:hAnsi="TimesNewRomanPSMT"/>
        </w:rPr>
        <w:t xml:space="preserve">. </w:t>
      </w:r>
      <w:proofErr w:type="spellStart"/>
      <w:r>
        <w:rPr>
          <w:rFonts w:ascii="TimesNewRomanPSMT" w:hAnsi="TimesNewRomanPSMT"/>
        </w:rPr>
        <w:t>Misalnya</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virus, </w:t>
      </w:r>
      <w:proofErr w:type="spellStart"/>
      <w:r>
        <w:rPr>
          <w:rFonts w:ascii="TimesNewRomanPSMT" w:hAnsi="TimesNewRomanPSMT"/>
        </w:rPr>
        <w:t>aftosa</w:t>
      </w:r>
      <w:proofErr w:type="spellEnd"/>
      <w:r>
        <w:rPr>
          <w:rFonts w:ascii="TimesNewRomanPSMT" w:hAnsi="TimesNewRomanPSMT"/>
        </w:rPr>
        <w:t xml:space="preserve"> </w:t>
      </w:r>
      <w:proofErr w:type="spellStart"/>
      <w:r>
        <w:rPr>
          <w:rFonts w:ascii="TimesNewRomanPSMT" w:hAnsi="TimesNewRomanPSMT"/>
        </w:rPr>
        <w:t>rekuren,lebih</w:t>
      </w:r>
      <w:proofErr w:type="spellEnd"/>
      <w:r>
        <w:rPr>
          <w:rFonts w:ascii="TimesNewRomanPSMT" w:hAnsi="TimesNewRomanPSMT"/>
        </w:rPr>
        <w:t xml:space="preserve"> </w:t>
      </w:r>
      <w:proofErr w:type="spellStart"/>
      <w:r>
        <w:rPr>
          <w:rFonts w:ascii="TimesNewRomanPSMT" w:hAnsi="TimesNewRomanPSMT"/>
        </w:rPr>
        <w:t>banyak</w:t>
      </w:r>
      <w:proofErr w:type="spellEnd"/>
      <w:r>
        <w:rPr>
          <w:rFonts w:ascii="TimesNewRomanPSMT" w:hAnsi="TimesNewRomanPSMT"/>
        </w:rPr>
        <w:t xml:space="preserve"> </w:t>
      </w:r>
      <w:proofErr w:type="spellStart"/>
      <w:r>
        <w:rPr>
          <w:rFonts w:ascii="TimesNewRomanPSMT" w:hAnsi="TimesNewRomanPSMT"/>
        </w:rPr>
        <w:t>dijumpai</w:t>
      </w:r>
      <w:proofErr w:type="spellEnd"/>
      <w:r>
        <w:rPr>
          <w:rFonts w:ascii="TimesNewRomanPSMT" w:hAnsi="TimesNewRomanPSMT"/>
        </w:rPr>
        <w:t xml:space="preserve"> pada </w:t>
      </w:r>
      <w:proofErr w:type="spellStart"/>
      <w:r>
        <w:rPr>
          <w:rFonts w:ascii="TimesNewRomanPSMT" w:hAnsi="TimesNewRomanPSMT"/>
        </w:rPr>
        <w:t>anak-anak</w:t>
      </w:r>
      <w:proofErr w:type="spellEnd"/>
      <w:r>
        <w:rPr>
          <w:rFonts w:ascii="TimesNewRomanPSMT" w:hAnsi="TimesNewRomanPSMT"/>
        </w:rPr>
        <w:t xml:space="preserve"> dan </w:t>
      </w:r>
      <w:proofErr w:type="spellStart"/>
      <w:r>
        <w:rPr>
          <w:rFonts w:ascii="TimesNewRomanPSMT" w:hAnsi="TimesNewRomanPSMT"/>
        </w:rPr>
        <w:t>remaja</w:t>
      </w:r>
      <w:proofErr w:type="spellEnd"/>
      <w:r>
        <w:rPr>
          <w:rFonts w:ascii="TimesNewRomanPSMT" w:hAnsi="TimesNewRomanPSMT"/>
        </w:rPr>
        <w:t xml:space="preserve">. Liken planus </w:t>
      </w:r>
      <w:proofErr w:type="spellStart"/>
      <w:r>
        <w:rPr>
          <w:rFonts w:ascii="TimesNewRomanPSMT" w:hAnsi="TimesNewRomanPSMT"/>
        </w:rPr>
        <w:t>erosiva</w:t>
      </w:r>
      <w:proofErr w:type="spellEnd"/>
      <w:r>
        <w:rPr>
          <w:rFonts w:ascii="TimesNewRomanPSMT" w:hAnsi="TimesNewRomanPSMT"/>
        </w:rPr>
        <w:t xml:space="preserve">, </w:t>
      </w:r>
      <w:proofErr w:type="spellStart"/>
      <w:r>
        <w:rPr>
          <w:rFonts w:ascii="TimesNewRomanPSMT" w:hAnsi="TimesNewRomanPSMT"/>
        </w:rPr>
        <w:t>pemfigoid</w:t>
      </w:r>
      <w:proofErr w:type="spellEnd"/>
      <w:r>
        <w:rPr>
          <w:rFonts w:ascii="TimesNewRomanPSMT" w:hAnsi="TimesNewRomanPSMT"/>
        </w:rPr>
        <w:t xml:space="preserve"> </w:t>
      </w:r>
      <w:proofErr w:type="spellStart"/>
      <w:r>
        <w:rPr>
          <w:rFonts w:ascii="TimesNewRomanPSMT" w:hAnsi="TimesNewRomanPSMT"/>
        </w:rPr>
        <w:t>membran</w:t>
      </w:r>
      <w:proofErr w:type="spellEnd"/>
      <w:r>
        <w:rPr>
          <w:rFonts w:ascii="TimesNewRomanPSMT" w:hAnsi="TimesNewRomanPSMT"/>
        </w:rPr>
        <w:t xml:space="preserve"> </w:t>
      </w:r>
      <w:proofErr w:type="spellStart"/>
      <w:r>
        <w:rPr>
          <w:rFonts w:ascii="TimesNewRomanPSMT" w:hAnsi="TimesNewRomanPSMT"/>
        </w:rPr>
        <w:t>mukosa</w:t>
      </w:r>
      <w:proofErr w:type="spellEnd"/>
      <w:r>
        <w:rPr>
          <w:rFonts w:ascii="TimesNewRomanPSMT" w:hAnsi="TimesNewRomanPSMT"/>
        </w:rPr>
        <w:t xml:space="preserve">, dan </w:t>
      </w:r>
      <w:proofErr w:type="spellStart"/>
      <w:r>
        <w:rPr>
          <w:rFonts w:ascii="TimesNewRomanPSMT" w:hAnsi="TimesNewRomanPSMT"/>
        </w:rPr>
        <w:t>karsinoma</w:t>
      </w:r>
      <w:proofErr w:type="spellEnd"/>
      <w:r>
        <w:rPr>
          <w:rFonts w:ascii="TimesNewRomanPSMT" w:hAnsi="TimesNewRomanPSMT"/>
        </w:rPr>
        <w:t xml:space="preserve"> </w:t>
      </w:r>
      <w:proofErr w:type="spellStart"/>
      <w:r>
        <w:rPr>
          <w:rFonts w:ascii="TimesNewRomanPSMT" w:hAnsi="TimesNewRomanPSMT"/>
        </w:rPr>
        <w:t>sel</w:t>
      </w:r>
      <w:proofErr w:type="spellEnd"/>
      <w:r>
        <w:rPr>
          <w:rFonts w:ascii="TimesNewRomanPSMT" w:hAnsi="TimesNewRomanPSMT"/>
        </w:rPr>
        <w:t xml:space="preserve"> </w:t>
      </w:r>
      <w:proofErr w:type="spellStart"/>
      <w:r>
        <w:rPr>
          <w:rFonts w:ascii="TimesNewRomanPSMT" w:hAnsi="TimesNewRomanPSMT"/>
        </w:rPr>
        <w:t>sguamosa</w:t>
      </w:r>
      <w:proofErr w:type="spellEnd"/>
      <w:r>
        <w:rPr>
          <w:rFonts w:ascii="TimesNewRomanPSMT" w:hAnsi="TimesNewRomanPSMT"/>
        </w:rPr>
        <w:t xml:space="preserve"> </w:t>
      </w:r>
      <w:proofErr w:type="spellStart"/>
      <w:r>
        <w:rPr>
          <w:rFonts w:ascii="TimesNewRomanPSMT" w:hAnsi="TimesNewRomanPSMT"/>
        </w:rPr>
        <w:t>biasanya</w:t>
      </w:r>
      <w:proofErr w:type="spellEnd"/>
      <w:r>
        <w:rPr>
          <w:rFonts w:ascii="TimesNewRomanPSMT" w:hAnsi="TimesNewRomanPSMT"/>
        </w:rPr>
        <w:t xml:space="preserve"> </w:t>
      </w:r>
      <w:proofErr w:type="spellStart"/>
      <w:r>
        <w:rPr>
          <w:rFonts w:ascii="TimesNewRomanPSMT" w:hAnsi="TimesNewRomanPSMT"/>
        </w:rPr>
        <w:t>ditemukan</w:t>
      </w:r>
      <w:proofErr w:type="spellEnd"/>
      <w:r>
        <w:rPr>
          <w:rFonts w:ascii="TimesNewRomanPSMT" w:hAnsi="TimesNewRomanPSMT"/>
        </w:rPr>
        <w:t xml:space="preserve"> pada </w:t>
      </w:r>
      <w:proofErr w:type="spellStart"/>
      <w:r>
        <w:rPr>
          <w:rFonts w:ascii="TimesNewRomanPSMT" w:hAnsi="TimesNewRomanPSMT"/>
        </w:rPr>
        <w:t>usia</w:t>
      </w:r>
      <w:proofErr w:type="spellEnd"/>
      <w:r>
        <w:rPr>
          <w:rFonts w:ascii="TimesNewRomanPSMT" w:hAnsi="TimesNewRomanPSMT"/>
        </w:rPr>
        <w:t xml:space="preserve"> </w:t>
      </w:r>
      <w:proofErr w:type="spellStart"/>
      <w:r>
        <w:rPr>
          <w:rFonts w:ascii="TimesNewRomanPSMT" w:hAnsi="TimesNewRomanPSMT"/>
        </w:rPr>
        <w:t>muda</w:t>
      </w:r>
      <w:proofErr w:type="spellEnd"/>
      <w:r>
        <w:rPr>
          <w:rFonts w:ascii="TimesNewRomanPSMT" w:hAnsi="TimesNewRomanPSMT"/>
        </w:rPr>
        <w:t xml:space="preserve"> dan </w:t>
      </w:r>
      <w:proofErr w:type="spellStart"/>
      <w:r>
        <w:rPr>
          <w:rFonts w:ascii="TimesNewRomanPSMT" w:hAnsi="TimesNewRomanPSMT"/>
        </w:rPr>
        <w:t>usia</w:t>
      </w:r>
      <w:proofErr w:type="spellEnd"/>
      <w:r>
        <w:rPr>
          <w:rFonts w:ascii="TimesNewRomanPSMT" w:hAnsi="TimesNewRomanPSMT"/>
        </w:rPr>
        <w:t xml:space="preserve"> </w:t>
      </w:r>
      <w:proofErr w:type="spellStart"/>
      <w:r>
        <w:rPr>
          <w:rFonts w:ascii="TimesNewRomanPSMT" w:hAnsi="TimesNewRomanPSMT"/>
        </w:rPr>
        <w:t>lanjut</w:t>
      </w:r>
      <w:proofErr w:type="spellEnd"/>
      <w:r>
        <w:rPr>
          <w:rFonts w:ascii="TimesNewRomanPSMT" w:hAnsi="TimesNewRomanPSMT"/>
        </w:rPr>
        <w:t xml:space="preserve">. </w:t>
      </w:r>
    </w:p>
    <w:p w14:paraId="5DF52F7A" w14:textId="77777777" w:rsidR="008719BA" w:rsidRDefault="008719BA" w:rsidP="00191DA1">
      <w:pPr>
        <w:pStyle w:val="NormalWeb"/>
        <w:numPr>
          <w:ilvl w:val="0"/>
          <w:numId w:val="43"/>
        </w:numPr>
        <w:jc w:val="both"/>
      </w:pPr>
      <w:proofErr w:type="spellStart"/>
      <w:r>
        <w:rPr>
          <w:rFonts w:ascii="TimesNewRomanPS" w:hAnsi="TimesNewRomanPS"/>
          <w:b/>
          <w:bCs/>
        </w:rPr>
        <w:t>Lamanya</w:t>
      </w:r>
      <w:proofErr w:type="spellEnd"/>
      <w:r>
        <w:rPr>
          <w:rFonts w:ascii="TimesNewRomanPS" w:hAnsi="TimesNewRomanPS"/>
          <w:b/>
          <w:bCs/>
        </w:rPr>
        <w:t xml:space="preserve"> </w:t>
      </w:r>
      <w:proofErr w:type="spellStart"/>
      <w:r>
        <w:rPr>
          <w:rFonts w:ascii="TimesNewRomanPS" w:hAnsi="TimesNewRomanPS"/>
          <w:b/>
          <w:bCs/>
        </w:rPr>
        <w:t>menderita</w:t>
      </w:r>
      <w:proofErr w:type="spellEnd"/>
      <w:r>
        <w:rPr>
          <w:rFonts w:ascii="TimesNewRomanPS" w:hAnsi="TimesNewRomanPS"/>
          <w:b/>
          <w:bCs/>
        </w:rPr>
        <w:t xml:space="preserve"> </w:t>
      </w:r>
      <w:proofErr w:type="spellStart"/>
      <w:r>
        <w:rPr>
          <w:rFonts w:ascii="TimesNewRomanPS" w:hAnsi="TimesNewRomanPS"/>
          <w:b/>
          <w:bCs/>
        </w:rPr>
        <w:t>ulkus</w:t>
      </w:r>
      <w:proofErr w:type="spellEnd"/>
      <w:r>
        <w:rPr>
          <w:rFonts w:ascii="TimesNewRomanPSMT" w:hAnsi="TimesNewRomanPSMT"/>
        </w:rPr>
        <w:t xml:space="preserve">. </w:t>
      </w:r>
      <w:proofErr w:type="spellStart"/>
      <w:r>
        <w:rPr>
          <w:rFonts w:ascii="TimesNewRomanPSMT" w:hAnsi="TimesNewRomanPSMT"/>
        </w:rPr>
        <w:t>Ulkus</w:t>
      </w:r>
      <w:proofErr w:type="spellEnd"/>
      <w:r>
        <w:rPr>
          <w:rFonts w:ascii="TimesNewRomanPSMT" w:hAnsi="TimesNewRomanPSMT"/>
        </w:rPr>
        <w:t xml:space="preserve"> yang </w:t>
      </w:r>
      <w:proofErr w:type="spellStart"/>
      <w:r>
        <w:rPr>
          <w:rFonts w:ascii="TimesNewRomanPSMT" w:hAnsi="TimesNewRomanPSMT"/>
        </w:rPr>
        <w:t>sudah</w:t>
      </w:r>
      <w:proofErr w:type="spellEnd"/>
      <w:r>
        <w:rPr>
          <w:rFonts w:ascii="TimesNewRomanPSMT" w:hAnsi="TimesNewRomanPSMT"/>
        </w:rPr>
        <w:t xml:space="preserve"> lama dan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sakit</w:t>
      </w:r>
      <w:proofErr w:type="spellEnd"/>
      <w:r>
        <w:rPr>
          <w:rFonts w:ascii="TimesNewRomanPSMT" w:hAnsi="TimesNewRomanPSMT"/>
        </w:rPr>
        <w:t xml:space="preserve"> </w:t>
      </w:r>
      <w:proofErr w:type="spellStart"/>
      <w:r>
        <w:rPr>
          <w:rFonts w:ascii="TimesNewRomanPSMT" w:hAnsi="TimesNewRomanPSMT"/>
        </w:rPr>
        <w:t>terjadi</w:t>
      </w:r>
      <w:proofErr w:type="spellEnd"/>
      <w:r>
        <w:rPr>
          <w:rFonts w:ascii="TimesNewRomanPSMT" w:hAnsi="TimesNewRomanPSMT"/>
        </w:rPr>
        <w:t xml:space="preserve"> pada </w:t>
      </w:r>
      <w:proofErr w:type="spellStart"/>
      <w:r>
        <w:rPr>
          <w:rFonts w:ascii="TimesNewRomanPSMT" w:hAnsi="TimesNewRomanPSMT"/>
        </w:rPr>
        <w:t>usia</w:t>
      </w:r>
      <w:proofErr w:type="spellEnd"/>
      <w:r>
        <w:rPr>
          <w:rFonts w:ascii="TimesNewRomanPSMT" w:hAnsi="TimesNewRomanPSMT"/>
        </w:rPr>
        <w:t xml:space="preserve"> </w:t>
      </w:r>
      <w:proofErr w:type="spellStart"/>
      <w:r>
        <w:rPr>
          <w:rFonts w:ascii="TimesNewRomanPSMT" w:hAnsi="TimesNewRomanPSMT"/>
        </w:rPr>
        <w:t>lanjut</w:t>
      </w:r>
      <w:proofErr w:type="spellEnd"/>
      <w:r>
        <w:rPr>
          <w:rFonts w:ascii="TimesNewRomanPSMT" w:hAnsi="TimesNewRomanPSMT"/>
        </w:rPr>
        <w:t xml:space="preserve"> </w:t>
      </w:r>
      <w:proofErr w:type="spellStart"/>
      <w:r>
        <w:rPr>
          <w:rFonts w:ascii="TimesNewRomanPSMT" w:hAnsi="TimesNewRomanPSMT"/>
        </w:rPr>
        <w:t>maka</w:t>
      </w:r>
      <w:proofErr w:type="spellEnd"/>
      <w:r>
        <w:rPr>
          <w:rFonts w:ascii="TimesNewRomanPSMT" w:hAnsi="TimesNewRomanPSMT"/>
        </w:rPr>
        <w:t xml:space="preserve"> </w:t>
      </w:r>
      <w:proofErr w:type="spellStart"/>
      <w:r>
        <w:rPr>
          <w:rFonts w:ascii="TimesNewRomanPSMT" w:hAnsi="TimesNewRomanPSMT"/>
        </w:rPr>
        <w:t>kita</w:t>
      </w:r>
      <w:proofErr w:type="spellEnd"/>
      <w:r>
        <w:rPr>
          <w:rFonts w:ascii="TimesNewRomanPSMT" w:hAnsi="TimesNewRomanPSMT"/>
        </w:rPr>
        <w:t xml:space="preserve"> </w:t>
      </w:r>
      <w:proofErr w:type="spellStart"/>
      <w:r>
        <w:rPr>
          <w:rFonts w:ascii="TimesNewRomanPSMT" w:hAnsi="TimesNewRomanPSMT"/>
        </w:rPr>
        <w:t>harus</w:t>
      </w:r>
      <w:proofErr w:type="spellEnd"/>
      <w:r>
        <w:rPr>
          <w:rFonts w:ascii="TimesNewRomanPSMT" w:hAnsi="TimesNewRomanPSMT"/>
        </w:rPr>
        <w:t xml:space="preserve"> </w:t>
      </w:r>
      <w:proofErr w:type="spellStart"/>
      <w:r>
        <w:rPr>
          <w:rFonts w:ascii="TimesNewRomanPSMT" w:hAnsi="TimesNewRomanPSMT"/>
        </w:rPr>
        <w:t>curiga</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terjadinya</w:t>
      </w:r>
      <w:proofErr w:type="spellEnd"/>
      <w:r>
        <w:rPr>
          <w:rFonts w:ascii="TimesNewRomanPSMT" w:hAnsi="TimesNewRomanPSMT"/>
        </w:rPr>
        <w:t xml:space="preserve"> </w:t>
      </w:r>
      <w:proofErr w:type="spellStart"/>
      <w:r>
        <w:rPr>
          <w:rFonts w:ascii="TimesNewRomanPSMT" w:hAnsi="TimesNewRomanPSMT"/>
        </w:rPr>
        <w:t>karsinoma</w:t>
      </w:r>
      <w:proofErr w:type="spellEnd"/>
      <w:r>
        <w:rPr>
          <w:rFonts w:ascii="TimesNewRomanPSMT" w:hAnsi="TimesNewRomanPSMT"/>
        </w:rPr>
        <w:t xml:space="preserve">. </w:t>
      </w:r>
    </w:p>
    <w:p w14:paraId="222B4845" w14:textId="77777777" w:rsidR="008719BA" w:rsidRDefault="008719BA" w:rsidP="00191DA1">
      <w:pPr>
        <w:pStyle w:val="NormalWeb"/>
        <w:numPr>
          <w:ilvl w:val="0"/>
          <w:numId w:val="43"/>
        </w:numPr>
        <w:jc w:val="both"/>
      </w:pPr>
      <w:proofErr w:type="spellStart"/>
      <w:r>
        <w:rPr>
          <w:rFonts w:ascii="TimesNewRomanPS" w:hAnsi="TimesNewRomanPS"/>
          <w:b/>
          <w:bCs/>
        </w:rPr>
        <w:t>Banyaknya</w:t>
      </w:r>
      <w:proofErr w:type="spellEnd"/>
      <w:r>
        <w:rPr>
          <w:rFonts w:ascii="TimesNewRomanPS" w:hAnsi="TimesNewRomanPS"/>
          <w:b/>
          <w:bCs/>
        </w:rPr>
        <w:t xml:space="preserve"> </w:t>
      </w:r>
      <w:proofErr w:type="spellStart"/>
      <w:r>
        <w:rPr>
          <w:rFonts w:ascii="TimesNewRomanPS" w:hAnsi="TimesNewRomanPS"/>
          <w:b/>
          <w:bCs/>
        </w:rPr>
        <w:t>lesi</w:t>
      </w:r>
      <w:proofErr w:type="spellEnd"/>
      <w:r>
        <w:rPr>
          <w:rFonts w:ascii="TimesNewRomanPS" w:hAnsi="TimesNewRomanPS"/>
          <w:b/>
          <w:bCs/>
        </w:rPr>
        <w:t xml:space="preserve">. </w:t>
      </w:r>
      <w:proofErr w:type="spellStart"/>
      <w:r>
        <w:rPr>
          <w:rFonts w:ascii="TimesNewRomanPSMT" w:hAnsi="TimesNewRomanPSMT"/>
        </w:rPr>
        <w:t>Lesi</w:t>
      </w:r>
      <w:proofErr w:type="spellEnd"/>
      <w:r>
        <w:rPr>
          <w:rFonts w:ascii="TimesNewRomanPSMT" w:hAnsi="TimesNewRomanPSMT"/>
        </w:rPr>
        <w:t xml:space="preserve"> yang </w:t>
      </w:r>
      <w:proofErr w:type="spellStart"/>
      <w:r>
        <w:rPr>
          <w:rFonts w:ascii="TimesNewRomanPSMT" w:hAnsi="TimesNewRomanPSMT"/>
        </w:rPr>
        <w:t>multipel</w:t>
      </w:r>
      <w:proofErr w:type="spellEnd"/>
      <w:r>
        <w:rPr>
          <w:rFonts w:ascii="TimesNewRomanPSMT" w:hAnsi="TimesNewRomanPSMT"/>
        </w:rPr>
        <w:t xml:space="preserve"> </w:t>
      </w:r>
      <w:proofErr w:type="spellStart"/>
      <w:r>
        <w:rPr>
          <w:rFonts w:ascii="TimesNewRomanPSMT" w:hAnsi="TimesNewRomanPSMT"/>
        </w:rPr>
        <w:t>menunjukkan</w:t>
      </w:r>
      <w:proofErr w:type="spellEnd"/>
      <w:r>
        <w:rPr>
          <w:rFonts w:ascii="TimesNewRomanPSMT" w:hAnsi="TimesNewRomanPSMT"/>
        </w:rPr>
        <w:t xml:space="preserve"> </w:t>
      </w:r>
      <w:proofErr w:type="spellStart"/>
      <w:r>
        <w:rPr>
          <w:rFonts w:ascii="TimesNewRomanPSMT" w:hAnsi="TimesNewRomanPSMT"/>
        </w:rPr>
        <w:t>terjadinya</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oleh </w:t>
      </w:r>
      <w:proofErr w:type="spellStart"/>
      <w:r>
        <w:rPr>
          <w:rFonts w:ascii="TimesNewRomanPSMT" w:hAnsi="TimesNewRomanPSMT"/>
        </w:rPr>
        <w:t>karena</w:t>
      </w:r>
      <w:proofErr w:type="spellEnd"/>
      <w:r>
        <w:rPr>
          <w:rFonts w:ascii="TimesNewRomanPSMT" w:hAnsi="TimesNewRomanPSMT"/>
        </w:rPr>
        <w:t xml:space="preserve"> virus. </w:t>
      </w:r>
      <w:proofErr w:type="spellStart"/>
      <w:r>
        <w:rPr>
          <w:rFonts w:ascii="TimesNewRomanPSMT" w:hAnsi="TimesNewRomanPSMT"/>
        </w:rPr>
        <w:t>Bila</w:t>
      </w:r>
      <w:proofErr w:type="spellEnd"/>
      <w:r>
        <w:rPr>
          <w:rFonts w:ascii="TimesNewRomanPSMT" w:hAnsi="TimesNewRomanPSMT"/>
        </w:rPr>
        <w:t xml:space="preserve"> </w:t>
      </w:r>
      <w:proofErr w:type="spellStart"/>
      <w:r>
        <w:rPr>
          <w:rFonts w:ascii="TimesNewRomanPSMT" w:hAnsi="TimesNewRomanPSMT"/>
        </w:rPr>
        <w:t>multipel</w:t>
      </w:r>
      <w:proofErr w:type="spellEnd"/>
      <w:r>
        <w:rPr>
          <w:rFonts w:ascii="TimesNewRomanPSMT" w:hAnsi="TimesNewRomanPSMT"/>
        </w:rPr>
        <w:t xml:space="preserve"> </w:t>
      </w:r>
      <w:proofErr w:type="spellStart"/>
      <w:r>
        <w:rPr>
          <w:rFonts w:ascii="TimesNewRomanPSMT" w:hAnsi="TimesNewRomanPSMT"/>
        </w:rPr>
        <w:t>tetapi</w:t>
      </w:r>
      <w:proofErr w:type="spellEnd"/>
      <w:r>
        <w:rPr>
          <w:rFonts w:ascii="TimesNewRomanPSMT" w:hAnsi="TimesNewRomanPSMT"/>
        </w:rPr>
        <w:t xml:space="preserve"> </w:t>
      </w:r>
      <w:proofErr w:type="spellStart"/>
      <w:r>
        <w:rPr>
          <w:rFonts w:ascii="TimesNewRomanPSMT" w:hAnsi="TimesNewRomanPSMT"/>
        </w:rPr>
        <w:t>bersifat</w:t>
      </w:r>
      <w:proofErr w:type="spellEnd"/>
      <w:r>
        <w:rPr>
          <w:rFonts w:ascii="TimesNewRomanPSMT" w:hAnsi="TimesNewRomanPSMT"/>
        </w:rPr>
        <w:t xml:space="preserve"> </w:t>
      </w:r>
      <w:proofErr w:type="spellStart"/>
      <w:r>
        <w:rPr>
          <w:rFonts w:ascii="TimesNewRomanPSMT" w:hAnsi="TimesNewRomanPSMT"/>
        </w:rPr>
        <w:t>rekuren</w:t>
      </w:r>
      <w:proofErr w:type="spellEnd"/>
      <w:r>
        <w:rPr>
          <w:rFonts w:ascii="TimesNewRomanPSMT" w:hAnsi="TimesNewRomanPSMT"/>
        </w:rPr>
        <w:t xml:space="preserve">, </w:t>
      </w:r>
      <w:proofErr w:type="spellStart"/>
      <w:r>
        <w:rPr>
          <w:rFonts w:ascii="TimesNewRomanPSMT" w:hAnsi="TimesNewRomanPSMT"/>
        </w:rPr>
        <w:t>kemungkinan</w:t>
      </w:r>
      <w:proofErr w:type="spellEnd"/>
      <w:r>
        <w:rPr>
          <w:rFonts w:ascii="TimesNewRomanPSMT" w:hAnsi="TimesNewRomanPSMT"/>
        </w:rPr>
        <w:t xml:space="preserve"> </w:t>
      </w:r>
      <w:proofErr w:type="spellStart"/>
      <w:r>
        <w:rPr>
          <w:rFonts w:ascii="TimesNewRomanPSMT" w:hAnsi="TimesNewRomanPSMT"/>
        </w:rPr>
        <w:t>merupakan</w:t>
      </w:r>
      <w:proofErr w:type="spellEnd"/>
      <w:r>
        <w:rPr>
          <w:rFonts w:ascii="TimesNewRomanPSMT" w:hAnsi="TimesNewRomanPSMT"/>
        </w:rPr>
        <w:t xml:space="preserve"> </w:t>
      </w:r>
      <w:proofErr w:type="spellStart"/>
      <w:r>
        <w:rPr>
          <w:rFonts w:ascii="TimesNewRomanPSMT" w:hAnsi="TimesNewRomanPSMT"/>
        </w:rPr>
        <w:t>ulcerasi</w:t>
      </w:r>
      <w:proofErr w:type="spellEnd"/>
      <w:r>
        <w:rPr>
          <w:rFonts w:ascii="TimesNewRomanPSMT" w:hAnsi="TimesNewRomanPSMT"/>
        </w:rPr>
        <w:t xml:space="preserve"> </w:t>
      </w:r>
      <w:proofErr w:type="spellStart"/>
      <w:r>
        <w:rPr>
          <w:rFonts w:ascii="TimesNewRomanPSMT" w:hAnsi="TimesNewRomanPSMT"/>
        </w:rPr>
        <w:t>aftosa</w:t>
      </w:r>
      <w:proofErr w:type="spellEnd"/>
      <w:r>
        <w:rPr>
          <w:rFonts w:ascii="TimesNewRomanPSMT" w:hAnsi="TimesNewRomanPSMT"/>
        </w:rPr>
        <w:t xml:space="preserve">. </w:t>
      </w:r>
    </w:p>
    <w:p w14:paraId="71803696" w14:textId="77777777" w:rsidR="008719BA" w:rsidRDefault="008719BA" w:rsidP="00191DA1">
      <w:pPr>
        <w:pStyle w:val="NormalWeb"/>
        <w:numPr>
          <w:ilvl w:val="0"/>
          <w:numId w:val="43"/>
        </w:numPr>
        <w:jc w:val="both"/>
      </w:pPr>
      <w:r>
        <w:rPr>
          <w:rFonts w:ascii="TimesNewRomanPS" w:hAnsi="TimesNewRomanPS"/>
          <w:b/>
          <w:bCs/>
        </w:rPr>
        <w:lastRenderedPageBreak/>
        <w:t xml:space="preserve">Lokasi </w:t>
      </w:r>
      <w:proofErr w:type="spellStart"/>
      <w:r>
        <w:rPr>
          <w:rFonts w:ascii="TimesNewRomanPS" w:hAnsi="TimesNewRomanPS"/>
          <w:b/>
          <w:bCs/>
        </w:rPr>
        <w:t>lesi</w:t>
      </w:r>
      <w:proofErr w:type="spellEnd"/>
      <w:r>
        <w:rPr>
          <w:rFonts w:ascii="TimesNewRomanPS" w:hAnsi="TimesNewRomanPS"/>
          <w:b/>
          <w:bCs/>
        </w:rPr>
        <w:t xml:space="preserve">. </w:t>
      </w:r>
    </w:p>
    <w:p w14:paraId="5EBB092F" w14:textId="77777777" w:rsidR="008719BA" w:rsidRDefault="008719BA" w:rsidP="008719BA">
      <w:pPr>
        <w:pStyle w:val="NormalWeb"/>
      </w:pPr>
      <w:r>
        <w:rPr>
          <w:rFonts w:ascii="TimesNewRomanPSMT" w:hAnsi="TimesNewRomanPSMT"/>
        </w:rPr>
        <w:t xml:space="preserve">Pada </w:t>
      </w:r>
      <w:proofErr w:type="spellStart"/>
      <w:r>
        <w:rPr>
          <w:rFonts w:ascii="TimesNewRomanPSMT" w:hAnsi="TimesNewRomanPSMT"/>
        </w:rPr>
        <w:t>lesi</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w:t>
      </w:r>
      <w:proofErr w:type="spellStart"/>
      <w:r>
        <w:rPr>
          <w:rFonts w:ascii="TimesNewRomanPSMT" w:hAnsi="TimesNewRomanPSMT"/>
        </w:rPr>
        <w:t>tertentu</w:t>
      </w:r>
      <w:proofErr w:type="spellEnd"/>
      <w:r>
        <w:rPr>
          <w:rFonts w:ascii="TimesNewRomanPSMT" w:hAnsi="TimesNewRomanPSMT"/>
        </w:rPr>
        <w:t xml:space="preserve"> </w:t>
      </w:r>
      <w:proofErr w:type="spellStart"/>
      <w:r>
        <w:rPr>
          <w:rFonts w:ascii="TimesNewRomanPSMT" w:hAnsi="TimesNewRomanPSMT"/>
        </w:rPr>
        <w:t>misalnya</w:t>
      </w:r>
      <w:proofErr w:type="spellEnd"/>
      <w:r>
        <w:rPr>
          <w:rFonts w:ascii="TimesNewRomanPSMT" w:hAnsi="TimesNewRomanPSMT"/>
        </w:rPr>
        <w:t xml:space="preserve"> ANUG </w:t>
      </w:r>
      <w:proofErr w:type="spellStart"/>
      <w:r>
        <w:rPr>
          <w:rFonts w:ascii="TimesNewRomanPSMT" w:hAnsi="TimesNewRomanPSMT"/>
        </w:rPr>
        <w:t>biasanya</w:t>
      </w:r>
      <w:proofErr w:type="spellEnd"/>
      <w:r>
        <w:rPr>
          <w:rFonts w:ascii="TimesNewRomanPSMT" w:hAnsi="TimesNewRomanPSMT"/>
        </w:rPr>
        <w:t xml:space="preserve"> </w:t>
      </w:r>
      <w:proofErr w:type="spellStart"/>
      <w:r>
        <w:rPr>
          <w:rFonts w:ascii="TimesNewRomanPSMT" w:hAnsi="TimesNewRomanPSMT"/>
        </w:rPr>
        <w:t>berawal</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w:t>
      </w:r>
      <w:proofErr w:type="spellStart"/>
      <w:r>
        <w:rPr>
          <w:rFonts w:ascii="TimesNewRomanPSMT" w:hAnsi="TimesNewRomanPSMT"/>
        </w:rPr>
        <w:t>papila</w:t>
      </w:r>
      <w:proofErr w:type="spellEnd"/>
      <w:r>
        <w:rPr>
          <w:rFonts w:ascii="TimesNewRomanPSMT" w:hAnsi="TimesNewRomanPSMT"/>
        </w:rPr>
        <w:t xml:space="preserve"> interdental. </w:t>
      </w:r>
    </w:p>
    <w:p w14:paraId="485C311B" w14:textId="77777777" w:rsidR="008719BA" w:rsidRDefault="008719BA" w:rsidP="008719BA">
      <w:pPr>
        <w:pStyle w:val="NormalWeb"/>
      </w:pPr>
      <w:proofErr w:type="spellStart"/>
      <w:r>
        <w:rPr>
          <w:rFonts w:ascii="TimesNewRomanPSMT" w:hAnsi="TimesNewRomanPSMT"/>
        </w:rPr>
        <w:t>Ulcerasi</w:t>
      </w:r>
      <w:proofErr w:type="spellEnd"/>
      <w:r>
        <w:rPr>
          <w:rFonts w:ascii="TimesNewRomanPSMT" w:hAnsi="TimesNewRomanPSMT"/>
        </w:rPr>
        <w:t xml:space="preserve"> </w:t>
      </w:r>
      <w:proofErr w:type="spellStart"/>
      <w:r>
        <w:rPr>
          <w:rFonts w:ascii="TimesNewRomanPSMT" w:hAnsi="TimesNewRomanPSMT"/>
        </w:rPr>
        <w:t>aftosa</w:t>
      </w:r>
      <w:proofErr w:type="spellEnd"/>
      <w:r>
        <w:rPr>
          <w:rFonts w:ascii="TimesNewRomanPSMT" w:hAnsi="TimesNewRomanPSMT"/>
        </w:rPr>
        <w:t xml:space="preserve"> </w:t>
      </w:r>
      <w:proofErr w:type="spellStart"/>
      <w:r>
        <w:rPr>
          <w:rFonts w:ascii="TimesNewRomanPSMT" w:hAnsi="TimesNewRomanPSMT"/>
        </w:rPr>
        <w:t>jarang</w:t>
      </w:r>
      <w:proofErr w:type="spellEnd"/>
      <w:r>
        <w:rPr>
          <w:rFonts w:ascii="TimesNewRomanPSMT" w:hAnsi="TimesNewRomanPSMT"/>
        </w:rPr>
        <w:t xml:space="preserve"> </w:t>
      </w:r>
      <w:proofErr w:type="spellStart"/>
      <w:r>
        <w:rPr>
          <w:rFonts w:ascii="TimesNewRomanPSMT" w:hAnsi="TimesNewRomanPSMT"/>
        </w:rPr>
        <w:t>melibatkan</w:t>
      </w:r>
      <w:proofErr w:type="spellEnd"/>
      <w:r>
        <w:rPr>
          <w:rFonts w:ascii="TimesNewRomanPSMT" w:hAnsi="TimesNewRomanPSMT"/>
        </w:rPr>
        <w:t xml:space="preserve"> </w:t>
      </w:r>
      <w:proofErr w:type="spellStart"/>
      <w:r>
        <w:rPr>
          <w:rFonts w:ascii="TimesNewRomanPSMT" w:hAnsi="TimesNewRomanPSMT"/>
        </w:rPr>
        <w:t>tepi</w:t>
      </w:r>
      <w:proofErr w:type="spellEnd"/>
      <w:r>
        <w:rPr>
          <w:rFonts w:ascii="TimesNewRomanPSMT" w:hAnsi="TimesNewRomanPSMT"/>
        </w:rPr>
        <w:t xml:space="preserve"> gingiva. </w:t>
      </w:r>
    </w:p>
    <w:p w14:paraId="13D4BB44" w14:textId="77777777" w:rsidR="008719BA" w:rsidRDefault="008719BA" w:rsidP="00191DA1">
      <w:pPr>
        <w:pStyle w:val="NormalWeb"/>
        <w:numPr>
          <w:ilvl w:val="0"/>
          <w:numId w:val="44"/>
        </w:numPr>
        <w:jc w:val="both"/>
      </w:pPr>
      <w:r>
        <w:rPr>
          <w:rFonts w:ascii="TimesNewRomanPSMT" w:hAnsi="TimesNewRomanPSMT"/>
        </w:rPr>
        <w:t xml:space="preserve">Rasa </w:t>
      </w:r>
      <w:proofErr w:type="spellStart"/>
      <w:r>
        <w:rPr>
          <w:rFonts w:ascii="TimesNewRomanPSMT" w:hAnsi="TimesNewRomanPSMT"/>
        </w:rPr>
        <w:t>sakit</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w:t>
      </w:r>
      <w:proofErr w:type="spellStart"/>
      <w:r>
        <w:rPr>
          <w:rFonts w:ascii="TimesNewRomanPSMT" w:hAnsi="TimesNewRomanPSMT"/>
        </w:rPr>
        <w:t>Apakah</w:t>
      </w:r>
      <w:proofErr w:type="spellEnd"/>
      <w:r>
        <w:rPr>
          <w:rFonts w:ascii="TimesNewRomanPSMT" w:hAnsi="TimesNewRomanPSMT"/>
        </w:rPr>
        <w:t xml:space="preserve"> </w:t>
      </w:r>
      <w:proofErr w:type="spellStart"/>
      <w:r>
        <w:rPr>
          <w:rFonts w:ascii="TimesNewRomanPSMT" w:hAnsi="TimesNewRomanPSMT"/>
        </w:rPr>
        <w:t>ada</w:t>
      </w:r>
      <w:proofErr w:type="spellEnd"/>
      <w:r>
        <w:rPr>
          <w:rFonts w:ascii="TimesNewRomanPSMT" w:hAnsi="TimesNewRomanPSMT"/>
        </w:rPr>
        <w:t xml:space="preserve"> rasa </w:t>
      </w:r>
      <w:proofErr w:type="spellStart"/>
      <w:r>
        <w:rPr>
          <w:rFonts w:ascii="TimesNewRomanPSMT" w:hAnsi="TimesNewRomanPSMT"/>
        </w:rPr>
        <w:t>sakit</w:t>
      </w:r>
      <w:proofErr w:type="spellEnd"/>
      <w:r>
        <w:rPr>
          <w:rFonts w:ascii="TimesNewRomanPSMT" w:hAnsi="TimesNewRomanPSMT"/>
        </w:rPr>
        <w:t xml:space="preserve"> ? Pada </w:t>
      </w:r>
      <w:proofErr w:type="spellStart"/>
      <w:r>
        <w:rPr>
          <w:rFonts w:ascii="TimesNewRomanPSMT" w:hAnsi="TimesNewRomanPSMT"/>
        </w:rPr>
        <w:t>umumnya</w:t>
      </w:r>
      <w:proofErr w:type="spellEnd"/>
      <w:r>
        <w:rPr>
          <w:rFonts w:ascii="TimesNewRomanPSMT" w:hAnsi="TimesNewRomanPSMT"/>
        </w:rPr>
        <w:t xml:space="preserve"> ulcer </w:t>
      </w:r>
      <w:proofErr w:type="spellStart"/>
      <w:r>
        <w:rPr>
          <w:rFonts w:ascii="TimesNewRomanPSMT" w:hAnsi="TimesNewRomanPSMT"/>
        </w:rPr>
        <w:t>menimbulkan</w:t>
      </w:r>
      <w:proofErr w:type="spellEnd"/>
      <w:r>
        <w:rPr>
          <w:rFonts w:ascii="TimesNewRomanPSMT" w:hAnsi="TimesNewRomanPSMT"/>
        </w:rPr>
        <w:t xml:space="preserve"> rasa </w:t>
      </w:r>
      <w:proofErr w:type="spellStart"/>
      <w:r>
        <w:rPr>
          <w:rFonts w:ascii="TimesNewRomanPSMT" w:hAnsi="TimesNewRomanPSMT"/>
        </w:rPr>
        <w:t>sakit</w:t>
      </w:r>
      <w:proofErr w:type="spellEnd"/>
      <w:r>
        <w:rPr>
          <w:rFonts w:ascii="TimesNewRomanPSMT" w:hAnsi="TimesNewRomanPSMT"/>
        </w:rPr>
        <w:t xml:space="preserve"> </w:t>
      </w:r>
      <w:proofErr w:type="spellStart"/>
      <w:r w:rsidRPr="00BF2FB3">
        <w:rPr>
          <w:rFonts w:ascii="TimesNewRomanPSMT" w:hAnsi="TimesNewRomanPSMT"/>
        </w:rPr>
        <w:t>namun</w:t>
      </w:r>
      <w:proofErr w:type="spellEnd"/>
      <w:r w:rsidRPr="00BF2FB3">
        <w:rPr>
          <w:rFonts w:ascii="TimesNewRomanPSMT" w:hAnsi="TimesNewRomanPSMT"/>
        </w:rPr>
        <w:t xml:space="preserve"> </w:t>
      </w:r>
      <w:proofErr w:type="spellStart"/>
      <w:r w:rsidRPr="00BF2FB3">
        <w:rPr>
          <w:rFonts w:ascii="TimesNewRomanPSMT" w:hAnsi="TimesNewRomanPSMT"/>
        </w:rPr>
        <w:t>tahap</w:t>
      </w:r>
      <w:proofErr w:type="spellEnd"/>
      <w:r w:rsidRPr="00BF2FB3">
        <w:rPr>
          <w:rFonts w:ascii="TimesNewRomanPSMT" w:hAnsi="TimesNewRomanPSMT"/>
        </w:rPr>
        <w:t xml:space="preserve"> </w:t>
      </w:r>
      <w:proofErr w:type="spellStart"/>
      <w:r w:rsidRPr="00BF2FB3">
        <w:rPr>
          <w:rFonts w:ascii="TimesNewRomanPSMT" w:hAnsi="TimesNewRomanPSMT"/>
        </w:rPr>
        <w:t>awal</w:t>
      </w:r>
      <w:proofErr w:type="spellEnd"/>
      <w:r w:rsidRPr="00BF2FB3">
        <w:rPr>
          <w:rFonts w:ascii="TimesNewRomanPSMT" w:hAnsi="TimesNewRomanPSMT"/>
        </w:rPr>
        <w:t xml:space="preserve"> </w:t>
      </w:r>
      <w:proofErr w:type="spellStart"/>
      <w:r w:rsidRPr="00BF2FB3">
        <w:rPr>
          <w:rFonts w:ascii="TimesNewRomanPSMT" w:hAnsi="TimesNewRomanPSMT"/>
        </w:rPr>
        <w:t>karsinoma</w:t>
      </w:r>
      <w:proofErr w:type="spellEnd"/>
      <w:r w:rsidRPr="00BF2FB3">
        <w:rPr>
          <w:rFonts w:ascii="TimesNewRomanPSMT" w:hAnsi="TimesNewRomanPSMT"/>
        </w:rPr>
        <w:t xml:space="preserve"> </w:t>
      </w:r>
      <w:proofErr w:type="spellStart"/>
      <w:r w:rsidRPr="00BF2FB3">
        <w:rPr>
          <w:rFonts w:ascii="TimesNewRomanPSMT" w:hAnsi="TimesNewRomanPSMT"/>
        </w:rPr>
        <w:t>sering</w:t>
      </w:r>
      <w:proofErr w:type="spellEnd"/>
      <w:r w:rsidRPr="00BF2FB3">
        <w:rPr>
          <w:rFonts w:ascii="TimesNewRomanPSMT" w:hAnsi="TimesNewRomanPSMT"/>
        </w:rPr>
        <w:t xml:space="preserve"> kali </w:t>
      </w:r>
      <w:proofErr w:type="spellStart"/>
      <w:r w:rsidRPr="00BF2FB3">
        <w:rPr>
          <w:rFonts w:ascii="TimesNewRomanPSMT" w:hAnsi="TimesNewRomanPSMT"/>
        </w:rPr>
        <w:t>tidak</w:t>
      </w:r>
      <w:proofErr w:type="spellEnd"/>
      <w:r w:rsidRPr="00BF2FB3">
        <w:rPr>
          <w:rFonts w:ascii="TimesNewRomanPSMT" w:hAnsi="TimesNewRomanPSMT"/>
        </w:rPr>
        <w:t xml:space="preserve"> </w:t>
      </w:r>
      <w:proofErr w:type="spellStart"/>
      <w:r w:rsidRPr="00BF2FB3">
        <w:rPr>
          <w:rFonts w:ascii="TimesNewRomanPSMT" w:hAnsi="TimesNewRomanPSMT"/>
        </w:rPr>
        <w:t>disertai</w:t>
      </w:r>
      <w:proofErr w:type="spellEnd"/>
      <w:r w:rsidRPr="00BF2FB3">
        <w:rPr>
          <w:rFonts w:ascii="TimesNewRomanPSMT" w:hAnsi="TimesNewRomanPSMT"/>
        </w:rPr>
        <w:t xml:space="preserve"> rasa </w:t>
      </w:r>
      <w:proofErr w:type="spellStart"/>
      <w:r w:rsidRPr="00BF2FB3">
        <w:rPr>
          <w:rFonts w:ascii="TimesNewRomanPSMT" w:hAnsi="TimesNewRomanPSMT"/>
        </w:rPr>
        <w:t>sakit</w:t>
      </w:r>
      <w:proofErr w:type="spellEnd"/>
      <w:r w:rsidRPr="00BF2FB3">
        <w:rPr>
          <w:rFonts w:ascii="TimesNewRomanPSMT" w:hAnsi="TimesNewRomanPSMT"/>
        </w:rPr>
        <w:t xml:space="preserve">. </w:t>
      </w:r>
    </w:p>
    <w:p w14:paraId="6320ED1A" w14:textId="77777777" w:rsidR="008719BA" w:rsidRDefault="008719BA" w:rsidP="00191DA1">
      <w:pPr>
        <w:pStyle w:val="NormalWeb"/>
        <w:numPr>
          <w:ilvl w:val="0"/>
          <w:numId w:val="44"/>
        </w:numPr>
        <w:jc w:val="both"/>
      </w:pPr>
      <w:proofErr w:type="spellStart"/>
      <w:r>
        <w:rPr>
          <w:rFonts w:ascii="TimesNewRomanPSMT" w:hAnsi="TimesNewRomanPSMT"/>
        </w:rPr>
        <w:t>Penyebab</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w:t>
      </w:r>
      <w:proofErr w:type="spellStart"/>
      <w:r>
        <w:rPr>
          <w:rFonts w:ascii="TimesNewRomanPSMT" w:hAnsi="TimesNewRomanPSMT"/>
        </w:rPr>
        <w:t>Apakah</w:t>
      </w:r>
      <w:proofErr w:type="spellEnd"/>
      <w:r>
        <w:rPr>
          <w:rFonts w:ascii="TimesNewRomanPSMT" w:hAnsi="TimesNewRomanPSMT"/>
        </w:rPr>
        <w:t xml:space="preserve"> </w:t>
      </w:r>
      <w:proofErr w:type="spellStart"/>
      <w:r>
        <w:rPr>
          <w:rFonts w:ascii="TimesNewRomanPSMT" w:hAnsi="TimesNewRomanPSMT"/>
        </w:rPr>
        <w:t>pasien</w:t>
      </w:r>
      <w:proofErr w:type="spellEnd"/>
      <w:r>
        <w:rPr>
          <w:rFonts w:ascii="TimesNewRomanPSMT" w:hAnsi="TimesNewRomanPSMT"/>
        </w:rPr>
        <w:t xml:space="preserve"> </w:t>
      </w:r>
      <w:proofErr w:type="spellStart"/>
      <w:r>
        <w:rPr>
          <w:rFonts w:ascii="TimesNewRomanPSMT" w:hAnsi="TimesNewRomanPSMT"/>
        </w:rPr>
        <w:t>mengetahui</w:t>
      </w:r>
      <w:proofErr w:type="spellEnd"/>
      <w:r>
        <w:rPr>
          <w:rFonts w:ascii="TimesNewRomanPSMT" w:hAnsi="TimesNewRomanPSMT"/>
        </w:rPr>
        <w:t xml:space="preserve"> </w:t>
      </w:r>
      <w:proofErr w:type="spellStart"/>
      <w:r>
        <w:rPr>
          <w:rFonts w:ascii="TimesNewRomanPSMT" w:hAnsi="TimesNewRomanPSMT"/>
        </w:rPr>
        <w:t>penyebab</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 </w:t>
      </w:r>
      <w:proofErr w:type="spellStart"/>
      <w:r>
        <w:rPr>
          <w:rFonts w:ascii="TimesNewRomanPSMT" w:hAnsi="TimesNewRomanPSMT"/>
        </w:rPr>
        <w:t>misalnya</w:t>
      </w:r>
      <w:proofErr w:type="spellEnd"/>
      <w:r>
        <w:rPr>
          <w:rFonts w:ascii="TimesNewRomanPSMT" w:hAnsi="TimesNewRomanPSMT"/>
        </w:rPr>
        <w:t xml:space="preserve"> </w:t>
      </w:r>
      <w:proofErr w:type="spellStart"/>
      <w:r>
        <w:rPr>
          <w:rFonts w:ascii="TimesNewRomanPSMT" w:hAnsi="TimesNewRomanPSMT"/>
        </w:rPr>
        <w:t>karena</w:t>
      </w:r>
      <w:proofErr w:type="spellEnd"/>
      <w:r>
        <w:rPr>
          <w:rFonts w:ascii="TimesNewRomanPSMT" w:hAnsi="TimesNewRomanPSMT"/>
        </w:rPr>
        <w:t xml:space="preserve"> </w:t>
      </w:r>
      <w:r w:rsidRPr="00BF2FB3">
        <w:rPr>
          <w:rFonts w:ascii="TimesNewRomanPSMT" w:hAnsi="TimesNewRomanPSMT"/>
        </w:rPr>
        <w:t xml:space="preserve">trauma, </w:t>
      </w:r>
      <w:proofErr w:type="spellStart"/>
      <w:r w:rsidRPr="00BF2FB3">
        <w:rPr>
          <w:rFonts w:ascii="TimesNewRomanPSMT" w:hAnsi="TimesNewRomanPSMT"/>
        </w:rPr>
        <w:t>iritasi</w:t>
      </w:r>
      <w:proofErr w:type="spellEnd"/>
      <w:r w:rsidRPr="00BF2FB3">
        <w:rPr>
          <w:rFonts w:ascii="TimesNewRomanPSMT" w:hAnsi="TimesNewRomanPSMT"/>
        </w:rPr>
        <w:t xml:space="preserve"> yang lama </w:t>
      </w:r>
      <w:proofErr w:type="spellStart"/>
      <w:r w:rsidRPr="00BF2FB3">
        <w:rPr>
          <w:rFonts w:ascii="TimesNewRomanPSMT" w:hAnsi="TimesNewRomanPSMT"/>
        </w:rPr>
        <w:t>karena</w:t>
      </w:r>
      <w:proofErr w:type="spellEnd"/>
      <w:r w:rsidRPr="00BF2FB3">
        <w:rPr>
          <w:rFonts w:ascii="TimesNewRomanPSMT" w:hAnsi="TimesNewRomanPSMT"/>
        </w:rPr>
        <w:t xml:space="preserve"> </w:t>
      </w:r>
      <w:proofErr w:type="spellStart"/>
      <w:r w:rsidRPr="00BF2FB3">
        <w:rPr>
          <w:rFonts w:ascii="TimesNewRomanPSMT" w:hAnsi="TimesNewRomanPSMT"/>
        </w:rPr>
        <w:t>karies</w:t>
      </w:r>
      <w:proofErr w:type="spellEnd"/>
      <w:r w:rsidRPr="00BF2FB3">
        <w:rPr>
          <w:rFonts w:ascii="TimesNewRomanPSMT" w:hAnsi="TimesNewRomanPSMT"/>
        </w:rPr>
        <w:t xml:space="preserve"> </w:t>
      </w:r>
      <w:proofErr w:type="spellStart"/>
      <w:r w:rsidRPr="00BF2FB3">
        <w:rPr>
          <w:rFonts w:ascii="TimesNewRomanPSMT" w:hAnsi="TimesNewRomanPSMT"/>
        </w:rPr>
        <w:t>gigi</w:t>
      </w:r>
      <w:proofErr w:type="spellEnd"/>
      <w:r w:rsidRPr="00BF2FB3">
        <w:rPr>
          <w:rFonts w:ascii="TimesNewRomanPSMT" w:hAnsi="TimesNewRomanPSMT"/>
        </w:rPr>
        <w:t xml:space="preserve"> </w:t>
      </w:r>
      <w:proofErr w:type="spellStart"/>
      <w:r w:rsidRPr="00BF2FB3">
        <w:rPr>
          <w:rFonts w:ascii="TimesNewRomanPSMT" w:hAnsi="TimesNewRomanPSMT"/>
        </w:rPr>
        <w:t>besar</w:t>
      </w:r>
      <w:proofErr w:type="spellEnd"/>
      <w:r w:rsidRPr="00BF2FB3">
        <w:rPr>
          <w:rFonts w:ascii="TimesNewRomanPSMT" w:hAnsi="TimesNewRomanPSMT"/>
        </w:rPr>
        <w:t xml:space="preserve"> dan </w:t>
      </w:r>
      <w:proofErr w:type="spellStart"/>
      <w:r w:rsidRPr="00BF2FB3">
        <w:rPr>
          <w:rFonts w:ascii="TimesNewRomanPSMT" w:hAnsi="TimesNewRomanPSMT"/>
        </w:rPr>
        <w:t>ada</w:t>
      </w:r>
      <w:proofErr w:type="spellEnd"/>
      <w:r w:rsidRPr="00BF2FB3">
        <w:rPr>
          <w:rFonts w:ascii="TimesNewRomanPSMT" w:hAnsi="TimesNewRomanPSMT"/>
        </w:rPr>
        <w:t xml:space="preserve"> </w:t>
      </w:r>
      <w:proofErr w:type="spellStart"/>
      <w:r w:rsidRPr="00BF2FB3">
        <w:rPr>
          <w:rFonts w:ascii="TimesNewRomanPSMT" w:hAnsi="TimesNewRomanPSMT"/>
        </w:rPr>
        <w:t>bagian</w:t>
      </w:r>
      <w:proofErr w:type="spellEnd"/>
      <w:r w:rsidRPr="00BF2FB3">
        <w:rPr>
          <w:rFonts w:ascii="TimesNewRomanPSMT" w:hAnsi="TimesNewRomanPSMT"/>
        </w:rPr>
        <w:t xml:space="preserve"> </w:t>
      </w:r>
      <w:proofErr w:type="spellStart"/>
      <w:r w:rsidRPr="00BF2FB3">
        <w:rPr>
          <w:rFonts w:ascii="TimesNewRomanPSMT" w:hAnsi="TimesNewRomanPSMT"/>
        </w:rPr>
        <w:t>gigi</w:t>
      </w:r>
      <w:proofErr w:type="spellEnd"/>
      <w:r w:rsidRPr="00BF2FB3">
        <w:rPr>
          <w:rFonts w:ascii="TimesNewRomanPSMT" w:hAnsi="TimesNewRomanPSMT"/>
        </w:rPr>
        <w:t xml:space="preserve"> yang </w:t>
      </w:r>
      <w:proofErr w:type="spellStart"/>
      <w:r w:rsidRPr="00BF2FB3">
        <w:rPr>
          <w:rFonts w:ascii="TimesNewRomanPSMT" w:hAnsi="TimesNewRomanPSMT"/>
        </w:rPr>
        <w:t>tajam</w:t>
      </w:r>
      <w:proofErr w:type="spellEnd"/>
      <w:r w:rsidRPr="00BF2FB3">
        <w:rPr>
          <w:rFonts w:ascii="TimesNewRomanPSMT" w:hAnsi="TimesNewRomanPSMT"/>
        </w:rPr>
        <w:t xml:space="preserve">, </w:t>
      </w:r>
      <w:proofErr w:type="spellStart"/>
      <w:r w:rsidRPr="00BF2FB3">
        <w:rPr>
          <w:rFonts w:ascii="TimesNewRomanPSMT" w:hAnsi="TimesNewRomanPSMT"/>
        </w:rPr>
        <w:t>makan</w:t>
      </w:r>
      <w:proofErr w:type="spellEnd"/>
      <w:r w:rsidRPr="00BF2FB3">
        <w:rPr>
          <w:rFonts w:ascii="TimesNewRomanPSMT" w:hAnsi="TimesNewRomanPSMT"/>
        </w:rPr>
        <w:t xml:space="preserve"> </w:t>
      </w:r>
      <w:proofErr w:type="spellStart"/>
      <w:r w:rsidRPr="00BF2FB3">
        <w:rPr>
          <w:rFonts w:ascii="TimesNewRomanPSMT" w:hAnsi="TimesNewRomanPSMT"/>
        </w:rPr>
        <w:t>makanan</w:t>
      </w:r>
      <w:proofErr w:type="spellEnd"/>
      <w:r w:rsidRPr="00BF2FB3">
        <w:rPr>
          <w:rFonts w:ascii="TimesNewRomanPSMT" w:hAnsi="TimesNewRomanPSMT"/>
        </w:rPr>
        <w:t xml:space="preserve"> yang </w:t>
      </w:r>
      <w:proofErr w:type="spellStart"/>
      <w:r w:rsidRPr="00BF2FB3">
        <w:rPr>
          <w:rFonts w:ascii="TimesNewRomanPSMT" w:hAnsi="TimesNewRomanPSMT"/>
        </w:rPr>
        <w:t>pedas</w:t>
      </w:r>
      <w:proofErr w:type="spellEnd"/>
      <w:r w:rsidRPr="00BF2FB3">
        <w:rPr>
          <w:rFonts w:ascii="TimesNewRomanPSMT" w:hAnsi="TimesNewRomanPSMT"/>
        </w:rPr>
        <w:t xml:space="preserve">, </w:t>
      </w:r>
      <w:proofErr w:type="spellStart"/>
      <w:r w:rsidRPr="00BF2FB3">
        <w:rPr>
          <w:rFonts w:ascii="TimesNewRomanPSMT" w:hAnsi="TimesNewRomanPSMT"/>
        </w:rPr>
        <w:t>panas</w:t>
      </w:r>
      <w:proofErr w:type="spellEnd"/>
      <w:r w:rsidRPr="00BF2FB3">
        <w:rPr>
          <w:rFonts w:ascii="TimesNewRomanPSMT" w:hAnsi="TimesNewRomanPSMT"/>
        </w:rPr>
        <w:t xml:space="preserve"> </w:t>
      </w:r>
      <w:proofErr w:type="spellStart"/>
      <w:r w:rsidRPr="00BF2FB3">
        <w:rPr>
          <w:rFonts w:ascii="TimesNewRomanPSMT" w:hAnsi="TimesNewRomanPSMT"/>
        </w:rPr>
        <w:t>atau</w:t>
      </w:r>
      <w:proofErr w:type="spellEnd"/>
      <w:r w:rsidRPr="00BF2FB3">
        <w:rPr>
          <w:rFonts w:ascii="TimesNewRomanPSMT" w:hAnsi="TimesNewRomanPSMT"/>
        </w:rPr>
        <w:t xml:space="preserve"> </w:t>
      </w:r>
      <w:proofErr w:type="spellStart"/>
      <w:r w:rsidRPr="00BF2FB3">
        <w:rPr>
          <w:rFonts w:ascii="TimesNewRomanPSMT" w:hAnsi="TimesNewRomanPSMT"/>
        </w:rPr>
        <w:t>sangat</w:t>
      </w:r>
      <w:proofErr w:type="spellEnd"/>
      <w:r w:rsidRPr="00BF2FB3">
        <w:rPr>
          <w:rFonts w:ascii="TimesNewRomanPSMT" w:hAnsi="TimesNewRomanPSMT"/>
        </w:rPr>
        <w:t xml:space="preserve"> </w:t>
      </w:r>
      <w:proofErr w:type="spellStart"/>
      <w:r w:rsidRPr="00BF2FB3">
        <w:rPr>
          <w:rFonts w:ascii="TimesNewRomanPSMT" w:hAnsi="TimesNewRomanPSMT"/>
        </w:rPr>
        <w:t>berbumbu</w:t>
      </w:r>
      <w:proofErr w:type="spellEnd"/>
      <w:r w:rsidRPr="00BF2FB3">
        <w:rPr>
          <w:rFonts w:ascii="TimesNewRomanPSMT" w:hAnsi="TimesNewRomanPSMT"/>
        </w:rPr>
        <w:t xml:space="preserve">. </w:t>
      </w:r>
      <w:proofErr w:type="spellStart"/>
      <w:r w:rsidRPr="00BF2FB3">
        <w:rPr>
          <w:rFonts w:ascii="TimesNewRomanPSMT" w:hAnsi="TimesNewRomanPSMT"/>
        </w:rPr>
        <w:t>Ulkus</w:t>
      </w:r>
      <w:proofErr w:type="spellEnd"/>
      <w:r w:rsidRPr="00BF2FB3">
        <w:rPr>
          <w:rFonts w:ascii="TimesNewRomanPSMT" w:hAnsi="TimesNewRomanPSMT"/>
        </w:rPr>
        <w:t xml:space="preserve"> </w:t>
      </w:r>
      <w:proofErr w:type="spellStart"/>
      <w:r w:rsidRPr="00BF2FB3">
        <w:rPr>
          <w:rFonts w:ascii="TimesNewRomanPSMT" w:hAnsi="TimesNewRomanPSMT"/>
        </w:rPr>
        <w:t>mulut</w:t>
      </w:r>
      <w:proofErr w:type="spellEnd"/>
      <w:r w:rsidRPr="00BF2FB3">
        <w:rPr>
          <w:rFonts w:ascii="TimesNewRomanPSMT" w:hAnsi="TimesNewRomanPSMT"/>
        </w:rPr>
        <w:t xml:space="preserve"> </w:t>
      </w:r>
      <w:proofErr w:type="spellStart"/>
      <w:r w:rsidRPr="00BF2FB3">
        <w:rPr>
          <w:rFonts w:ascii="TimesNewRomanPSMT" w:hAnsi="TimesNewRomanPSMT"/>
        </w:rPr>
        <w:t>umumnya</w:t>
      </w:r>
      <w:proofErr w:type="spellEnd"/>
      <w:r w:rsidRPr="00BF2FB3">
        <w:rPr>
          <w:rFonts w:ascii="TimesNewRomanPSMT" w:hAnsi="TimesNewRomanPSMT"/>
        </w:rPr>
        <w:t xml:space="preserve"> </w:t>
      </w:r>
      <w:proofErr w:type="spellStart"/>
      <w:r w:rsidRPr="00BF2FB3">
        <w:rPr>
          <w:rFonts w:ascii="TimesNewRomanPSMT" w:hAnsi="TimesNewRomanPSMT"/>
        </w:rPr>
        <w:t>memulai</w:t>
      </w:r>
      <w:proofErr w:type="spellEnd"/>
      <w:r w:rsidRPr="00BF2FB3">
        <w:rPr>
          <w:rFonts w:ascii="TimesNewRomanPSMT" w:hAnsi="TimesNewRomanPSMT"/>
        </w:rPr>
        <w:t xml:space="preserve"> </w:t>
      </w:r>
      <w:proofErr w:type="spellStart"/>
      <w:r w:rsidRPr="00BF2FB3">
        <w:rPr>
          <w:rFonts w:ascii="TimesNewRomanPSMT" w:hAnsi="TimesNewRomanPSMT"/>
        </w:rPr>
        <w:t>dengan</w:t>
      </w:r>
      <w:proofErr w:type="spellEnd"/>
      <w:r w:rsidRPr="00BF2FB3">
        <w:rPr>
          <w:rFonts w:ascii="TimesNewRomanPSMT" w:hAnsi="TimesNewRomanPSMT"/>
        </w:rPr>
        <w:t xml:space="preserve"> </w:t>
      </w:r>
      <w:proofErr w:type="spellStart"/>
      <w:r w:rsidRPr="00BF2FB3">
        <w:rPr>
          <w:rFonts w:ascii="TimesNewRomanPSMT" w:hAnsi="TimesNewRomanPSMT"/>
        </w:rPr>
        <w:t>perasaan</w:t>
      </w:r>
      <w:proofErr w:type="spellEnd"/>
      <w:r w:rsidRPr="00BF2FB3">
        <w:rPr>
          <w:rFonts w:ascii="TimesNewRomanPSMT" w:hAnsi="TimesNewRomanPSMT"/>
        </w:rPr>
        <w:t xml:space="preserve"> </w:t>
      </w:r>
      <w:proofErr w:type="spellStart"/>
      <w:r w:rsidRPr="00BF2FB3">
        <w:rPr>
          <w:rFonts w:ascii="TimesNewRomanPSMT" w:hAnsi="TimesNewRomanPSMT"/>
        </w:rPr>
        <w:t>terbakar</w:t>
      </w:r>
      <w:proofErr w:type="spellEnd"/>
      <w:r w:rsidRPr="00BF2FB3">
        <w:rPr>
          <w:rFonts w:ascii="TimesNewRomanPSMT" w:hAnsi="TimesNewRomanPSMT"/>
        </w:rPr>
        <w:t xml:space="preserve"> di </w:t>
      </w:r>
      <w:proofErr w:type="spellStart"/>
      <w:r w:rsidRPr="00BF2FB3">
        <w:rPr>
          <w:rFonts w:ascii="TimesNewRomanPSMT" w:hAnsi="TimesNewRomanPSMT"/>
        </w:rPr>
        <w:t>suatu</w:t>
      </w:r>
      <w:proofErr w:type="spellEnd"/>
      <w:r w:rsidRPr="00BF2FB3">
        <w:rPr>
          <w:rFonts w:ascii="TimesNewRomanPSMT" w:hAnsi="TimesNewRomanPSMT"/>
        </w:rPr>
        <w:t xml:space="preserve"> </w:t>
      </w:r>
      <w:proofErr w:type="spellStart"/>
      <w:r w:rsidRPr="00BF2FB3">
        <w:rPr>
          <w:rFonts w:ascii="TimesNewRomanPSMT" w:hAnsi="TimesNewRomanPSMT"/>
        </w:rPr>
        <w:t>tempat</w:t>
      </w:r>
      <w:proofErr w:type="spellEnd"/>
      <w:r w:rsidRPr="00BF2FB3">
        <w:rPr>
          <w:rFonts w:ascii="TimesNewRomanPSMT" w:hAnsi="TimesNewRomanPSMT"/>
        </w:rPr>
        <w:t xml:space="preserve"> </w:t>
      </w:r>
      <w:proofErr w:type="spellStart"/>
      <w:r w:rsidRPr="00BF2FB3">
        <w:rPr>
          <w:rFonts w:ascii="TimesNewRomanPSMT" w:hAnsi="TimesNewRomanPSMT"/>
        </w:rPr>
        <w:t>tertentu</w:t>
      </w:r>
      <w:proofErr w:type="spellEnd"/>
      <w:r w:rsidRPr="00BF2FB3">
        <w:rPr>
          <w:rFonts w:ascii="TimesNewRomanPSMT" w:hAnsi="TimesNewRomanPSMT"/>
        </w:rPr>
        <w:t xml:space="preserve"> di </w:t>
      </w:r>
      <w:proofErr w:type="spellStart"/>
      <w:r w:rsidRPr="00BF2FB3">
        <w:rPr>
          <w:rFonts w:ascii="TimesNewRomanPSMT" w:hAnsi="TimesNewRomanPSMT"/>
        </w:rPr>
        <w:t>mulut</w:t>
      </w:r>
      <w:proofErr w:type="spellEnd"/>
      <w:r w:rsidRPr="00BF2FB3">
        <w:rPr>
          <w:rFonts w:ascii="TimesNewRomanPSMT" w:hAnsi="TimesNewRomanPSMT"/>
        </w:rPr>
        <w:t xml:space="preserve">. </w:t>
      </w:r>
    </w:p>
    <w:p w14:paraId="0134F0A4" w14:textId="77777777" w:rsidR="008719BA" w:rsidRDefault="008719BA" w:rsidP="00191DA1">
      <w:pPr>
        <w:pStyle w:val="NormalWeb"/>
        <w:numPr>
          <w:ilvl w:val="0"/>
          <w:numId w:val="44"/>
        </w:numPr>
        <w:jc w:val="both"/>
      </w:pPr>
      <w:proofErr w:type="spellStart"/>
      <w:r>
        <w:rPr>
          <w:rFonts w:ascii="TimesNewRomanPSMT" w:hAnsi="TimesNewRomanPSMT"/>
        </w:rPr>
        <w:t>Berulangnya</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w:t>
      </w:r>
      <w:proofErr w:type="spellStart"/>
      <w:r>
        <w:rPr>
          <w:rFonts w:ascii="TimesNewRomanPSMT" w:hAnsi="TimesNewRomanPSMT"/>
        </w:rPr>
        <w:t>Apakah</w:t>
      </w:r>
      <w:proofErr w:type="spellEnd"/>
      <w:r>
        <w:rPr>
          <w:rFonts w:ascii="TimesNewRomanPSMT" w:hAnsi="TimesNewRomanPSMT"/>
        </w:rPr>
        <w:t xml:space="preserve"> </w:t>
      </w:r>
      <w:proofErr w:type="spellStart"/>
      <w:r>
        <w:rPr>
          <w:rFonts w:ascii="TimesNewRomanPSMT" w:hAnsi="TimesNewRomanPSMT"/>
        </w:rPr>
        <w:t>dulu</w:t>
      </w:r>
      <w:proofErr w:type="spellEnd"/>
      <w:r>
        <w:rPr>
          <w:rFonts w:ascii="TimesNewRomanPSMT" w:hAnsi="TimesNewRomanPSMT"/>
        </w:rPr>
        <w:t xml:space="preserve"> </w:t>
      </w:r>
      <w:proofErr w:type="spellStart"/>
      <w:r>
        <w:rPr>
          <w:rFonts w:ascii="TimesNewRomanPSMT" w:hAnsi="TimesNewRomanPSMT"/>
        </w:rPr>
        <w:t>pernah</w:t>
      </w:r>
      <w:proofErr w:type="spellEnd"/>
      <w:r>
        <w:rPr>
          <w:rFonts w:ascii="TimesNewRomanPSMT" w:hAnsi="TimesNewRomanPSMT"/>
        </w:rPr>
        <w:t xml:space="preserve"> </w:t>
      </w:r>
      <w:proofErr w:type="spellStart"/>
      <w:r>
        <w:rPr>
          <w:rFonts w:ascii="TimesNewRomanPSMT" w:hAnsi="TimesNewRomanPSMT"/>
        </w:rPr>
        <w:t>timbul</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Ulcer yang </w:t>
      </w:r>
      <w:proofErr w:type="spellStart"/>
      <w:r>
        <w:rPr>
          <w:rFonts w:ascii="TimesNewRomanPSMT" w:hAnsi="TimesNewRomanPSMT"/>
        </w:rPr>
        <w:t>berulang</w:t>
      </w:r>
      <w:proofErr w:type="spellEnd"/>
      <w:r>
        <w:rPr>
          <w:rFonts w:ascii="TimesNewRomanPSMT" w:hAnsi="TimesNewRomanPSMT"/>
        </w:rPr>
        <w:t xml:space="preserve"> di </w:t>
      </w:r>
      <w:proofErr w:type="spellStart"/>
      <w:r>
        <w:rPr>
          <w:rFonts w:ascii="TimesNewRomanPSMT" w:hAnsi="TimesNewRomanPSMT"/>
        </w:rPr>
        <w:t>bibir</w:t>
      </w:r>
      <w:proofErr w:type="spellEnd"/>
      <w:r>
        <w:rPr>
          <w:rFonts w:ascii="TimesNewRomanPSMT" w:hAnsi="TimesNewRomanPSMT"/>
        </w:rPr>
        <w:t xml:space="preserve"> dan </w:t>
      </w:r>
      <w:proofErr w:type="spellStart"/>
      <w:r>
        <w:rPr>
          <w:rFonts w:ascii="TimesNewRomanPSMT" w:hAnsi="TimesNewRomanPSMT"/>
        </w:rPr>
        <w:t>mukokutan</w:t>
      </w:r>
      <w:proofErr w:type="spellEnd"/>
      <w:r>
        <w:rPr>
          <w:rFonts w:ascii="TimesNewRomanPSMT" w:hAnsi="TimesNewRomanPSMT"/>
        </w:rPr>
        <w:t xml:space="preserve"> </w:t>
      </w:r>
      <w:proofErr w:type="spellStart"/>
      <w:r>
        <w:rPr>
          <w:rFonts w:ascii="TimesNewRomanPSMT" w:hAnsi="TimesNewRomanPSMT"/>
        </w:rPr>
        <w:t>lainnya</w:t>
      </w:r>
      <w:proofErr w:type="spellEnd"/>
      <w:r>
        <w:rPr>
          <w:rFonts w:ascii="TimesNewRomanPSMT" w:hAnsi="TimesNewRomanPSMT"/>
        </w:rPr>
        <w:t xml:space="preserve"> </w:t>
      </w:r>
      <w:proofErr w:type="spellStart"/>
      <w:r>
        <w:rPr>
          <w:rFonts w:ascii="TimesNewRomanPSMT" w:hAnsi="TimesNewRomanPSMT"/>
        </w:rPr>
        <w:t>kemungkinan</w:t>
      </w:r>
      <w:proofErr w:type="spellEnd"/>
      <w:r>
        <w:rPr>
          <w:rFonts w:ascii="TimesNewRomanPSMT" w:hAnsi="TimesNewRomanPSMT"/>
        </w:rPr>
        <w:t xml:space="preserve"> </w:t>
      </w:r>
      <w:proofErr w:type="spellStart"/>
      <w:r>
        <w:rPr>
          <w:rFonts w:ascii="TimesNewRomanPSMT" w:hAnsi="TimesNewRomanPSMT"/>
        </w:rPr>
        <w:t>merupakan</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herpes </w:t>
      </w:r>
      <w:proofErr w:type="spellStart"/>
      <w:r>
        <w:rPr>
          <w:rFonts w:ascii="TimesNewRomanPSMT" w:hAnsi="TimesNewRomanPSMT"/>
        </w:rPr>
        <w:t>simpleks</w:t>
      </w:r>
      <w:proofErr w:type="spellEnd"/>
      <w:r>
        <w:rPr>
          <w:rFonts w:ascii="TimesNewRomanPSMT" w:hAnsi="TimesNewRomanPSMT"/>
        </w:rPr>
        <w:t xml:space="preserve">, </w:t>
      </w:r>
      <w:proofErr w:type="spellStart"/>
      <w:r>
        <w:rPr>
          <w:rFonts w:ascii="TimesNewRomanPSMT" w:hAnsi="TimesNewRomanPSMT"/>
        </w:rPr>
        <w:t>sedangkan</w:t>
      </w:r>
      <w:proofErr w:type="spellEnd"/>
      <w:r>
        <w:rPr>
          <w:rFonts w:ascii="TimesNewRomanPSMT" w:hAnsi="TimesNewRomanPSMT"/>
        </w:rPr>
        <w:t xml:space="preserve"> </w:t>
      </w:r>
      <w:proofErr w:type="spellStart"/>
      <w:r>
        <w:rPr>
          <w:rFonts w:ascii="TimesNewRomanPSMT" w:hAnsi="TimesNewRomanPSMT"/>
        </w:rPr>
        <w:t>ulkus</w:t>
      </w:r>
      <w:proofErr w:type="spellEnd"/>
      <w:r>
        <w:rPr>
          <w:rFonts w:ascii="TimesNewRomanPSMT" w:hAnsi="TimesNewRomanPSMT"/>
        </w:rPr>
        <w:t xml:space="preserve"> yang </w:t>
      </w:r>
      <w:proofErr w:type="spellStart"/>
      <w:r>
        <w:rPr>
          <w:rFonts w:ascii="TimesNewRomanPSMT" w:hAnsi="TimesNewRomanPSMT"/>
        </w:rPr>
        <w:t>berulang</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biasanya</w:t>
      </w:r>
      <w:proofErr w:type="spellEnd"/>
      <w:r>
        <w:rPr>
          <w:rFonts w:ascii="TimesNewRomanPSMT" w:hAnsi="TimesNewRomanPSMT"/>
        </w:rPr>
        <w:t xml:space="preserve"> </w:t>
      </w:r>
      <w:proofErr w:type="spellStart"/>
      <w:r>
        <w:rPr>
          <w:rFonts w:ascii="TimesNewRomanPSMT" w:hAnsi="TimesNewRomanPSMT"/>
        </w:rPr>
        <w:t>merupakan</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w:t>
      </w:r>
      <w:proofErr w:type="spellStart"/>
      <w:r>
        <w:rPr>
          <w:rFonts w:ascii="TimesNewRomanPSMT" w:hAnsi="TimesNewRomanPSMT"/>
        </w:rPr>
        <w:t>aftosa</w:t>
      </w:r>
      <w:proofErr w:type="spellEnd"/>
      <w:r>
        <w:rPr>
          <w:rFonts w:ascii="TimesNewRomanPSMT" w:hAnsi="TimesNewRomanPSMT"/>
        </w:rPr>
        <w:t xml:space="preserve">. </w:t>
      </w:r>
      <w:proofErr w:type="spellStart"/>
      <w:r>
        <w:rPr>
          <w:rFonts w:ascii="TimesNewRomanPSMT" w:hAnsi="TimesNewRomanPSMT"/>
        </w:rPr>
        <w:t>Apabila</w:t>
      </w:r>
      <w:proofErr w:type="spellEnd"/>
      <w:r>
        <w:rPr>
          <w:rFonts w:ascii="TimesNewRomanPSMT" w:hAnsi="TimesNewRomanPSMT"/>
        </w:rPr>
        <w:t xml:space="preserve"> </w:t>
      </w:r>
      <w:proofErr w:type="spellStart"/>
      <w:r>
        <w:rPr>
          <w:rFonts w:ascii="TimesNewRomanPSMT" w:hAnsi="TimesNewRomanPSMT"/>
        </w:rPr>
        <w:t>ya</w:t>
      </w:r>
      <w:proofErr w:type="spellEnd"/>
      <w:r>
        <w:rPr>
          <w:rFonts w:ascii="TimesNewRomanPSMT" w:hAnsi="TimesNewRomanPSMT"/>
        </w:rPr>
        <w:t xml:space="preserve">, </w:t>
      </w:r>
      <w:proofErr w:type="spellStart"/>
      <w:r>
        <w:rPr>
          <w:rFonts w:ascii="TimesNewRomanPSMT" w:hAnsi="TimesNewRomanPSMT"/>
        </w:rPr>
        <w:t>kapan</w:t>
      </w:r>
      <w:proofErr w:type="spellEnd"/>
      <w:r>
        <w:rPr>
          <w:rFonts w:ascii="TimesNewRomanPSMT" w:hAnsi="TimesNewRomanPSMT"/>
        </w:rPr>
        <w:t xml:space="preserve">?, </w:t>
      </w:r>
      <w:proofErr w:type="spellStart"/>
      <w:r>
        <w:rPr>
          <w:rFonts w:ascii="TimesNewRomanPSMT" w:hAnsi="TimesNewRomanPSMT"/>
        </w:rPr>
        <w:t>berapa</w:t>
      </w:r>
      <w:proofErr w:type="spellEnd"/>
      <w:r>
        <w:rPr>
          <w:rFonts w:ascii="TimesNewRomanPSMT" w:hAnsi="TimesNewRomanPSMT"/>
        </w:rPr>
        <w:t xml:space="preserve"> </w:t>
      </w:r>
      <w:proofErr w:type="spellStart"/>
      <w:r>
        <w:rPr>
          <w:rFonts w:ascii="TimesNewRomanPSMT" w:hAnsi="TimesNewRomanPSMT"/>
        </w:rPr>
        <w:t>banyak</w:t>
      </w:r>
      <w:proofErr w:type="spellEnd"/>
      <w:r>
        <w:rPr>
          <w:rFonts w:ascii="TimesNewRomanPSMT" w:hAnsi="TimesNewRomanPSMT"/>
        </w:rPr>
        <w:t xml:space="preserve">?, </w:t>
      </w:r>
      <w:proofErr w:type="spellStart"/>
      <w:r>
        <w:rPr>
          <w:rFonts w:ascii="TimesNewRomanPSMT" w:hAnsi="TimesNewRomanPSMT"/>
        </w:rPr>
        <w:t>seberapa</w:t>
      </w:r>
      <w:proofErr w:type="spellEnd"/>
      <w:r>
        <w:rPr>
          <w:rFonts w:ascii="TimesNewRomanPSMT" w:hAnsi="TimesNewRomanPSMT"/>
        </w:rPr>
        <w:t xml:space="preserve"> </w:t>
      </w:r>
      <w:proofErr w:type="spellStart"/>
      <w:r>
        <w:rPr>
          <w:rFonts w:ascii="TimesNewRomanPSMT" w:hAnsi="TimesNewRomanPSMT"/>
        </w:rPr>
        <w:t>sering</w:t>
      </w:r>
      <w:proofErr w:type="spellEnd"/>
      <w:r>
        <w:rPr>
          <w:rFonts w:ascii="TimesNewRomanPSMT" w:hAnsi="TimesNewRomanPSMT"/>
        </w:rPr>
        <w:t xml:space="preserve">? </w:t>
      </w:r>
      <w:proofErr w:type="spellStart"/>
      <w:r>
        <w:rPr>
          <w:rFonts w:ascii="TimesNewRomanPSMT" w:hAnsi="TimesNewRomanPSMT"/>
        </w:rPr>
        <w:t>Berapa</w:t>
      </w:r>
      <w:proofErr w:type="spellEnd"/>
      <w:r>
        <w:rPr>
          <w:rFonts w:ascii="TimesNewRomanPSMT" w:hAnsi="TimesNewRomanPSMT"/>
        </w:rPr>
        <w:t xml:space="preserve"> lama </w:t>
      </w:r>
      <w:proofErr w:type="spellStart"/>
      <w:r>
        <w:rPr>
          <w:rFonts w:ascii="TimesNewRomanPSMT" w:hAnsi="TimesNewRomanPSMT"/>
        </w:rPr>
        <w:t>berlangsungnya</w:t>
      </w:r>
      <w:proofErr w:type="spellEnd"/>
      <w:r>
        <w:rPr>
          <w:rFonts w:ascii="TimesNewRomanPSMT" w:hAnsi="TimesNewRomanPSMT"/>
        </w:rPr>
        <w:t xml:space="preserve">? </w:t>
      </w:r>
      <w:proofErr w:type="spellStart"/>
      <w:r>
        <w:rPr>
          <w:rFonts w:ascii="TimesNewRomanPSMT" w:hAnsi="TimesNewRomanPSMT"/>
        </w:rPr>
        <w:t>Apakh</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w:t>
      </w:r>
      <w:proofErr w:type="spellStart"/>
      <w:r>
        <w:rPr>
          <w:rFonts w:ascii="TimesNewRomanPSMT" w:hAnsi="TimesNewRomanPSMT"/>
        </w:rPr>
        <w:t>bertambah</w:t>
      </w:r>
      <w:proofErr w:type="spellEnd"/>
      <w:r>
        <w:rPr>
          <w:rFonts w:ascii="TimesNewRomanPSMT" w:hAnsi="TimesNewRomanPSMT"/>
        </w:rPr>
        <w:t xml:space="preserve"> </w:t>
      </w:r>
      <w:proofErr w:type="spellStart"/>
      <w:r>
        <w:rPr>
          <w:rFonts w:ascii="TimesNewRomanPSMT" w:hAnsi="TimesNewRomanPSMT"/>
        </w:rPr>
        <w:t>besar</w:t>
      </w:r>
      <w:proofErr w:type="spellEnd"/>
      <w:r>
        <w:rPr>
          <w:rFonts w:ascii="TimesNewRomanPSMT" w:hAnsi="TimesNewRomanPSMT"/>
        </w:rPr>
        <w:t xml:space="preserve">, </w:t>
      </w:r>
      <w:proofErr w:type="spellStart"/>
      <w:r>
        <w:rPr>
          <w:rFonts w:ascii="TimesNewRomanPSMT" w:hAnsi="TimesNewRomanPSMT"/>
        </w:rPr>
        <w:t>mengecil,ataukah</w:t>
      </w:r>
      <w:proofErr w:type="spellEnd"/>
      <w:r>
        <w:rPr>
          <w:rFonts w:ascii="TimesNewRomanPSMT" w:hAnsi="TimesNewRomanPSMT"/>
        </w:rPr>
        <w:t xml:space="preserve"> </w:t>
      </w:r>
      <w:proofErr w:type="spellStart"/>
      <w:r>
        <w:rPr>
          <w:rFonts w:ascii="TimesNewRomanPSMT" w:hAnsi="TimesNewRomanPSMT"/>
        </w:rPr>
        <w:t>sama</w:t>
      </w:r>
      <w:proofErr w:type="spellEnd"/>
      <w:r>
        <w:rPr>
          <w:rFonts w:ascii="TimesNewRomanPSMT" w:hAnsi="TimesNewRomanPSMT"/>
        </w:rPr>
        <w:t xml:space="preserve"> </w:t>
      </w:r>
      <w:proofErr w:type="spellStart"/>
      <w:r>
        <w:rPr>
          <w:rFonts w:ascii="TimesNewRomanPSMT" w:hAnsi="TimesNewRomanPSMT"/>
        </w:rPr>
        <w:t>saja</w:t>
      </w:r>
      <w:proofErr w:type="spellEnd"/>
      <w:r>
        <w:rPr>
          <w:rFonts w:ascii="TimesNewRomanPSMT" w:hAnsi="TimesNewRomanPSMT"/>
        </w:rPr>
        <w:t xml:space="preserve"> </w:t>
      </w:r>
      <w:proofErr w:type="spellStart"/>
      <w:r>
        <w:rPr>
          <w:rFonts w:ascii="TimesNewRomanPSMT" w:hAnsi="TimesNewRomanPSMT"/>
        </w:rPr>
        <w:t>ukurannya</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yang </w:t>
      </w:r>
      <w:proofErr w:type="spellStart"/>
      <w:r>
        <w:rPr>
          <w:rFonts w:ascii="TimesNewRomanPSMT" w:hAnsi="TimesNewRomanPSMT"/>
        </w:rPr>
        <w:t>mengecil</w:t>
      </w:r>
      <w:proofErr w:type="spellEnd"/>
      <w:r>
        <w:rPr>
          <w:rFonts w:ascii="TimesNewRomanPSMT" w:hAnsi="TimesNewRomanPSMT"/>
        </w:rPr>
        <w:t xml:space="preserve"> </w:t>
      </w:r>
      <w:proofErr w:type="spellStart"/>
      <w:r>
        <w:rPr>
          <w:rFonts w:ascii="TimesNewRomanPSMT" w:hAnsi="TimesNewRomanPSMT"/>
        </w:rPr>
        <w:t>menunjukkan</w:t>
      </w:r>
      <w:proofErr w:type="spellEnd"/>
      <w:r>
        <w:rPr>
          <w:rFonts w:ascii="TimesNewRomanPSMT" w:hAnsi="TimesNewRomanPSMT"/>
        </w:rPr>
        <w:t xml:space="preserve"> </w:t>
      </w:r>
      <w:proofErr w:type="spellStart"/>
      <w:r>
        <w:rPr>
          <w:rFonts w:ascii="TimesNewRomanPSMT" w:hAnsi="TimesNewRomanPSMT"/>
        </w:rPr>
        <w:t>terjadinya</w:t>
      </w:r>
      <w:proofErr w:type="spellEnd"/>
      <w:r>
        <w:rPr>
          <w:rFonts w:ascii="TimesNewRomanPSMT" w:hAnsi="TimesNewRomanPSMT"/>
        </w:rPr>
        <w:t xml:space="preserve"> proses </w:t>
      </w:r>
      <w:proofErr w:type="spellStart"/>
      <w:r>
        <w:rPr>
          <w:rFonts w:ascii="TimesNewRomanPSMT" w:hAnsi="TimesNewRomanPSMT"/>
        </w:rPr>
        <w:t>penyembuhan</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yang </w:t>
      </w:r>
      <w:proofErr w:type="spellStart"/>
      <w:r>
        <w:rPr>
          <w:rFonts w:ascii="TimesNewRomanPSMT" w:hAnsi="TimesNewRomanPSMT"/>
        </w:rPr>
        <w:t>bertambah</w:t>
      </w:r>
      <w:proofErr w:type="spellEnd"/>
      <w:r>
        <w:rPr>
          <w:rFonts w:ascii="TimesNewRomanPSMT" w:hAnsi="TimesNewRomanPSMT"/>
        </w:rPr>
        <w:t xml:space="preserve"> </w:t>
      </w:r>
      <w:proofErr w:type="spellStart"/>
      <w:r>
        <w:rPr>
          <w:rFonts w:ascii="TimesNewRomanPSMT" w:hAnsi="TimesNewRomanPSMT"/>
        </w:rPr>
        <w:t>besar</w:t>
      </w:r>
      <w:proofErr w:type="spellEnd"/>
      <w:r>
        <w:rPr>
          <w:rFonts w:ascii="TimesNewRomanPSMT" w:hAnsi="TimesNewRomanPSMT"/>
        </w:rPr>
        <w:t xml:space="preserve"> dan </w:t>
      </w:r>
      <w:proofErr w:type="spellStart"/>
      <w:r>
        <w:rPr>
          <w:rFonts w:ascii="TimesNewRomanPSMT" w:hAnsi="TimesNewRomanPSMT"/>
        </w:rPr>
        <w:t>sakit</w:t>
      </w:r>
      <w:proofErr w:type="spellEnd"/>
      <w:r>
        <w:rPr>
          <w:rFonts w:ascii="TimesNewRomanPSMT" w:hAnsi="TimesNewRomanPSMT"/>
        </w:rPr>
        <w:t xml:space="preserve"> </w:t>
      </w:r>
      <w:proofErr w:type="spellStart"/>
      <w:r>
        <w:rPr>
          <w:rFonts w:ascii="TimesNewRomanPSMT" w:hAnsi="TimesNewRomanPSMT"/>
        </w:rPr>
        <w:t>menunjukkan</w:t>
      </w:r>
      <w:proofErr w:type="spellEnd"/>
      <w:r>
        <w:rPr>
          <w:rFonts w:ascii="TimesNewRomanPSMT" w:hAnsi="TimesNewRomanPSMT"/>
        </w:rPr>
        <w:t xml:space="preserve"> </w:t>
      </w:r>
      <w:proofErr w:type="spellStart"/>
      <w:r>
        <w:rPr>
          <w:rFonts w:ascii="TimesNewRomanPSMT" w:hAnsi="TimesNewRomanPSMT"/>
        </w:rPr>
        <w:t>adanya</w:t>
      </w:r>
      <w:proofErr w:type="spellEnd"/>
      <w:r>
        <w:rPr>
          <w:rFonts w:ascii="TimesNewRomanPSMT" w:hAnsi="TimesNewRomanPSMT"/>
        </w:rPr>
        <w:t xml:space="preserve"> </w:t>
      </w:r>
      <w:proofErr w:type="spellStart"/>
      <w:r>
        <w:rPr>
          <w:rFonts w:ascii="TimesNewRomanPSMT" w:hAnsi="TimesNewRomanPSMT"/>
        </w:rPr>
        <w:t>etiologi</w:t>
      </w:r>
      <w:proofErr w:type="spellEnd"/>
      <w:r>
        <w:rPr>
          <w:rFonts w:ascii="TimesNewRomanPSMT" w:hAnsi="TimesNewRomanPSMT"/>
        </w:rPr>
        <w:t xml:space="preserve"> yang </w:t>
      </w:r>
      <w:proofErr w:type="spellStart"/>
      <w:r>
        <w:rPr>
          <w:rFonts w:ascii="TimesNewRomanPSMT" w:hAnsi="TimesNewRomanPSMT"/>
        </w:rPr>
        <w:t>lebih</w:t>
      </w:r>
      <w:proofErr w:type="spellEnd"/>
      <w:r>
        <w:rPr>
          <w:rFonts w:ascii="TimesNewRomanPSMT" w:hAnsi="TimesNewRomanPSMT"/>
        </w:rPr>
        <w:t xml:space="preserve"> </w:t>
      </w:r>
      <w:proofErr w:type="spellStart"/>
      <w:r>
        <w:rPr>
          <w:rFonts w:ascii="TimesNewRomanPSMT" w:hAnsi="TimesNewRomanPSMT"/>
        </w:rPr>
        <w:t>berat</w:t>
      </w:r>
      <w:proofErr w:type="spellEnd"/>
      <w:r>
        <w:rPr>
          <w:rFonts w:ascii="TimesNewRomanPSMT" w:hAnsi="TimesNewRomanPSMT"/>
        </w:rPr>
        <w:t xml:space="preserve">. </w:t>
      </w:r>
    </w:p>
    <w:p w14:paraId="67007029" w14:textId="77777777" w:rsidR="008719BA" w:rsidRDefault="008719BA" w:rsidP="00191DA1">
      <w:pPr>
        <w:pStyle w:val="NormalWeb"/>
        <w:numPr>
          <w:ilvl w:val="0"/>
          <w:numId w:val="44"/>
        </w:numPr>
        <w:jc w:val="both"/>
      </w:pPr>
      <w:proofErr w:type="spellStart"/>
      <w:r>
        <w:rPr>
          <w:rFonts w:ascii="TimesNewRomanPSMT" w:hAnsi="TimesNewRomanPSMT"/>
        </w:rPr>
        <w:t>Perlu</w:t>
      </w:r>
      <w:proofErr w:type="spellEnd"/>
      <w:r>
        <w:rPr>
          <w:rFonts w:ascii="TimesNewRomanPSMT" w:hAnsi="TimesNewRomanPSMT"/>
        </w:rPr>
        <w:t xml:space="preserve"> </w:t>
      </w:r>
      <w:proofErr w:type="spellStart"/>
      <w:r>
        <w:rPr>
          <w:rFonts w:ascii="TimesNewRomanPSMT" w:hAnsi="TimesNewRomanPSMT"/>
        </w:rPr>
        <w:t>ditanyakan</w:t>
      </w:r>
      <w:proofErr w:type="spellEnd"/>
      <w:r>
        <w:rPr>
          <w:rFonts w:ascii="TimesNewRomanPSMT" w:hAnsi="TimesNewRomanPSMT"/>
        </w:rPr>
        <w:t xml:space="preserve"> juga </w:t>
      </w:r>
      <w:proofErr w:type="spellStart"/>
      <w:r>
        <w:rPr>
          <w:rFonts w:ascii="TimesNewRomanPSMT" w:hAnsi="TimesNewRomanPSMT"/>
        </w:rPr>
        <w:t>apakah</w:t>
      </w:r>
      <w:proofErr w:type="spellEnd"/>
      <w:r>
        <w:rPr>
          <w:rFonts w:ascii="TimesNewRomanPSMT" w:hAnsi="TimesNewRomanPSMT"/>
        </w:rPr>
        <w:t xml:space="preserve"> </w:t>
      </w:r>
      <w:proofErr w:type="spellStart"/>
      <w:r>
        <w:rPr>
          <w:rFonts w:ascii="TimesNewRomanPSMT" w:hAnsi="TimesNewRomanPSMT"/>
        </w:rPr>
        <w:t>ada</w:t>
      </w:r>
      <w:proofErr w:type="spellEnd"/>
      <w:r>
        <w:rPr>
          <w:rFonts w:ascii="TimesNewRomanPSMT" w:hAnsi="TimesNewRomanPSMT"/>
        </w:rPr>
        <w:t xml:space="preserve"> rasa </w:t>
      </w:r>
      <w:proofErr w:type="spellStart"/>
      <w:r>
        <w:rPr>
          <w:rFonts w:ascii="TimesNewRomanPSMT" w:hAnsi="TimesNewRomanPSMT"/>
        </w:rPr>
        <w:t>kesemutan</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gatal</w:t>
      </w:r>
      <w:proofErr w:type="spellEnd"/>
      <w:r>
        <w:rPr>
          <w:rFonts w:ascii="TimesNewRomanPSMT" w:hAnsi="TimesNewRomanPSMT"/>
        </w:rPr>
        <w:t xml:space="preserve"> </w:t>
      </w:r>
      <w:proofErr w:type="spellStart"/>
      <w:r>
        <w:rPr>
          <w:rFonts w:ascii="TimesNewRomanPSMT" w:hAnsi="TimesNewRomanPSMT"/>
        </w:rPr>
        <w:t>sebelum</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w:t>
      </w:r>
      <w:proofErr w:type="spellStart"/>
      <w:r>
        <w:rPr>
          <w:rFonts w:ascii="TimesNewRomanPSMT" w:hAnsi="TimesNewRomanPSMT"/>
        </w:rPr>
        <w:t>timbul</w:t>
      </w:r>
      <w:proofErr w:type="spellEnd"/>
      <w:r>
        <w:rPr>
          <w:rFonts w:ascii="TimesNewRomanPSMT" w:hAnsi="TimesNewRomanPSMT"/>
        </w:rPr>
        <w:t xml:space="preserve"> ? Hal </w:t>
      </w:r>
      <w:proofErr w:type="spellStart"/>
      <w:r>
        <w:rPr>
          <w:rFonts w:ascii="TimesNewRomanPSMT" w:hAnsi="TimesNewRomanPSMT"/>
        </w:rPr>
        <w:t>tersebut</w:t>
      </w:r>
      <w:proofErr w:type="spellEnd"/>
      <w:r>
        <w:rPr>
          <w:rFonts w:ascii="TimesNewRomanPSMT" w:hAnsi="TimesNewRomanPSMT"/>
        </w:rPr>
        <w:t xml:space="preserve"> </w:t>
      </w:r>
      <w:proofErr w:type="spellStart"/>
      <w:r>
        <w:rPr>
          <w:rFonts w:ascii="TimesNewRomanPSMT" w:hAnsi="TimesNewRomanPSMT"/>
        </w:rPr>
        <w:t>menunjukkan</w:t>
      </w:r>
      <w:proofErr w:type="spellEnd"/>
      <w:r>
        <w:rPr>
          <w:rFonts w:ascii="TimesNewRomanPSMT" w:hAnsi="TimesNewRomanPSMT"/>
        </w:rPr>
        <w:t xml:space="preserve"> </w:t>
      </w:r>
      <w:proofErr w:type="spellStart"/>
      <w:r>
        <w:rPr>
          <w:rFonts w:ascii="TimesNewRomanPSMT" w:hAnsi="TimesNewRomanPSMT"/>
        </w:rPr>
        <w:t>kemungkinan</w:t>
      </w:r>
      <w:proofErr w:type="spellEnd"/>
      <w:r>
        <w:rPr>
          <w:rFonts w:ascii="TimesNewRomanPSMT" w:hAnsi="TimesNewRomanPSMT"/>
        </w:rPr>
        <w:t xml:space="preserve"> </w:t>
      </w:r>
      <w:proofErr w:type="spellStart"/>
      <w:r>
        <w:rPr>
          <w:rFonts w:ascii="TimesNewRomanPSMT" w:hAnsi="TimesNewRomanPSMT"/>
        </w:rPr>
        <w:t>adanya</w:t>
      </w:r>
      <w:proofErr w:type="spellEnd"/>
      <w:r>
        <w:rPr>
          <w:rFonts w:ascii="TimesNewRomanPSMT" w:hAnsi="TimesNewRomanPSMT"/>
        </w:rPr>
        <w:t xml:space="preserve"> virus </w:t>
      </w:r>
      <w:proofErr w:type="spellStart"/>
      <w:r>
        <w:rPr>
          <w:rFonts w:ascii="TimesNewRomanPSMT" w:hAnsi="TimesNewRomanPSMT"/>
        </w:rPr>
        <w:t>sebagai</w:t>
      </w:r>
      <w:proofErr w:type="spellEnd"/>
      <w:r>
        <w:rPr>
          <w:rFonts w:ascii="TimesNewRomanPSMT" w:hAnsi="TimesNewRomanPSMT"/>
        </w:rPr>
        <w:t xml:space="preserve"> </w:t>
      </w:r>
      <w:proofErr w:type="spellStart"/>
      <w:r>
        <w:rPr>
          <w:rFonts w:ascii="TimesNewRomanPSMT" w:hAnsi="TimesNewRomanPSMT"/>
        </w:rPr>
        <w:t>penyebab</w:t>
      </w:r>
      <w:proofErr w:type="spellEnd"/>
      <w:r>
        <w:rPr>
          <w:rFonts w:ascii="TimesNewRomanPSMT" w:hAnsi="TimesNewRomanPSMT"/>
        </w:rPr>
        <w:t xml:space="preserve">, </w:t>
      </w:r>
      <w:proofErr w:type="spellStart"/>
      <w:r>
        <w:rPr>
          <w:rFonts w:ascii="TimesNewRomanPSMT" w:hAnsi="TimesNewRomanPSMT"/>
        </w:rPr>
        <w:t>misalnya</w:t>
      </w:r>
      <w:proofErr w:type="spellEnd"/>
      <w:r>
        <w:rPr>
          <w:rFonts w:ascii="TimesNewRomanPSMT" w:hAnsi="TimesNewRomanPSMT"/>
        </w:rPr>
        <w:t xml:space="preserve"> herpes </w:t>
      </w:r>
      <w:proofErr w:type="spellStart"/>
      <w:r>
        <w:rPr>
          <w:rFonts w:ascii="TimesNewRomanPSMT" w:hAnsi="TimesNewRomanPSMT"/>
        </w:rPr>
        <w:t>simpleks</w:t>
      </w:r>
      <w:proofErr w:type="spellEnd"/>
      <w:r>
        <w:rPr>
          <w:rFonts w:ascii="TimesNewRomanPSMT" w:hAnsi="TimesNewRomanPSMT"/>
        </w:rPr>
        <w:t xml:space="preserve">/herpes zoster,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aftosa</w:t>
      </w:r>
      <w:proofErr w:type="spellEnd"/>
      <w:r>
        <w:rPr>
          <w:rFonts w:ascii="TimesNewRomanPSMT" w:hAnsi="TimesNewRomanPSMT"/>
        </w:rPr>
        <w:t xml:space="preserve">. </w:t>
      </w:r>
    </w:p>
    <w:p w14:paraId="16DBB1A9" w14:textId="77777777" w:rsidR="008719BA" w:rsidRDefault="008719BA" w:rsidP="00191DA1">
      <w:pPr>
        <w:pStyle w:val="NormalWeb"/>
        <w:numPr>
          <w:ilvl w:val="0"/>
          <w:numId w:val="44"/>
        </w:numPr>
        <w:jc w:val="both"/>
      </w:pPr>
      <w:r>
        <w:rPr>
          <w:rFonts w:ascii="TimesNewRomanPSMT" w:hAnsi="TimesNewRomanPSMT"/>
        </w:rPr>
        <w:t xml:space="preserve">Awal </w:t>
      </w:r>
      <w:proofErr w:type="spellStart"/>
      <w:r>
        <w:rPr>
          <w:rFonts w:ascii="TimesNewRomanPSMT" w:hAnsi="TimesNewRomanPSMT"/>
        </w:rPr>
        <w:t>mulanya</w:t>
      </w:r>
      <w:proofErr w:type="spellEnd"/>
      <w:r>
        <w:rPr>
          <w:rFonts w:ascii="TimesNewRomanPSMT" w:hAnsi="TimesNewRomanPSMT"/>
        </w:rPr>
        <w:t xml:space="preserve"> </w:t>
      </w:r>
      <w:proofErr w:type="spellStart"/>
      <w:r>
        <w:rPr>
          <w:rFonts w:ascii="TimesNewRomanPSMT" w:hAnsi="TimesNewRomanPSMT"/>
        </w:rPr>
        <w:t>ulkus</w:t>
      </w:r>
      <w:proofErr w:type="spellEnd"/>
      <w:r>
        <w:rPr>
          <w:rFonts w:ascii="TimesNewRomanPSMT" w:hAnsi="TimesNewRomanPSMT"/>
        </w:rPr>
        <w:t xml:space="preserve"> </w:t>
      </w:r>
      <w:proofErr w:type="spellStart"/>
      <w:r>
        <w:rPr>
          <w:rFonts w:ascii="TimesNewRomanPSMT" w:hAnsi="TimesNewRomanPSMT"/>
        </w:rPr>
        <w:t>timbul</w:t>
      </w:r>
      <w:proofErr w:type="spellEnd"/>
      <w:r>
        <w:rPr>
          <w:rFonts w:ascii="TimesNewRomanPSMT" w:hAnsi="TimesNewRomanPSMT"/>
        </w:rPr>
        <w:t xml:space="preserve">, </w:t>
      </w:r>
      <w:proofErr w:type="spellStart"/>
      <w:r>
        <w:rPr>
          <w:rFonts w:ascii="TimesNewRomanPSMT" w:hAnsi="TimesNewRomanPSMT"/>
        </w:rPr>
        <w:t>apakah</w:t>
      </w:r>
      <w:proofErr w:type="spellEnd"/>
      <w:r>
        <w:rPr>
          <w:rFonts w:ascii="TimesNewRomanPSMT" w:hAnsi="TimesNewRomanPSMT"/>
        </w:rPr>
        <w:t xml:space="preserve"> </w:t>
      </w:r>
      <w:proofErr w:type="spellStart"/>
      <w:r>
        <w:rPr>
          <w:rFonts w:ascii="TimesNewRomanPSMT" w:hAnsi="TimesNewRomanPSMT"/>
        </w:rPr>
        <w:t>berupa</w:t>
      </w:r>
      <w:proofErr w:type="spellEnd"/>
      <w:r>
        <w:rPr>
          <w:rFonts w:ascii="TimesNewRomanPSMT" w:hAnsi="TimesNewRomanPSMT"/>
        </w:rPr>
        <w:t xml:space="preserve"> </w:t>
      </w:r>
      <w:proofErr w:type="spellStart"/>
      <w:r>
        <w:rPr>
          <w:rFonts w:ascii="TimesNewRomanPSMT" w:hAnsi="TimesNewRomanPSMT"/>
        </w:rPr>
        <w:t>gelembung</w:t>
      </w:r>
      <w:proofErr w:type="spellEnd"/>
      <w:r>
        <w:rPr>
          <w:rFonts w:ascii="TimesNewRomanPSMT" w:hAnsi="TimesNewRomanPSMT"/>
        </w:rPr>
        <w:t xml:space="preserve">? </w:t>
      </w:r>
      <w:proofErr w:type="spellStart"/>
      <w:r>
        <w:rPr>
          <w:rFonts w:ascii="TimesNewRomanPSMT" w:hAnsi="TimesNewRomanPSMT"/>
        </w:rPr>
        <w:t>Misalnya</w:t>
      </w:r>
      <w:proofErr w:type="spellEnd"/>
      <w:r>
        <w:rPr>
          <w:rFonts w:ascii="TimesNewRomanPSMT" w:hAnsi="TimesNewRomanPSMT"/>
        </w:rPr>
        <w:t xml:space="preserve"> pada </w:t>
      </w:r>
      <w:proofErr w:type="spellStart"/>
      <w:r>
        <w:rPr>
          <w:rFonts w:ascii="TimesNewRomanPSMT" w:hAnsi="TimesNewRomanPSMT"/>
        </w:rPr>
        <w:t>pemfigus</w:t>
      </w:r>
      <w:proofErr w:type="spellEnd"/>
      <w:r>
        <w:rPr>
          <w:rFonts w:ascii="TimesNewRomanPSMT" w:hAnsi="TimesNewRomanPSMT"/>
        </w:rPr>
        <w:t xml:space="preserve">, </w:t>
      </w:r>
      <w:proofErr w:type="spellStart"/>
      <w:r>
        <w:rPr>
          <w:rFonts w:ascii="TimesNewRomanPSMT" w:hAnsi="TimesNewRomanPSMT"/>
        </w:rPr>
        <w:t>pemfigoid</w:t>
      </w:r>
      <w:proofErr w:type="spellEnd"/>
      <w:r>
        <w:rPr>
          <w:rFonts w:ascii="TimesNewRomanPSMT" w:hAnsi="TimesNewRomanPSMT"/>
        </w:rPr>
        <w:t xml:space="preserve"> </w:t>
      </w:r>
      <w:proofErr w:type="spellStart"/>
      <w:r>
        <w:rPr>
          <w:rFonts w:ascii="TimesNewRomanPSMT" w:hAnsi="TimesNewRomanPSMT"/>
        </w:rPr>
        <w:t>membran</w:t>
      </w:r>
      <w:proofErr w:type="spellEnd"/>
      <w:r>
        <w:rPr>
          <w:rFonts w:ascii="TimesNewRomanPSMT" w:hAnsi="TimesNewRomanPSMT"/>
        </w:rPr>
        <w:t xml:space="preserve"> </w:t>
      </w:r>
      <w:proofErr w:type="spellStart"/>
      <w:r>
        <w:rPr>
          <w:rFonts w:ascii="TimesNewRomanPSMT" w:hAnsi="TimesNewRomanPSMT"/>
        </w:rPr>
        <w:t>mukosa</w:t>
      </w:r>
      <w:proofErr w:type="spellEnd"/>
      <w:r>
        <w:rPr>
          <w:rFonts w:ascii="TimesNewRomanPSMT" w:hAnsi="TimesNewRomanPSMT"/>
        </w:rPr>
        <w:t xml:space="preserve">. </w:t>
      </w:r>
    </w:p>
    <w:p w14:paraId="053B5A65" w14:textId="77777777" w:rsidR="008719BA" w:rsidRDefault="008719BA" w:rsidP="00191DA1">
      <w:pPr>
        <w:pStyle w:val="NormalWeb"/>
        <w:numPr>
          <w:ilvl w:val="0"/>
          <w:numId w:val="44"/>
        </w:numPr>
        <w:jc w:val="both"/>
      </w:pPr>
      <w:proofErr w:type="spellStart"/>
      <w:r>
        <w:rPr>
          <w:rFonts w:ascii="TimesNewRomanPSMT" w:hAnsi="TimesNewRomanPSMT"/>
        </w:rPr>
        <w:t>Apakah</w:t>
      </w:r>
      <w:proofErr w:type="spellEnd"/>
      <w:r>
        <w:rPr>
          <w:rFonts w:ascii="TimesNewRomanPSMT" w:hAnsi="TimesNewRomanPSMT"/>
        </w:rPr>
        <w:t xml:space="preserve"> </w:t>
      </w:r>
      <w:proofErr w:type="spellStart"/>
      <w:r>
        <w:rPr>
          <w:rFonts w:ascii="TimesNewRomanPSMT" w:hAnsi="TimesNewRomanPSMT"/>
        </w:rPr>
        <w:t>ada</w:t>
      </w:r>
      <w:proofErr w:type="spellEnd"/>
      <w:r>
        <w:rPr>
          <w:rFonts w:ascii="TimesNewRomanPSMT" w:hAnsi="TimesNewRomanPSMT"/>
        </w:rPr>
        <w:t xml:space="preserve"> </w:t>
      </w:r>
      <w:proofErr w:type="spellStart"/>
      <w:r>
        <w:rPr>
          <w:rFonts w:ascii="TimesNewRomanPSMT" w:hAnsi="TimesNewRomanPSMT"/>
        </w:rPr>
        <w:t>ulkus</w:t>
      </w:r>
      <w:proofErr w:type="spellEnd"/>
      <w:r>
        <w:rPr>
          <w:rFonts w:ascii="TimesNewRomanPSMT" w:hAnsi="TimesNewRomanPSMT"/>
        </w:rPr>
        <w:t xml:space="preserve"> </w:t>
      </w:r>
      <w:proofErr w:type="spellStart"/>
      <w:r>
        <w:rPr>
          <w:rFonts w:ascii="TimesNewRomanPSMT" w:hAnsi="TimesNewRomanPSMT"/>
        </w:rPr>
        <w:t>ditempat</w:t>
      </w:r>
      <w:proofErr w:type="spellEnd"/>
      <w:r>
        <w:rPr>
          <w:rFonts w:ascii="TimesNewRomanPSMT" w:hAnsi="TimesNewRomanPSMT"/>
        </w:rPr>
        <w:t xml:space="preserve"> lain? </w:t>
      </w:r>
      <w:proofErr w:type="spellStart"/>
      <w:r>
        <w:rPr>
          <w:rFonts w:ascii="TimesNewRomanPSMT" w:hAnsi="TimesNewRomanPSMT"/>
        </w:rPr>
        <w:t>Misalnya</w:t>
      </w:r>
      <w:proofErr w:type="spellEnd"/>
      <w:r>
        <w:rPr>
          <w:rFonts w:ascii="TimesNewRomanPSMT" w:hAnsi="TimesNewRomanPSMT"/>
        </w:rPr>
        <w:t xml:space="preserve"> </w:t>
      </w:r>
      <w:proofErr w:type="spellStart"/>
      <w:r>
        <w:rPr>
          <w:rFonts w:ascii="TimesNewRomanPSMT" w:hAnsi="TimesNewRomanPSMT"/>
        </w:rPr>
        <w:t>regio</w:t>
      </w:r>
      <w:proofErr w:type="spellEnd"/>
      <w:r>
        <w:rPr>
          <w:rFonts w:ascii="TimesNewRomanPSMT" w:hAnsi="TimesNewRomanPSMT"/>
        </w:rPr>
        <w:t xml:space="preserve"> </w:t>
      </w:r>
      <w:proofErr w:type="spellStart"/>
      <w:r>
        <w:rPr>
          <w:rFonts w:ascii="TimesNewRomanPSMT" w:hAnsi="TimesNewRomanPSMT"/>
        </w:rPr>
        <w:t>kulit</w:t>
      </w:r>
      <w:proofErr w:type="spellEnd"/>
      <w:r>
        <w:rPr>
          <w:rFonts w:ascii="TimesNewRomanPSMT" w:hAnsi="TimesNewRomanPSMT"/>
        </w:rPr>
        <w:t xml:space="preserve">, </w:t>
      </w:r>
      <w:proofErr w:type="spellStart"/>
      <w:r>
        <w:rPr>
          <w:rFonts w:ascii="TimesNewRomanPSMT" w:hAnsi="TimesNewRomanPSMT"/>
        </w:rPr>
        <w:t>mata</w:t>
      </w:r>
      <w:proofErr w:type="spellEnd"/>
      <w:r>
        <w:rPr>
          <w:rFonts w:ascii="TimesNewRomanPSMT" w:hAnsi="TimesNewRomanPSMT"/>
        </w:rPr>
        <w:t xml:space="preserve">, genital ? </w:t>
      </w:r>
      <w:proofErr w:type="spellStart"/>
      <w:r>
        <w:rPr>
          <w:rFonts w:ascii="TimesNewRomanPSMT" w:hAnsi="TimesNewRomanPSMT"/>
        </w:rPr>
        <w:t>misalnya</w:t>
      </w:r>
      <w:proofErr w:type="spellEnd"/>
      <w:r>
        <w:rPr>
          <w:rFonts w:ascii="TimesNewRomanPSMT" w:hAnsi="TimesNewRomanPSMT"/>
        </w:rPr>
        <w:t xml:space="preserve"> pada </w:t>
      </w:r>
      <w:proofErr w:type="spellStart"/>
      <w:r>
        <w:rPr>
          <w:rFonts w:ascii="TimesNewRomanPSMT" w:hAnsi="TimesNewRomanPSMT"/>
        </w:rPr>
        <w:t>Sindrom</w:t>
      </w:r>
      <w:proofErr w:type="spellEnd"/>
      <w:r>
        <w:rPr>
          <w:rFonts w:ascii="TimesNewRomanPSMT" w:hAnsi="TimesNewRomanPSMT"/>
        </w:rPr>
        <w:t xml:space="preserve"> </w:t>
      </w:r>
      <w:proofErr w:type="spellStart"/>
      <w:r>
        <w:rPr>
          <w:rFonts w:ascii="TimesNewRomanPSMT" w:hAnsi="TimesNewRomanPSMT"/>
        </w:rPr>
        <w:t>Behqet</w:t>
      </w:r>
      <w:proofErr w:type="spellEnd"/>
      <w:r>
        <w:rPr>
          <w:rFonts w:ascii="TimesNewRomanPSMT" w:hAnsi="TimesNewRomanPSMT"/>
        </w:rPr>
        <w:t xml:space="preserve">, </w:t>
      </w:r>
      <w:proofErr w:type="spellStart"/>
      <w:r>
        <w:rPr>
          <w:rFonts w:ascii="TimesNewRomanPSMT" w:hAnsi="TimesNewRomanPSMT"/>
        </w:rPr>
        <w:t>eritema</w:t>
      </w:r>
      <w:proofErr w:type="spellEnd"/>
      <w:r>
        <w:rPr>
          <w:rFonts w:ascii="TimesNewRomanPSMT" w:hAnsi="TimesNewRomanPSMT"/>
        </w:rPr>
        <w:t xml:space="preserve"> </w:t>
      </w:r>
      <w:proofErr w:type="spellStart"/>
      <w:r>
        <w:rPr>
          <w:rFonts w:ascii="TimesNewRomanPSMT" w:hAnsi="TimesNewRomanPSMT"/>
        </w:rPr>
        <w:t>multiformis</w:t>
      </w:r>
      <w:proofErr w:type="spellEnd"/>
      <w:r>
        <w:rPr>
          <w:rFonts w:ascii="TimesNewRomanPSMT" w:hAnsi="TimesNewRomanPSMT"/>
        </w:rPr>
        <w:t xml:space="preserve">. </w:t>
      </w:r>
    </w:p>
    <w:p w14:paraId="5107786E" w14:textId="77777777" w:rsidR="008719BA" w:rsidRDefault="008719BA" w:rsidP="00191DA1">
      <w:pPr>
        <w:pStyle w:val="NormalWeb"/>
        <w:numPr>
          <w:ilvl w:val="0"/>
          <w:numId w:val="44"/>
        </w:numPr>
        <w:jc w:val="both"/>
      </w:pPr>
      <w:proofErr w:type="spellStart"/>
      <w:r>
        <w:rPr>
          <w:rFonts w:ascii="TimesNewRomanPSMT" w:hAnsi="TimesNewRomanPSMT"/>
        </w:rPr>
        <w:t>Apakah</w:t>
      </w:r>
      <w:proofErr w:type="spellEnd"/>
      <w:r>
        <w:rPr>
          <w:rFonts w:ascii="TimesNewRomanPSMT" w:hAnsi="TimesNewRomanPSMT"/>
        </w:rPr>
        <w:t xml:space="preserve"> </w:t>
      </w:r>
      <w:proofErr w:type="spellStart"/>
      <w:r>
        <w:rPr>
          <w:rFonts w:ascii="TimesNewRomanPSMT" w:hAnsi="TimesNewRomanPSMT"/>
        </w:rPr>
        <w:t>pasiennya</w:t>
      </w:r>
      <w:proofErr w:type="spellEnd"/>
      <w:r>
        <w:rPr>
          <w:rFonts w:ascii="TimesNewRomanPSMT" w:hAnsi="TimesNewRomanPSMT"/>
        </w:rPr>
        <w:t xml:space="preserve"> </w:t>
      </w:r>
      <w:proofErr w:type="spellStart"/>
      <w:r>
        <w:rPr>
          <w:rFonts w:ascii="TimesNewRomanPSMT" w:hAnsi="TimesNewRomanPSMT"/>
        </w:rPr>
        <w:t>perokok</w:t>
      </w:r>
      <w:proofErr w:type="spellEnd"/>
      <w:r>
        <w:rPr>
          <w:rFonts w:ascii="TimesNewRomanPSMT" w:hAnsi="TimesNewRomanPSMT"/>
        </w:rPr>
        <w:t xml:space="preserve"> ? </w:t>
      </w:r>
      <w:proofErr w:type="spellStart"/>
      <w:r>
        <w:rPr>
          <w:rFonts w:ascii="TimesNewRomanPSMT" w:hAnsi="TimesNewRomanPSMT"/>
        </w:rPr>
        <w:t>bila</w:t>
      </w:r>
      <w:proofErr w:type="spellEnd"/>
      <w:r>
        <w:rPr>
          <w:rFonts w:ascii="TimesNewRomanPSMT" w:hAnsi="TimesNewRomanPSMT"/>
        </w:rPr>
        <w:t xml:space="preserve"> </w:t>
      </w:r>
      <w:proofErr w:type="spellStart"/>
      <w:r>
        <w:rPr>
          <w:rFonts w:ascii="TimesNewRomanPSMT" w:hAnsi="TimesNewRomanPSMT"/>
        </w:rPr>
        <w:t>ya</w:t>
      </w:r>
      <w:proofErr w:type="spellEnd"/>
      <w:r>
        <w:rPr>
          <w:rFonts w:ascii="TimesNewRomanPSMT" w:hAnsi="TimesNewRomanPSMT"/>
        </w:rPr>
        <w:t xml:space="preserve"> </w:t>
      </w:r>
      <w:proofErr w:type="spellStart"/>
      <w:r>
        <w:rPr>
          <w:rFonts w:ascii="TimesNewRomanPSMT" w:hAnsi="TimesNewRomanPSMT"/>
        </w:rPr>
        <w:t>berapa</w:t>
      </w:r>
      <w:proofErr w:type="spellEnd"/>
      <w:r>
        <w:rPr>
          <w:rFonts w:ascii="TimesNewRomanPSMT" w:hAnsi="TimesNewRomanPSMT"/>
        </w:rPr>
        <w:t xml:space="preserve"> </w:t>
      </w:r>
      <w:proofErr w:type="spellStart"/>
      <w:r>
        <w:rPr>
          <w:rFonts w:ascii="TimesNewRomanPSMT" w:hAnsi="TimesNewRomanPSMT"/>
        </w:rPr>
        <w:t>batang</w:t>
      </w:r>
      <w:proofErr w:type="spellEnd"/>
      <w:r>
        <w:rPr>
          <w:rFonts w:ascii="TimesNewRomanPSMT" w:hAnsi="TimesNewRomanPSMT"/>
        </w:rPr>
        <w:t xml:space="preserve"> </w:t>
      </w:r>
      <w:proofErr w:type="spellStart"/>
      <w:r>
        <w:rPr>
          <w:rFonts w:ascii="TimesNewRomanPSMT" w:hAnsi="TimesNewRomanPSMT"/>
        </w:rPr>
        <w:t>sehari</w:t>
      </w:r>
      <w:proofErr w:type="spellEnd"/>
      <w:r>
        <w:rPr>
          <w:rFonts w:ascii="TimesNewRomanPSMT" w:hAnsi="TimesNewRomanPSMT"/>
        </w:rPr>
        <w:t xml:space="preserve"> dan </w:t>
      </w:r>
      <w:proofErr w:type="spellStart"/>
      <w:r>
        <w:rPr>
          <w:rFonts w:ascii="TimesNewRomanPSMT" w:hAnsi="TimesNewRomanPSMT"/>
        </w:rPr>
        <w:t>sudah</w:t>
      </w:r>
      <w:proofErr w:type="spellEnd"/>
      <w:r>
        <w:rPr>
          <w:rFonts w:ascii="TimesNewRomanPSMT" w:hAnsi="TimesNewRomanPSMT"/>
        </w:rPr>
        <w:t xml:space="preserve"> </w:t>
      </w:r>
      <w:proofErr w:type="spellStart"/>
      <w:r>
        <w:rPr>
          <w:rFonts w:ascii="TimesNewRomanPSMT" w:hAnsi="TimesNewRomanPSMT"/>
        </w:rPr>
        <w:t>berapa</w:t>
      </w:r>
      <w:proofErr w:type="spellEnd"/>
      <w:r>
        <w:rPr>
          <w:rFonts w:ascii="TimesNewRomanPSMT" w:hAnsi="TimesNewRomanPSMT"/>
        </w:rPr>
        <w:t xml:space="preserve"> lama ? </w:t>
      </w:r>
      <w:proofErr w:type="spellStart"/>
      <w:r>
        <w:rPr>
          <w:rFonts w:ascii="TimesNewRomanPSMT" w:hAnsi="TimesNewRomanPSMT"/>
        </w:rPr>
        <w:t>ada</w:t>
      </w:r>
      <w:proofErr w:type="spellEnd"/>
      <w:r>
        <w:rPr>
          <w:rFonts w:ascii="TimesNewRomanPSMT" w:hAnsi="TimesNewRomanPSMT"/>
        </w:rPr>
        <w:t xml:space="preserve"> </w:t>
      </w:r>
      <w:proofErr w:type="spellStart"/>
      <w:r>
        <w:rPr>
          <w:rFonts w:ascii="TimesNewRomanPSMT" w:hAnsi="TimesNewRomanPSMT"/>
        </w:rPr>
        <w:t>peningkatkan</w:t>
      </w:r>
      <w:proofErr w:type="spellEnd"/>
      <w:r>
        <w:rPr>
          <w:rFonts w:ascii="TimesNewRomanPSMT" w:hAnsi="TimesNewRomanPSMT"/>
        </w:rPr>
        <w:t xml:space="preserve"> </w:t>
      </w:r>
      <w:proofErr w:type="spellStart"/>
      <w:r>
        <w:rPr>
          <w:rFonts w:ascii="TimesNewRomanPSMT" w:hAnsi="TimesNewRomanPSMT"/>
        </w:rPr>
        <w:t>risiko</w:t>
      </w:r>
      <w:proofErr w:type="spellEnd"/>
      <w:r>
        <w:rPr>
          <w:rFonts w:ascii="TimesNewRomanPSMT" w:hAnsi="TimesNewRomanPSMT"/>
        </w:rPr>
        <w:t xml:space="preserve"> </w:t>
      </w:r>
      <w:proofErr w:type="spellStart"/>
      <w:r>
        <w:rPr>
          <w:rFonts w:ascii="TimesNewRomanPSMT" w:hAnsi="TimesNewRomanPSMT"/>
        </w:rPr>
        <w:t>kanker</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pada </w:t>
      </w:r>
      <w:proofErr w:type="spellStart"/>
      <w:r>
        <w:rPr>
          <w:rFonts w:ascii="TimesNewRomanPSMT" w:hAnsi="TimesNewRomanPSMT"/>
        </w:rPr>
        <w:t>perokok</w:t>
      </w:r>
      <w:proofErr w:type="spellEnd"/>
      <w:r>
        <w:rPr>
          <w:rFonts w:ascii="TimesNewRomanPSMT" w:hAnsi="TimesNewRomanPSMT"/>
        </w:rPr>
        <w:t xml:space="preserve"> </w:t>
      </w:r>
      <w:proofErr w:type="spellStart"/>
      <w:r>
        <w:rPr>
          <w:rFonts w:ascii="TimesNewRomanPSMT" w:hAnsi="TimesNewRomanPSMT"/>
        </w:rPr>
        <w:t>berat</w:t>
      </w:r>
      <w:proofErr w:type="spellEnd"/>
      <w:r>
        <w:rPr>
          <w:rFonts w:ascii="TimesNewRomanPSMT" w:hAnsi="TimesNewRomanPSMT"/>
        </w:rPr>
        <w:t xml:space="preserve"> dan </w:t>
      </w:r>
      <w:proofErr w:type="spellStart"/>
      <w:r>
        <w:rPr>
          <w:rFonts w:ascii="TimesNewRomanPSMT" w:hAnsi="TimesNewRomanPSMT"/>
        </w:rPr>
        <w:t>peminum</w:t>
      </w:r>
      <w:proofErr w:type="spellEnd"/>
      <w:r>
        <w:rPr>
          <w:rFonts w:ascii="TimesNewRomanPSMT" w:hAnsi="TimesNewRomanPSMT"/>
        </w:rPr>
        <w:t xml:space="preserve"> </w:t>
      </w:r>
      <w:proofErr w:type="spellStart"/>
      <w:r>
        <w:rPr>
          <w:rFonts w:ascii="TimesNewRomanPSMT" w:hAnsi="TimesNewRomanPSMT"/>
        </w:rPr>
        <w:t>alkohol</w:t>
      </w:r>
      <w:proofErr w:type="spellEnd"/>
      <w:r>
        <w:rPr>
          <w:rFonts w:ascii="TimesNewRomanPSMT" w:hAnsi="TimesNewRomanPSMT"/>
        </w:rPr>
        <w:t xml:space="preserve">. </w:t>
      </w:r>
    </w:p>
    <w:p w14:paraId="26A40674" w14:textId="77777777" w:rsidR="008719BA" w:rsidRDefault="008719BA" w:rsidP="00191DA1">
      <w:pPr>
        <w:pStyle w:val="NormalWeb"/>
        <w:numPr>
          <w:ilvl w:val="0"/>
          <w:numId w:val="44"/>
        </w:numPr>
        <w:jc w:val="both"/>
      </w:pPr>
      <w:proofErr w:type="spellStart"/>
      <w:r>
        <w:rPr>
          <w:rFonts w:ascii="TimesNewRomanPSMT" w:hAnsi="TimesNewRomanPSMT"/>
        </w:rPr>
        <w:t>Apakah</w:t>
      </w:r>
      <w:proofErr w:type="spellEnd"/>
      <w:r>
        <w:rPr>
          <w:rFonts w:ascii="TimesNewRomanPSMT" w:hAnsi="TimesNewRomanPSMT"/>
        </w:rPr>
        <w:t xml:space="preserve"> </w:t>
      </w:r>
      <w:proofErr w:type="spellStart"/>
      <w:r>
        <w:rPr>
          <w:rFonts w:ascii="TimesNewRomanPSMT" w:hAnsi="TimesNewRomanPSMT"/>
        </w:rPr>
        <w:t>anda</w:t>
      </w:r>
      <w:proofErr w:type="spellEnd"/>
      <w:r>
        <w:rPr>
          <w:rFonts w:ascii="TimesNewRomanPSMT" w:hAnsi="TimesNewRomanPSMT"/>
        </w:rPr>
        <w:t xml:space="preserve"> </w:t>
      </w:r>
      <w:proofErr w:type="spellStart"/>
      <w:r>
        <w:rPr>
          <w:rFonts w:ascii="TimesNewRomanPSMT" w:hAnsi="TimesNewRomanPSMT"/>
        </w:rPr>
        <w:t>minum</w:t>
      </w:r>
      <w:proofErr w:type="spellEnd"/>
      <w:r>
        <w:rPr>
          <w:rFonts w:ascii="TimesNewRomanPSMT" w:hAnsi="TimesNewRomanPSMT"/>
        </w:rPr>
        <w:t xml:space="preserve"> </w:t>
      </w:r>
      <w:proofErr w:type="spellStart"/>
      <w:r>
        <w:rPr>
          <w:rFonts w:ascii="TimesNewRomanPSMT" w:hAnsi="TimesNewRomanPSMT"/>
        </w:rPr>
        <w:t>alkohol</w:t>
      </w:r>
      <w:proofErr w:type="spellEnd"/>
      <w:r>
        <w:rPr>
          <w:rFonts w:ascii="TimesNewRomanPSMT" w:hAnsi="TimesNewRomanPSMT"/>
        </w:rPr>
        <w:t xml:space="preserve">? </w:t>
      </w:r>
      <w:proofErr w:type="spellStart"/>
      <w:r>
        <w:rPr>
          <w:rFonts w:ascii="TimesNewRomanPSMT" w:hAnsi="TimesNewRomanPSMT"/>
        </w:rPr>
        <w:t>Bila</w:t>
      </w:r>
      <w:proofErr w:type="spellEnd"/>
      <w:r>
        <w:rPr>
          <w:rFonts w:ascii="TimesNewRomanPSMT" w:hAnsi="TimesNewRomanPSMT"/>
        </w:rPr>
        <w:t xml:space="preserve"> </w:t>
      </w:r>
      <w:proofErr w:type="spellStart"/>
      <w:r>
        <w:rPr>
          <w:rFonts w:ascii="TimesNewRomanPSMT" w:hAnsi="TimesNewRomanPSMT"/>
        </w:rPr>
        <w:t>ya</w:t>
      </w:r>
      <w:proofErr w:type="spellEnd"/>
      <w:r>
        <w:rPr>
          <w:rFonts w:ascii="TimesNewRomanPSMT" w:hAnsi="TimesNewRomanPSMT"/>
        </w:rPr>
        <w:t xml:space="preserve">, </w:t>
      </w:r>
      <w:proofErr w:type="spellStart"/>
      <w:r>
        <w:rPr>
          <w:rFonts w:ascii="TimesNewRomanPSMT" w:hAnsi="TimesNewRomanPSMT"/>
        </w:rPr>
        <w:t>berapa</w:t>
      </w:r>
      <w:proofErr w:type="spellEnd"/>
      <w:r>
        <w:rPr>
          <w:rFonts w:ascii="TimesNewRomanPSMT" w:hAnsi="TimesNewRomanPSMT"/>
        </w:rPr>
        <w:t xml:space="preserve"> </w:t>
      </w:r>
      <w:proofErr w:type="spellStart"/>
      <w:r>
        <w:rPr>
          <w:rFonts w:ascii="TimesNewRomanPSMT" w:hAnsi="TimesNewRomanPSMT"/>
        </w:rPr>
        <w:t>gelas</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seminggu</w:t>
      </w:r>
      <w:proofErr w:type="spellEnd"/>
      <w:r>
        <w:rPr>
          <w:rFonts w:ascii="TimesNewRomanPSMT" w:hAnsi="TimesNewRomanPSMT"/>
        </w:rPr>
        <w:t xml:space="preserve">? ( </w:t>
      </w:r>
      <w:proofErr w:type="spellStart"/>
      <w:r>
        <w:rPr>
          <w:rFonts w:ascii="TimesNewRomanPSMT" w:hAnsi="TimesNewRomanPSMT"/>
        </w:rPr>
        <w:t>ukuran</w:t>
      </w:r>
      <w:proofErr w:type="spellEnd"/>
      <w:r>
        <w:rPr>
          <w:rFonts w:ascii="TimesNewRomanPSMT" w:hAnsi="TimesNewRomanPSMT"/>
        </w:rPr>
        <w:t xml:space="preserve"> 1 </w:t>
      </w:r>
      <w:proofErr w:type="spellStart"/>
      <w:r>
        <w:rPr>
          <w:rFonts w:ascii="TimesNewRomanPSMT" w:hAnsi="TimesNewRomanPSMT"/>
        </w:rPr>
        <w:t>gelas</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anggur</w:t>
      </w:r>
      <w:proofErr w:type="spellEnd"/>
      <w:r>
        <w:rPr>
          <w:rFonts w:ascii="TimesNewRomanPSMT" w:hAnsi="TimesNewRomanPSMT"/>
        </w:rPr>
        <w:t xml:space="preserve">, </w:t>
      </w:r>
      <w:proofErr w:type="spellStart"/>
      <w:r>
        <w:rPr>
          <w:rFonts w:ascii="TimesNewRomanPSMT" w:hAnsi="TimesNewRomanPSMT"/>
        </w:rPr>
        <w:t>alkohol</w:t>
      </w:r>
      <w:proofErr w:type="spellEnd"/>
      <w:r>
        <w:rPr>
          <w:rFonts w:ascii="TimesNewRomanPSMT" w:hAnsi="TimesNewRomanPSMT"/>
        </w:rPr>
        <w:t xml:space="preserve"> dan </w:t>
      </w:r>
      <w:proofErr w:type="spellStart"/>
      <w:r>
        <w:rPr>
          <w:rFonts w:ascii="TimesNewRomanPSMT" w:hAnsi="TimesNewRomanPSMT"/>
        </w:rPr>
        <w:t>bir</w:t>
      </w:r>
      <w:proofErr w:type="spellEnd"/>
      <w:r>
        <w:rPr>
          <w:rFonts w:ascii="TimesNewRomanPSMT" w:hAnsi="TimesNewRomanPSMT"/>
        </w:rPr>
        <w:t xml:space="preserve">. </w:t>
      </w:r>
      <w:proofErr w:type="spellStart"/>
      <w:r>
        <w:rPr>
          <w:rFonts w:ascii="TimesNewRomanPSMT" w:hAnsi="TimesNewRomanPSMT"/>
        </w:rPr>
        <w:t>Peraturan</w:t>
      </w:r>
      <w:proofErr w:type="spellEnd"/>
      <w:r>
        <w:rPr>
          <w:rFonts w:ascii="TimesNewRomanPSMT" w:hAnsi="TimesNewRomanPSMT"/>
        </w:rPr>
        <w:t xml:space="preserve"> </w:t>
      </w:r>
      <w:proofErr w:type="spellStart"/>
      <w:r>
        <w:rPr>
          <w:rFonts w:ascii="TimesNewRomanPSMT" w:hAnsi="TimesNewRomanPSMT"/>
        </w:rPr>
        <w:t>pemerintah</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batas</w:t>
      </w:r>
      <w:proofErr w:type="spellEnd"/>
      <w:r>
        <w:rPr>
          <w:rFonts w:ascii="TimesNewRomanPSMT" w:hAnsi="TimesNewRomanPSMT"/>
        </w:rPr>
        <w:t xml:space="preserve"> </w:t>
      </w:r>
      <w:proofErr w:type="spellStart"/>
      <w:r>
        <w:rPr>
          <w:rFonts w:ascii="TimesNewRomanPSMT" w:hAnsi="TimesNewRomanPSMT"/>
        </w:rPr>
        <w:t>tingkat</w:t>
      </w:r>
      <w:proofErr w:type="spellEnd"/>
      <w:r>
        <w:rPr>
          <w:rFonts w:ascii="TimesNewRomanPSMT" w:hAnsi="TimesNewRomanPSMT"/>
        </w:rPr>
        <w:t xml:space="preserve"> </w:t>
      </w:r>
      <w:proofErr w:type="spellStart"/>
      <w:r>
        <w:rPr>
          <w:rFonts w:ascii="TimesNewRomanPSMT" w:hAnsi="TimesNewRomanPSMT"/>
        </w:rPr>
        <w:t>keamanan</w:t>
      </w:r>
      <w:proofErr w:type="spellEnd"/>
      <w:r>
        <w:rPr>
          <w:rFonts w:ascii="TimesNewRomanPSMT" w:hAnsi="TimesNewRomanPSMT"/>
        </w:rPr>
        <w:t xml:space="preserve"> </w:t>
      </w:r>
      <w:proofErr w:type="spellStart"/>
      <w:r>
        <w:rPr>
          <w:rFonts w:ascii="TimesNewRomanPSMT" w:hAnsi="TimesNewRomanPSMT"/>
        </w:rPr>
        <w:t>minuman</w:t>
      </w:r>
      <w:proofErr w:type="spellEnd"/>
      <w:r>
        <w:rPr>
          <w:rFonts w:ascii="TimesNewRomanPSMT" w:hAnsi="TimesNewRomanPSMT"/>
        </w:rPr>
        <w:t xml:space="preserve"> </w:t>
      </w:r>
      <w:proofErr w:type="spellStart"/>
      <w:r>
        <w:rPr>
          <w:rFonts w:ascii="TimesNewRomanPSMT" w:hAnsi="TimesNewRomanPSMT"/>
        </w:rPr>
        <w:t>beralkohol</w:t>
      </w:r>
      <w:proofErr w:type="spellEnd"/>
      <w:r>
        <w:rPr>
          <w:rFonts w:ascii="TimesNewRomanPSMT" w:hAnsi="TimesNewRomanPSMT"/>
        </w:rPr>
        <w:t xml:space="preserve"> </w:t>
      </w:r>
      <w:proofErr w:type="spellStart"/>
      <w:r>
        <w:rPr>
          <w:rFonts w:ascii="TimesNewRomanPSMT" w:hAnsi="TimesNewRomanPSMT"/>
        </w:rPr>
        <w:t>adalah</w:t>
      </w:r>
      <w:proofErr w:type="spellEnd"/>
      <w:r>
        <w:rPr>
          <w:rFonts w:ascii="TimesNewRomanPSMT" w:hAnsi="TimesNewRomanPSMT"/>
        </w:rPr>
        <w:t xml:space="preserve"> 21 </w:t>
      </w:r>
      <w:proofErr w:type="spellStart"/>
      <w:r>
        <w:rPr>
          <w:rFonts w:ascii="TimesNewRomanPSMT" w:hAnsi="TimesNewRomanPSMT"/>
        </w:rPr>
        <w:t>gelas</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pria</w:t>
      </w:r>
      <w:proofErr w:type="spellEnd"/>
      <w:r>
        <w:rPr>
          <w:rFonts w:ascii="TimesNewRomanPSMT" w:hAnsi="TimesNewRomanPSMT"/>
        </w:rPr>
        <w:t xml:space="preserve"> dan 14 </w:t>
      </w:r>
      <w:proofErr w:type="spellStart"/>
      <w:r>
        <w:rPr>
          <w:rFonts w:ascii="TimesNewRomanPSMT" w:hAnsi="TimesNewRomanPSMT"/>
        </w:rPr>
        <w:t>gelas</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wanita</w:t>
      </w:r>
      <w:proofErr w:type="spellEnd"/>
      <w:r>
        <w:rPr>
          <w:rFonts w:ascii="TimesNewRomanPSMT" w:hAnsi="TimesNewRomanPSMT"/>
        </w:rPr>
        <w:t xml:space="preserve"> ) </w:t>
      </w:r>
    </w:p>
    <w:p w14:paraId="7D985898" w14:textId="77777777" w:rsidR="008719BA" w:rsidRDefault="008719BA" w:rsidP="00191DA1">
      <w:pPr>
        <w:pStyle w:val="NormalWeb"/>
        <w:numPr>
          <w:ilvl w:val="0"/>
          <w:numId w:val="44"/>
        </w:numPr>
        <w:jc w:val="both"/>
      </w:pPr>
      <w:proofErr w:type="spellStart"/>
      <w:r>
        <w:rPr>
          <w:rFonts w:ascii="TimesNewRomanPSMT" w:hAnsi="TimesNewRomanPSMT"/>
        </w:rPr>
        <w:t>Apakah</w:t>
      </w:r>
      <w:proofErr w:type="spellEnd"/>
      <w:r>
        <w:rPr>
          <w:rFonts w:ascii="TimesNewRomanPSMT" w:hAnsi="TimesNewRomanPSMT"/>
        </w:rPr>
        <w:t xml:space="preserve"> </w:t>
      </w:r>
      <w:proofErr w:type="spellStart"/>
      <w:r>
        <w:rPr>
          <w:rFonts w:ascii="TimesNewRomanPSMT" w:hAnsi="TimesNewRomanPSMT"/>
        </w:rPr>
        <w:t>anda</w:t>
      </w:r>
      <w:proofErr w:type="spellEnd"/>
      <w:r>
        <w:rPr>
          <w:rFonts w:ascii="TimesNewRomanPSMT" w:hAnsi="TimesNewRomanPSMT"/>
        </w:rPr>
        <w:t xml:space="preserve"> </w:t>
      </w:r>
      <w:proofErr w:type="spellStart"/>
      <w:r>
        <w:rPr>
          <w:rFonts w:ascii="TimesNewRomanPSMT" w:hAnsi="TimesNewRomanPSMT"/>
        </w:rPr>
        <w:t>mengisap</w:t>
      </w:r>
      <w:proofErr w:type="spellEnd"/>
      <w:r>
        <w:rPr>
          <w:rFonts w:ascii="TimesNewRomanPSMT" w:hAnsi="TimesNewRomanPSMT"/>
        </w:rPr>
        <w:t>/</w:t>
      </w:r>
      <w:proofErr w:type="spellStart"/>
      <w:r>
        <w:rPr>
          <w:rFonts w:ascii="TimesNewRomanPSMT" w:hAnsi="TimesNewRomanPSMT"/>
        </w:rPr>
        <w:t>mengunyah</w:t>
      </w:r>
      <w:proofErr w:type="spellEnd"/>
      <w:r>
        <w:rPr>
          <w:rFonts w:ascii="TimesNewRomanPSMT" w:hAnsi="TimesNewRomanPSMT"/>
        </w:rPr>
        <w:t xml:space="preserve"> </w:t>
      </w:r>
      <w:proofErr w:type="spellStart"/>
      <w:r>
        <w:rPr>
          <w:rFonts w:ascii="TimesNewRomanPSMT" w:hAnsi="TimesNewRomanPSMT"/>
        </w:rPr>
        <w:t>tembakau</w:t>
      </w:r>
      <w:proofErr w:type="spellEnd"/>
      <w:r>
        <w:rPr>
          <w:rFonts w:ascii="TimesNewRomanPSMT" w:hAnsi="TimesNewRomanPSMT"/>
        </w:rPr>
        <w:t xml:space="preserve"> ? </w:t>
      </w:r>
      <w:proofErr w:type="spellStart"/>
      <w:r>
        <w:rPr>
          <w:rFonts w:ascii="TimesNewRomanPSMT" w:hAnsi="TimesNewRomanPSMT"/>
        </w:rPr>
        <w:t>bila</w:t>
      </w:r>
      <w:proofErr w:type="spellEnd"/>
      <w:r>
        <w:rPr>
          <w:rFonts w:ascii="TimesNewRomanPSMT" w:hAnsi="TimesNewRomanPSMT"/>
        </w:rPr>
        <w:t xml:space="preserve"> </w:t>
      </w:r>
      <w:proofErr w:type="spellStart"/>
      <w:r>
        <w:rPr>
          <w:rFonts w:ascii="TimesNewRomanPSMT" w:hAnsi="TimesNewRomanPSMT"/>
        </w:rPr>
        <w:t>ya</w:t>
      </w:r>
      <w:proofErr w:type="spellEnd"/>
      <w:r>
        <w:rPr>
          <w:rFonts w:ascii="TimesNewRomanPSMT" w:hAnsi="TimesNewRomanPSMT"/>
        </w:rPr>
        <w:t xml:space="preserve"> </w:t>
      </w:r>
      <w:proofErr w:type="spellStart"/>
      <w:r>
        <w:rPr>
          <w:rFonts w:ascii="TimesNewRomanPSMT" w:hAnsi="TimesNewRomanPSMT"/>
        </w:rPr>
        <w:t>berapa</w:t>
      </w:r>
      <w:proofErr w:type="spellEnd"/>
      <w:r>
        <w:rPr>
          <w:rFonts w:ascii="TimesNewRomanPSMT" w:hAnsi="TimesNewRomanPSMT"/>
        </w:rPr>
        <w:t xml:space="preserve"> </w:t>
      </w:r>
      <w:proofErr w:type="spellStart"/>
      <w:r>
        <w:rPr>
          <w:rFonts w:ascii="TimesNewRomanPSMT" w:hAnsi="TimesNewRomanPSMT"/>
        </w:rPr>
        <w:t>banyak</w:t>
      </w:r>
      <w:proofErr w:type="spellEnd"/>
      <w:r>
        <w:rPr>
          <w:rFonts w:ascii="TimesNewRomanPSMT" w:hAnsi="TimesNewRomanPSMT"/>
        </w:rPr>
        <w:t xml:space="preserve"> dan </w:t>
      </w:r>
      <w:proofErr w:type="spellStart"/>
      <w:r>
        <w:rPr>
          <w:rFonts w:ascii="TimesNewRomanPSMT" w:hAnsi="TimesNewRomanPSMT"/>
        </w:rPr>
        <w:t>berapa</w:t>
      </w:r>
      <w:proofErr w:type="spellEnd"/>
      <w:r>
        <w:rPr>
          <w:rFonts w:ascii="TimesNewRomanPSMT" w:hAnsi="TimesNewRomanPSMT"/>
        </w:rPr>
        <w:t xml:space="preserve"> </w:t>
      </w:r>
      <w:proofErr w:type="spellStart"/>
      <w:r>
        <w:rPr>
          <w:rFonts w:ascii="TimesNewRomanPSMT" w:hAnsi="TimesNewRomanPSMT"/>
        </w:rPr>
        <w:t>sering</w:t>
      </w:r>
      <w:proofErr w:type="spellEnd"/>
      <w:r>
        <w:rPr>
          <w:rFonts w:ascii="TimesNewRomanPSMT" w:hAnsi="TimesNewRomanPSMT"/>
        </w:rPr>
        <w:t xml:space="preserve"> ? </w:t>
      </w:r>
      <w:proofErr w:type="spellStart"/>
      <w:r>
        <w:rPr>
          <w:rFonts w:ascii="TimesNewRomanPSMT" w:hAnsi="TimesNewRomanPSMT"/>
        </w:rPr>
        <w:t>ada</w:t>
      </w:r>
      <w:proofErr w:type="spellEnd"/>
      <w:r>
        <w:rPr>
          <w:rFonts w:ascii="TimesNewRomanPSMT" w:hAnsi="TimesNewRomanPSMT"/>
        </w:rPr>
        <w:t xml:space="preserve"> </w:t>
      </w:r>
      <w:proofErr w:type="spellStart"/>
      <w:r>
        <w:rPr>
          <w:rFonts w:ascii="TimesNewRomanPSMT" w:hAnsi="TimesNewRomanPSMT"/>
        </w:rPr>
        <w:t>penigkatan</w:t>
      </w:r>
      <w:proofErr w:type="spellEnd"/>
      <w:r>
        <w:rPr>
          <w:rFonts w:ascii="TimesNewRomanPSMT" w:hAnsi="TimesNewRomanPSMT"/>
        </w:rPr>
        <w:t xml:space="preserve"> </w:t>
      </w:r>
      <w:proofErr w:type="spellStart"/>
      <w:r>
        <w:rPr>
          <w:rFonts w:ascii="TimesNewRomanPSMT" w:hAnsi="TimesNewRomanPSMT"/>
        </w:rPr>
        <w:t>risiko</w:t>
      </w:r>
      <w:proofErr w:type="spellEnd"/>
      <w:r>
        <w:rPr>
          <w:rFonts w:ascii="TimesNewRomanPSMT" w:hAnsi="TimesNewRomanPSMT"/>
        </w:rPr>
        <w:t xml:space="preserve"> </w:t>
      </w:r>
      <w:proofErr w:type="spellStart"/>
      <w:r>
        <w:rPr>
          <w:rFonts w:ascii="TimesNewRomanPSMT" w:hAnsi="TimesNewRomanPSMT"/>
        </w:rPr>
        <w:t>karsinoma</w:t>
      </w:r>
      <w:proofErr w:type="spellEnd"/>
      <w:r>
        <w:rPr>
          <w:rFonts w:ascii="TimesNewRomanPSMT" w:hAnsi="TimesNewRomanPSMT"/>
        </w:rPr>
        <w:t xml:space="preserve"> </w:t>
      </w:r>
      <w:proofErr w:type="spellStart"/>
      <w:r>
        <w:rPr>
          <w:rFonts w:ascii="TimesNewRomanPSMT" w:hAnsi="TimesNewRomanPSMT"/>
        </w:rPr>
        <w:t>sel</w:t>
      </w:r>
      <w:proofErr w:type="spellEnd"/>
      <w:r>
        <w:rPr>
          <w:rFonts w:ascii="TimesNewRomanPSMT" w:hAnsi="TimesNewRomanPSMT"/>
        </w:rPr>
        <w:t xml:space="preserve"> </w:t>
      </w:r>
      <w:proofErr w:type="spellStart"/>
      <w:r>
        <w:rPr>
          <w:rFonts w:ascii="TimesNewRomanPSMT" w:hAnsi="TimesNewRomanPSMT"/>
        </w:rPr>
        <w:t>skuamosa</w:t>
      </w:r>
      <w:proofErr w:type="spellEnd"/>
      <w:r>
        <w:rPr>
          <w:rFonts w:ascii="TimesNewRomanPSMT" w:hAnsi="TimesNewRomanPSMT"/>
        </w:rPr>
        <w:t xml:space="preserve">. </w:t>
      </w:r>
    </w:p>
    <w:p w14:paraId="588BB1DC" w14:textId="77777777" w:rsidR="008719BA" w:rsidRDefault="008719BA" w:rsidP="00191DA1">
      <w:pPr>
        <w:pStyle w:val="NormalWeb"/>
        <w:numPr>
          <w:ilvl w:val="0"/>
          <w:numId w:val="44"/>
        </w:numPr>
        <w:jc w:val="both"/>
      </w:pPr>
      <w:proofErr w:type="spellStart"/>
      <w:r>
        <w:rPr>
          <w:rFonts w:ascii="TimesNewRomanPSMT" w:hAnsi="TimesNewRomanPSMT"/>
        </w:rPr>
        <w:t>Apakah</w:t>
      </w:r>
      <w:proofErr w:type="spellEnd"/>
      <w:r>
        <w:rPr>
          <w:rFonts w:ascii="TimesNewRomanPSMT" w:hAnsi="TimesNewRomanPSMT"/>
        </w:rPr>
        <w:t xml:space="preserve"> </w:t>
      </w:r>
      <w:proofErr w:type="spellStart"/>
      <w:r>
        <w:rPr>
          <w:rFonts w:ascii="TimesNewRomanPSMT" w:hAnsi="TimesNewRomanPSMT"/>
        </w:rPr>
        <w:t>anda</w:t>
      </w:r>
      <w:proofErr w:type="spellEnd"/>
      <w:r>
        <w:rPr>
          <w:rFonts w:ascii="TimesNewRomanPSMT" w:hAnsi="TimesNewRomanPSMT"/>
        </w:rPr>
        <w:t xml:space="preserve"> </w:t>
      </w:r>
      <w:proofErr w:type="spellStart"/>
      <w:r>
        <w:rPr>
          <w:rFonts w:ascii="TimesNewRomanPSMT" w:hAnsi="TimesNewRomanPSMT"/>
        </w:rPr>
        <w:t>mempunyai</w:t>
      </w:r>
      <w:proofErr w:type="spellEnd"/>
      <w:r>
        <w:rPr>
          <w:rFonts w:ascii="TimesNewRomanPSMT" w:hAnsi="TimesNewRomanPSMT"/>
        </w:rPr>
        <w:t xml:space="preserve"> </w:t>
      </w:r>
      <w:proofErr w:type="spellStart"/>
      <w:r>
        <w:rPr>
          <w:rFonts w:ascii="TimesNewRomanPSMT" w:hAnsi="TimesNewRomanPSMT"/>
        </w:rPr>
        <w:t>kebiasaan</w:t>
      </w:r>
      <w:proofErr w:type="spellEnd"/>
      <w:r>
        <w:rPr>
          <w:rFonts w:ascii="TimesNewRomanPSMT" w:hAnsi="TimesNewRomanPSMT"/>
        </w:rPr>
        <w:t xml:space="preserve"> </w:t>
      </w:r>
      <w:proofErr w:type="spellStart"/>
      <w:r>
        <w:rPr>
          <w:rFonts w:ascii="TimesNewRomanPSMT" w:hAnsi="TimesNewRomanPSMT"/>
        </w:rPr>
        <w:t>mengunyah</w:t>
      </w:r>
      <w:proofErr w:type="spellEnd"/>
      <w:r>
        <w:rPr>
          <w:rFonts w:ascii="TimesNewRomanPSMT" w:hAnsi="TimesNewRomanPSMT"/>
        </w:rPr>
        <w:t xml:space="preserve"> </w:t>
      </w:r>
      <w:proofErr w:type="spellStart"/>
      <w:r>
        <w:rPr>
          <w:rFonts w:ascii="TimesNewRomanPSMT" w:hAnsi="TimesNewRomanPSMT"/>
        </w:rPr>
        <w:t>sirih</w:t>
      </w:r>
      <w:proofErr w:type="spellEnd"/>
      <w:r>
        <w:rPr>
          <w:rFonts w:ascii="TimesNewRomanPSMT" w:hAnsi="TimesNewRomanPSMT"/>
        </w:rPr>
        <w:t xml:space="preserve">/pinang? </w:t>
      </w:r>
      <w:proofErr w:type="spellStart"/>
      <w:r>
        <w:rPr>
          <w:rFonts w:ascii="TimesNewRomanPSMT" w:hAnsi="TimesNewRomanPSMT"/>
        </w:rPr>
        <w:t>Bila</w:t>
      </w:r>
      <w:proofErr w:type="spellEnd"/>
      <w:r>
        <w:rPr>
          <w:rFonts w:ascii="TimesNewRomanPSMT" w:hAnsi="TimesNewRomanPSMT"/>
        </w:rPr>
        <w:t xml:space="preserve"> </w:t>
      </w:r>
      <w:proofErr w:type="spellStart"/>
      <w:r>
        <w:rPr>
          <w:rFonts w:ascii="TimesNewRomanPSMT" w:hAnsi="TimesNewRomanPSMT"/>
        </w:rPr>
        <w:t>ya</w:t>
      </w:r>
      <w:proofErr w:type="spellEnd"/>
      <w:r>
        <w:rPr>
          <w:rFonts w:ascii="TimesNewRomanPSMT" w:hAnsi="TimesNewRomanPSMT"/>
        </w:rPr>
        <w:t xml:space="preserve"> </w:t>
      </w:r>
      <w:proofErr w:type="spellStart"/>
      <w:r>
        <w:rPr>
          <w:rFonts w:ascii="TimesNewRomanPSMT" w:hAnsi="TimesNewRomanPSMT"/>
        </w:rPr>
        <w:t>seberapa</w:t>
      </w:r>
      <w:proofErr w:type="spellEnd"/>
      <w:r>
        <w:rPr>
          <w:rFonts w:ascii="TimesNewRomanPSMT" w:hAnsi="TimesNewRomanPSMT"/>
        </w:rPr>
        <w:t xml:space="preserve"> </w:t>
      </w:r>
      <w:proofErr w:type="spellStart"/>
      <w:r>
        <w:rPr>
          <w:rFonts w:ascii="TimesNewRomanPSMT" w:hAnsi="TimesNewRomanPSMT"/>
        </w:rPr>
        <w:t>sering</w:t>
      </w:r>
      <w:proofErr w:type="spellEnd"/>
      <w:r>
        <w:rPr>
          <w:rFonts w:ascii="TimesNewRomanPSMT" w:hAnsi="TimesNewRomanPSMT"/>
        </w:rPr>
        <w:t xml:space="preserve">? </w:t>
      </w:r>
      <w:proofErr w:type="spellStart"/>
      <w:r>
        <w:rPr>
          <w:rFonts w:ascii="TimesNewRomanPSMT" w:hAnsi="TimesNewRomanPSMT"/>
        </w:rPr>
        <w:t>Kebiasaan</w:t>
      </w:r>
      <w:proofErr w:type="spellEnd"/>
      <w:r>
        <w:rPr>
          <w:rFonts w:ascii="TimesNewRomanPSMT" w:hAnsi="TimesNewRomanPSMT"/>
        </w:rPr>
        <w:t xml:space="preserve"> </w:t>
      </w:r>
      <w:proofErr w:type="spellStart"/>
      <w:r>
        <w:rPr>
          <w:rFonts w:ascii="TimesNewRomanPSMT" w:hAnsi="TimesNewRomanPSMT"/>
        </w:rPr>
        <w:t>tersebut</w:t>
      </w:r>
      <w:proofErr w:type="spellEnd"/>
      <w:r>
        <w:rPr>
          <w:rFonts w:ascii="TimesNewRomanPSMT" w:hAnsi="TimesNewRomanPSMT"/>
        </w:rPr>
        <w:t xml:space="preserve">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mengakibatkan</w:t>
      </w:r>
      <w:proofErr w:type="spellEnd"/>
      <w:r>
        <w:rPr>
          <w:rFonts w:ascii="TimesNewRomanPSMT" w:hAnsi="TimesNewRomanPSMT"/>
        </w:rPr>
        <w:t xml:space="preserve"> fibrosis </w:t>
      </w:r>
      <w:proofErr w:type="spellStart"/>
      <w:r>
        <w:rPr>
          <w:rFonts w:ascii="TimesNewRomanPSMT" w:hAnsi="TimesNewRomanPSMT"/>
        </w:rPr>
        <w:t>submukosa</w:t>
      </w:r>
      <w:proofErr w:type="spellEnd"/>
      <w:r>
        <w:rPr>
          <w:rFonts w:ascii="TimesNewRomanPSMT" w:hAnsi="TimesNewRomanPSMT"/>
        </w:rPr>
        <w:t xml:space="preserve"> (</w:t>
      </w:r>
      <w:proofErr w:type="spellStart"/>
      <w:r>
        <w:rPr>
          <w:rFonts w:ascii="TimesNewRomanPSMT" w:hAnsi="TimesNewRomanPSMT"/>
        </w:rPr>
        <w:t>suatu</w:t>
      </w:r>
      <w:proofErr w:type="spellEnd"/>
      <w:r>
        <w:rPr>
          <w:rFonts w:ascii="TimesNewRomanPSMT" w:hAnsi="TimesNewRomanPSMT"/>
        </w:rPr>
        <w:t xml:space="preserve"> </w:t>
      </w:r>
      <w:proofErr w:type="spellStart"/>
      <w:r>
        <w:rPr>
          <w:rFonts w:ascii="TimesNewRomanPSMT" w:hAnsi="TimesNewRomanPSMT"/>
        </w:rPr>
        <w:t>kondisi</w:t>
      </w:r>
      <w:proofErr w:type="spellEnd"/>
      <w:r>
        <w:rPr>
          <w:rFonts w:ascii="TimesNewRomanPSMT" w:hAnsi="TimesNewRomanPSMT"/>
        </w:rPr>
        <w:t xml:space="preserve"> </w:t>
      </w:r>
      <w:proofErr w:type="spellStart"/>
      <w:r>
        <w:rPr>
          <w:rFonts w:ascii="TimesNewRomanPSMT" w:hAnsi="TimesNewRomanPSMT"/>
        </w:rPr>
        <w:t>praganas</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pemeriksaan</w:t>
      </w:r>
      <w:proofErr w:type="spellEnd"/>
      <w:r>
        <w:rPr>
          <w:rFonts w:ascii="TimesNewRomanPSMT" w:hAnsi="TimesNewRomanPSMT"/>
        </w:rPr>
        <w:t xml:space="preserve"> </w:t>
      </w:r>
      <w:proofErr w:type="spellStart"/>
      <w:r>
        <w:rPr>
          <w:rFonts w:ascii="TimesNewRomanPSMT" w:hAnsi="TimesNewRomanPSMT"/>
        </w:rPr>
        <w:t>diperlukan</w:t>
      </w:r>
      <w:proofErr w:type="spellEnd"/>
      <w:r>
        <w:rPr>
          <w:rFonts w:ascii="TimesNewRomanPSMT" w:hAnsi="TimesNewRomanPSMT"/>
        </w:rPr>
        <w:t xml:space="preserve"> juga </w:t>
      </w:r>
      <w:proofErr w:type="spellStart"/>
      <w:r>
        <w:rPr>
          <w:rFonts w:ascii="TimesNewRomanPSMT" w:hAnsi="TimesNewRomanPSMT"/>
        </w:rPr>
        <w:t>riwayat</w:t>
      </w:r>
      <w:proofErr w:type="spellEnd"/>
      <w:r>
        <w:rPr>
          <w:rFonts w:ascii="TimesNewRomanPSMT" w:hAnsi="TimesNewRomanPSMT"/>
        </w:rPr>
        <w:t xml:space="preserve"> </w:t>
      </w:r>
      <w:proofErr w:type="spellStart"/>
      <w:r>
        <w:rPr>
          <w:rFonts w:ascii="TimesNewRomanPSMT" w:hAnsi="TimesNewRomanPSMT"/>
        </w:rPr>
        <w:t>medis</w:t>
      </w:r>
      <w:proofErr w:type="spellEnd"/>
      <w:r>
        <w:rPr>
          <w:rFonts w:ascii="TimesNewRomanPSMT" w:hAnsi="TimesNewRomanPSMT"/>
        </w:rPr>
        <w:t xml:space="preserve"> yang </w:t>
      </w:r>
      <w:proofErr w:type="spellStart"/>
      <w:r>
        <w:rPr>
          <w:rFonts w:ascii="TimesNewRomanPSMT" w:hAnsi="TimesNewRomanPSMT"/>
        </w:rPr>
        <w:t>menyeluruh</w:t>
      </w:r>
      <w:proofErr w:type="spellEnd"/>
      <w:r>
        <w:rPr>
          <w:rFonts w:ascii="TimesNewRomanPSMT" w:hAnsi="TimesNewRomanPSMT"/>
        </w:rPr>
        <w:t xml:space="preserve"> ( </w:t>
      </w:r>
      <w:proofErr w:type="spellStart"/>
      <w:r>
        <w:rPr>
          <w:rFonts w:ascii="TimesNewRomanPSMT" w:hAnsi="TimesNewRomanPSMT"/>
        </w:rPr>
        <w:t>termasuk</w:t>
      </w:r>
      <w:proofErr w:type="spellEnd"/>
      <w:r>
        <w:rPr>
          <w:rFonts w:ascii="TimesNewRomanPSMT" w:hAnsi="TimesNewRomanPSMT"/>
        </w:rPr>
        <w:t xml:space="preserve"> </w:t>
      </w:r>
      <w:proofErr w:type="spellStart"/>
      <w:r>
        <w:rPr>
          <w:rFonts w:ascii="TimesNewRomanPSMT" w:hAnsi="TimesNewRomanPSMT"/>
        </w:rPr>
        <w:t>pengobatan</w:t>
      </w:r>
      <w:proofErr w:type="spellEnd"/>
      <w:r>
        <w:rPr>
          <w:rFonts w:ascii="TimesNewRomanPSMT" w:hAnsi="TimesNewRomanPSMT"/>
        </w:rPr>
        <w:t xml:space="preserve"> yang </w:t>
      </w:r>
      <w:proofErr w:type="spellStart"/>
      <w:r>
        <w:rPr>
          <w:rFonts w:ascii="TimesNewRomanPSMT" w:hAnsi="TimesNewRomanPSMT"/>
        </w:rPr>
        <w:t>pernah</w:t>
      </w:r>
      <w:proofErr w:type="spellEnd"/>
      <w:r>
        <w:rPr>
          <w:rFonts w:ascii="TimesNewRomanPSMT" w:hAnsi="TimesNewRomanPSMT"/>
        </w:rPr>
        <w:t xml:space="preserve"> </w:t>
      </w:r>
      <w:proofErr w:type="spellStart"/>
      <w:r>
        <w:rPr>
          <w:rFonts w:ascii="TimesNewRomanPSMT" w:hAnsi="TimesNewRomanPSMT"/>
        </w:rPr>
        <w:t>diberikan</w:t>
      </w:r>
      <w:proofErr w:type="spellEnd"/>
      <w:r>
        <w:rPr>
          <w:rFonts w:ascii="TimesNewRomanPSMT" w:hAnsi="TimesNewRomanPSMT"/>
        </w:rPr>
        <w:t xml:space="preserve">, </w:t>
      </w:r>
      <w:proofErr w:type="spellStart"/>
      <w:r>
        <w:rPr>
          <w:rFonts w:ascii="TimesNewRomanPSMT" w:hAnsi="TimesNewRomanPSMT"/>
        </w:rPr>
        <w:t>penyakit</w:t>
      </w:r>
      <w:proofErr w:type="spellEnd"/>
      <w:r>
        <w:rPr>
          <w:rFonts w:ascii="TimesNewRomanPSMT" w:hAnsi="TimesNewRomanPSMT"/>
        </w:rPr>
        <w:t xml:space="preserve"> </w:t>
      </w:r>
      <w:proofErr w:type="spellStart"/>
      <w:r>
        <w:rPr>
          <w:rFonts w:ascii="TimesNewRomanPSMT" w:hAnsi="TimesNewRomanPSMT"/>
        </w:rPr>
        <w:t>kulit</w:t>
      </w:r>
      <w:proofErr w:type="spellEnd"/>
      <w:r>
        <w:rPr>
          <w:rFonts w:ascii="TimesNewRomanPSMT" w:hAnsi="TimesNewRomanPSMT"/>
        </w:rPr>
        <w:t xml:space="preserve">, gastrointestinal dan </w:t>
      </w:r>
      <w:proofErr w:type="spellStart"/>
      <w:r>
        <w:rPr>
          <w:rFonts w:ascii="TimesNewRomanPSMT" w:hAnsi="TimesNewRomanPSMT"/>
        </w:rPr>
        <w:t>hematologi</w:t>
      </w:r>
      <w:proofErr w:type="spellEnd"/>
      <w:r>
        <w:rPr>
          <w:rFonts w:ascii="TimesNewRomanPSMT" w:hAnsi="TimesNewRomanPSMT"/>
        </w:rPr>
        <w:t xml:space="preserve"> yang </w:t>
      </w:r>
      <w:proofErr w:type="spellStart"/>
      <w:r>
        <w:rPr>
          <w:rFonts w:ascii="TimesNewRomanPSMT" w:hAnsi="TimesNewRomanPSMT"/>
        </w:rPr>
        <w:t>pernah</w:t>
      </w:r>
      <w:proofErr w:type="spellEnd"/>
      <w:r>
        <w:rPr>
          <w:rFonts w:ascii="TimesNewRomanPSMT" w:hAnsi="TimesNewRomanPSMT"/>
        </w:rPr>
        <w:t xml:space="preserve"> </w:t>
      </w:r>
      <w:proofErr w:type="spellStart"/>
      <w:r>
        <w:rPr>
          <w:rFonts w:ascii="TimesNewRomanPSMT" w:hAnsi="TimesNewRomanPSMT"/>
        </w:rPr>
        <w:t>diderita</w:t>
      </w:r>
      <w:proofErr w:type="spellEnd"/>
      <w:r>
        <w:rPr>
          <w:rFonts w:ascii="TimesNewRomanPSMT" w:hAnsi="TimesNewRomanPSMT"/>
        </w:rPr>
        <w:t xml:space="preserve">). Ada </w:t>
      </w:r>
      <w:proofErr w:type="spellStart"/>
      <w:r>
        <w:rPr>
          <w:rFonts w:ascii="TimesNewRomanPSMT" w:hAnsi="TimesNewRomanPSMT"/>
        </w:rPr>
        <w:t>banyak</w:t>
      </w:r>
      <w:proofErr w:type="spellEnd"/>
      <w:r>
        <w:rPr>
          <w:rFonts w:ascii="TimesNewRomanPSMT" w:hAnsi="TimesNewRomanPSMT"/>
        </w:rPr>
        <w:t xml:space="preserve"> proses yang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menyebabkan</w:t>
      </w:r>
      <w:proofErr w:type="spellEnd"/>
      <w:r>
        <w:rPr>
          <w:rFonts w:ascii="TimesNewRomanPSMT" w:hAnsi="TimesNewRomanPSMT"/>
        </w:rPr>
        <w:t xml:space="preserve"> </w:t>
      </w:r>
      <w:proofErr w:type="spellStart"/>
      <w:r>
        <w:rPr>
          <w:rFonts w:ascii="TimesNewRomanPSMT" w:hAnsi="TimesNewRomanPSMT"/>
        </w:rPr>
        <w:t>ulserasi</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w:t>
      </w:r>
    </w:p>
    <w:p w14:paraId="02331B78" w14:textId="77777777" w:rsidR="008719BA" w:rsidRDefault="008719BA" w:rsidP="008719BA">
      <w:pPr>
        <w:pStyle w:val="NormalWeb"/>
        <w:jc w:val="both"/>
      </w:pPr>
      <w:proofErr w:type="spellStart"/>
      <w:r>
        <w:rPr>
          <w:rFonts w:ascii="TimesNewRomanPSMT" w:hAnsi="TimesNewRomanPSMT"/>
        </w:rPr>
        <w:t>jaringan</w:t>
      </w:r>
      <w:proofErr w:type="spellEnd"/>
      <w:r>
        <w:rPr>
          <w:rFonts w:ascii="TimesNewRomanPSMT" w:hAnsi="TimesNewRomanPSMT"/>
        </w:rPr>
        <w:t xml:space="preserve"> </w:t>
      </w:r>
      <w:proofErr w:type="spellStart"/>
      <w:r>
        <w:rPr>
          <w:rFonts w:ascii="TimesNewRomanPSMT" w:hAnsi="TimesNewRomanPSMT"/>
        </w:rPr>
        <w:t>mulut.Dalam</w:t>
      </w:r>
      <w:proofErr w:type="spellEnd"/>
      <w:r>
        <w:rPr>
          <w:rFonts w:ascii="TimesNewRomanPSMT" w:hAnsi="TimesNewRomanPSMT"/>
        </w:rPr>
        <w:t xml:space="preserve"> </w:t>
      </w:r>
      <w:proofErr w:type="spellStart"/>
      <w:r>
        <w:rPr>
          <w:rFonts w:ascii="TimesNewRomanPSMT" w:hAnsi="TimesNewRomanPSMT"/>
        </w:rPr>
        <w:t>beberapa</w:t>
      </w:r>
      <w:proofErr w:type="spellEnd"/>
      <w:r>
        <w:rPr>
          <w:rFonts w:ascii="TimesNewRomanPSMT" w:hAnsi="TimesNewRomanPSMT"/>
        </w:rPr>
        <w:t xml:space="preserve"> </w:t>
      </w:r>
      <w:proofErr w:type="spellStart"/>
      <w:r>
        <w:rPr>
          <w:rFonts w:ascii="TimesNewRomanPSMT" w:hAnsi="TimesNewRomanPSMT"/>
        </w:rPr>
        <w:t>kasus</w:t>
      </w:r>
      <w:proofErr w:type="spellEnd"/>
      <w:r>
        <w:rPr>
          <w:rFonts w:ascii="TimesNewRomanPSMT" w:hAnsi="TimesNewRomanPSMT"/>
        </w:rPr>
        <w:t xml:space="preserve"> </w:t>
      </w:r>
      <w:proofErr w:type="spellStart"/>
      <w:r>
        <w:rPr>
          <w:rFonts w:ascii="TimesNewRomanPSMT" w:hAnsi="TimesNewRomanPSMT"/>
        </w:rPr>
        <w:t>mereka</w:t>
      </w:r>
      <w:proofErr w:type="spellEnd"/>
      <w:r>
        <w:rPr>
          <w:rFonts w:ascii="TimesNewRomanPSMT" w:hAnsi="TimesNewRomanPSMT"/>
        </w:rPr>
        <w:t xml:space="preserve"> </w:t>
      </w:r>
      <w:proofErr w:type="spellStart"/>
      <w:r>
        <w:rPr>
          <w:rFonts w:ascii="TimesNewRomanPSMT" w:hAnsi="TimesNewRomanPSMT"/>
        </w:rPr>
        <w:t>disebabkan</w:t>
      </w:r>
      <w:proofErr w:type="spellEnd"/>
      <w:r>
        <w:rPr>
          <w:rFonts w:ascii="TimesNewRomanPSMT" w:hAnsi="TimesNewRomanPSMT"/>
        </w:rPr>
        <w:t xml:space="preserve"> oleh </w:t>
      </w:r>
      <w:proofErr w:type="spellStart"/>
      <w:r>
        <w:rPr>
          <w:rFonts w:ascii="TimesNewRomanPSMT" w:hAnsi="TimesNewRomanPSMT"/>
        </w:rPr>
        <w:t>reaksi</w:t>
      </w:r>
      <w:proofErr w:type="spellEnd"/>
      <w:r>
        <w:rPr>
          <w:rFonts w:ascii="TimesNewRomanPSMT" w:hAnsi="TimesNewRomanPSMT"/>
        </w:rPr>
        <w:t xml:space="preserve"> yang </w:t>
      </w:r>
      <w:proofErr w:type="spellStart"/>
      <w:r>
        <w:rPr>
          <w:rFonts w:ascii="TimesNewRomanPSMT" w:hAnsi="TimesNewRomanPSMT"/>
        </w:rPr>
        <w:t>berlebihan</w:t>
      </w:r>
      <w:proofErr w:type="spellEnd"/>
      <w:r>
        <w:rPr>
          <w:rFonts w:ascii="TimesNewRomanPSMT" w:hAnsi="TimesNewRomanPSMT"/>
        </w:rPr>
        <w:t xml:space="preserve"> oleh </w:t>
      </w:r>
      <w:proofErr w:type="spellStart"/>
      <w:r>
        <w:rPr>
          <w:rFonts w:ascii="TimesNewRomanPSMT" w:hAnsi="TimesNewRomanPSMT"/>
        </w:rPr>
        <w:t>sistem</w:t>
      </w:r>
      <w:proofErr w:type="spellEnd"/>
      <w:r>
        <w:rPr>
          <w:rFonts w:ascii="TimesNewRomanPSMT" w:hAnsi="TimesNewRomanPSMT"/>
        </w:rPr>
        <w:t xml:space="preserve"> </w:t>
      </w:r>
      <w:proofErr w:type="spellStart"/>
      <w:r>
        <w:rPr>
          <w:rFonts w:ascii="TimesNewRomanPSMT" w:hAnsi="TimesNewRomanPSMT"/>
        </w:rPr>
        <w:t>kekebalan</w:t>
      </w:r>
      <w:proofErr w:type="spellEnd"/>
      <w:r>
        <w:rPr>
          <w:rFonts w:ascii="TimesNewRomanPSMT" w:hAnsi="TimesNewRomanPSMT"/>
        </w:rPr>
        <w:t xml:space="preserve"> </w:t>
      </w:r>
      <w:proofErr w:type="spellStart"/>
      <w:r>
        <w:rPr>
          <w:rFonts w:ascii="TimesNewRomanPSMT" w:hAnsi="TimesNewRomanPSMT"/>
        </w:rPr>
        <w:t>tubuh</w:t>
      </w:r>
      <w:proofErr w:type="spellEnd"/>
      <w:r>
        <w:rPr>
          <w:rFonts w:ascii="TimesNewRomanPSMT" w:hAnsi="TimesNewRomanPSMT"/>
        </w:rPr>
        <w:t xml:space="preserve">. </w:t>
      </w:r>
    </w:p>
    <w:p w14:paraId="7DB17633" w14:textId="77777777" w:rsidR="008719BA" w:rsidRDefault="008719BA" w:rsidP="008719BA">
      <w:pPr>
        <w:pStyle w:val="NormalWeb"/>
      </w:pPr>
      <w:r>
        <w:rPr>
          <w:rFonts w:ascii="TimesNewRomanPS" w:hAnsi="TimesNewRomanPS"/>
          <w:b/>
          <w:bCs/>
        </w:rPr>
        <w:t xml:space="preserve">DIAGNOSIS ULCERASI DALAM MULUT DAPAT DIBEDAKAN : </w:t>
      </w:r>
    </w:p>
    <w:p w14:paraId="1C1077CC" w14:textId="77777777" w:rsidR="008719BA" w:rsidRDefault="008719BA" w:rsidP="00191DA1">
      <w:pPr>
        <w:pStyle w:val="NormalWeb"/>
        <w:numPr>
          <w:ilvl w:val="0"/>
          <w:numId w:val="45"/>
        </w:numPr>
        <w:rPr>
          <w:rFonts w:ascii="TimesNewRomanPSMT" w:hAnsi="TimesNewRomanPSMT"/>
        </w:rPr>
      </w:pPr>
      <w:proofErr w:type="spellStart"/>
      <w:r>
        <w:rPr>
          <w:rFonts w:ascii="TimesNewRomanPSMT" w:hAnsi="TimesNewRomanPSMT"/>
        </w:rPr>
        <w:t>Ulserasi</w:t>
      </w:r>
      <w:proofErr w:type="spellEnd"/>
      <w:r>
        <w:rPr>
          <w:rFonts w:ascii="TimesNewRomanPSMT" w:hAnsi="TimesNewRomanPSMT"/>
        </w:rPr>
        <w:t xml:space="preserve"> </w:t>
      </w:r>
      <w:proofErr w:type="spellStart"/>
      <w:r>
        <w:rPr>
          <w:rFonts w:ascii="TimesNewRomanPSMT" w:hAnsi="TimesNewRomanPSMT"/>
        </w:rPr>
        <w:t>karena</w:t>
      </w:r>
      <w:proofErr w:type="spellEnd"/>
      <w:r>
        <w:rPr>
          <w:rFonts w:ascii="TimesNewRomanPSMT" w:hAnsi="TimesNewRomanPSMT"/>
        </w:rPr>
        <w:t xml:space="preserve"> </w:t>
      </w:r>
      <w:proofErr w:type="spellStart"/>
      <w:r>
        <w:rPr>
          <w:rFonts w:ascii="TimesNewRomanPSMT" w:hAnsi="TimesNewRomanPSMT"/>
        </w:rPr>
        <w:t>traumatik</w:t>
      </w:r>
      <w:proofErr w:type="spellEnd"/>
      <w:r>
        <w:rPr>
          <w:rFonts w:ascii="TimesNewRomanPSMT" w:hAnsi="TimesNewRomanPSMT"/>
        </w:rPr>
        <w:t xml:space="preserve"> </w:t>
      </w:r>
    </w:p>
    <w:p w14:paraId="3ED07B7E" w14:textId="77777777" w:rsidR="008719BA" w:rsidRDefault="008719BA" w:rsidP="00191DA1">
      <w:pPr>
        <w:pStyle w:val="NormalWeb"/>
        <w:numPr>
          <w:ilvl w:val="0"/>
          <w:numId w:val="45"/>
        </w:numPr>
        <w:rPr>
          <w:rFonts w:ascii="TimesNewRomanPSMT" w:hAnsi="TimesNewRomanPSMT"/>
        </w:rPr>
      </w:pPr>
      <w:proofErr w:type="spellStart"/>
      <w:r>
        <w:rPr>
          <w:rFonts w:ascii="TimesNewRomanPSMT" w:hAnsi="TimesNewRomanPSMT"/>
        </w:rPr>
        <w:lastRenderedPageBreak/>
        <w:t>Ulserasi</w:t>
      </w:r>
      <w:proofErr w:type="spellEnd"/>
      <w:r>
        <w:rPr>
          <w:rFonts w:ascii="TimesNewRomanPSMT" w:hAnsi="TimesNewRomanPSMT"/>
        </w:rPr>
        <w:t xml:space="preserve"> </w:t>
      </w:r>
      <w:proofErr w:type="spellStart"/>
      <w:r>
        <w:rPr>
          <w:rFonts w:ascii="TimesNewRomanPSMT" w:hAnsi="TimesNewRomanPSMT"/>
        </w:rPr>
        <w:t>karena</w:t>
      </w:r>
      <w:proofErr w:type="spellEnd"/>
      <w:r>
        <w:rPr>
          <w:rFonts w:ascii="TimesNewRomanPSMT" w:hAnsi="TimesNewRomanPSMT"/>
        </w:rPr>
        <w:t xml:space="preserve"> </w:t>
      </w:r>
      <w:proofErr w:type="spellStart"/>
      <w:r>
        <w:rPr>
          <w:rFonts w:ascii="TimesNewRomanPSMT" w:hAnsi="TimesNewRomanPSMT"/>
        </w:rPr>
        <w:t>infeksi</w:t>
      </w:r>
      <w:proofErr w:type="spellEnd"/>
      <w:r>
        <w:rPr>
          <w:rFonts w:ascii="TimesNewRomanPSMT" w:hAnsi="TimesNewRomanPSMT"/>
        </w:rPr>
        <w:t xml:space="preserve"> </w:t>
      </w:r>
    </w:p>
    <w:p w14:paraId="5F1E54F5" w14:textId="77777777" w:rsidR="008719BA" w:rsidRDefault="008719BA" w:rsidP="00191DA1">
      <w:pPr>
        <w:pStyle w:val="NormalWeb"/>
        <w:numPr>
          <w:ilvl w:val="0"/>
          <w:numId w:val="45"/>
        </w:numPr>
        <w:rPr>
          <w:rFonts w:ascii="TimesNewRomanPSMT" w:hAnsi="TimesNewRomanPSMT"/>
        </w:rPr>
      </w:pPr>
      <w:proofErr w:type="spellStart"/>
      <w:r>
        <w:rPr>
          <w:rFonts w:ascii="TimesNewRomanPSMT" w:hAnsi="TimesNewRomanPSMT"/>
        </w:rPr>
        <w:t>Ulserasi</w:t>
      </w:r>
      <w:proofErr w:type="spellEnd"/>
      <w:r>
        <w:rPr>
          <w:rFonts w:ascii="TimesNewRomanPSMT" w:hAnsi="TimesNewRomanPSMT"/>
        </w:rPr>
        <w:t xml:space="preserve"> </w:t>
      </w:r>
      <w:proofErr w:type="spellStart"/>
      <w:r>
        <w:rPr>
          <w:rFonts w:ascii="TimesNewRomanPSMT" w:hAnsi="TimesNewRomanPSMT"/>
        </w:rPr>
        <w:t>karena</w:t>
      </w:r>
      <w:proofErr w:type="spellEnd"/>
      <w:r>
        <w:rPr>
          <w:rFonts w:ascii="TimesNewRomanPSMT" w:hAnsi="TimesNewRomanPSMT"/>
        </w:rPr>
        <w:t xml:space="preserve"> </w:t>
      </w:r>
      <w:proofErr w:type="spellStart"/>
      <w:r>
        <w:rPr>
          <w:rFonts w:ascii="TimesNewRomanPSMT" w:hAnsi="TimesNewRomanPSMT"/>
        </w:rPr>
        <w:t>neoplastik</w:t>
      </w:r>
      <w:proofErr w:type="spellEnd"/>
      <w:r>
        <w:rPr>
          <w:rFonts w:ascii="TimesNewRomanPSMT" w:hAnsi="TimesNewRomanPSMT"/>
        </w:rPr>
        <w:t xml:space="preserve"> </w:t>
      </w:r>
    </w:p>
    <w:p w14:paraId="29AE2015" w14:textId="77777777" w:rsidR="008719BA" w:rsidRDefault="008719BA" w:rsidP="00191DA1">
      <w:pPr>
        <w:pStyle w:val="NormalWeb"/>
        <w:numPr>
          <w:ilvl w:val="0"/>
          <w:numId w:val="45"/>
        </w:numPr>
        <w:rPr>
          <w:rFonts w:ascii="TimesNewRomanPSMT" w:hAnsi="TimesNewRomanPSMT"/>
        </w:rPr>
      </w:pPr>
      <w:proofErr w:type="spellStart"/>
      <w:r>
        <w:rPr>
          <w:rFonts w:ascii="TimesNewRomanPSMT" w:hAnsi="TimesNewRomanPSMT"/>
        </w:rPr>
        <w:t>Ulserasi</w:t>
      </w:r>
      <w:proofErr w:type="spellEnd"/>
      <w:r>
        <w:rPr>
          <w:rFonts w:ascii="TimesNewRomanPSMT" w:hAnsi="TimesNewRomanPSMT"/>
        </w:rPr>
        <w:t xml:space="preserve"> </w:t>
      </w:r>
      <w:proofErr w:type="spellStart"/>
      <w:r>
        <w:rPr>
          <w:rFonts w:ascii="TimesNewRomanPSMT" w:hAnsi="TimesNewRomanPSMT"/>
        </w:rPr>
        <w:t>karena</w:t>
      </w:r>
      <w:proofErr w:type="spellEnd"/>
      <w:r>
        <w:rPr>
          <w:rFonts w:ascii="TimesNewRomanPSMT" w:hAnsi="TimesNewRomanPSMT"/>
        </w:rPr>
        <w:t xml:space="preserve"> </w:t>
      </w:r>
      <w:proofErr w:type="spellStart"/>
      <w:r>
        <w:rPr>
          <w:rFonts w:ascii="TimesNewRomanPSMT" w:hAnsi="TimesNewRomanPSMT"/>
        </w:rPr>
        <w:t>sistemik</w:t>
      </w:r>
      <w:proofErr w:type="spellEnd"/>
      <w:r>
        <w:rPr>
          <w:rFonts w:ascii="TimesNewRomanPSMT" w:hAnsi="TimesNewRomanPSMT"/>
        </w:rPr>
        <w:t xml:space="preserve"> </w:t>
      </w:r>
    </w:p>
    <w:p w14:paraId="1811A0BF" w14:textId="77777777" w:rsidR="008719BA" w:rsidRDefault="008719BA" w:rsidP="008719BA">
      <w:pPr>
        <w:pStyle w:val="NormalWeb"/>
      </w:pPr>
      <w:r>
        <w:rPr>
          <w:rFonts w:ascii="TimesNewRomanPSMT" w:hAnsi="TimesNewRomanPSMT"/>
        </w:rPr>
        <w:t>AD.</w:t>
      </w:r>
      <w:r>
        <w:rPr>
          <w:rFonts w:ascii="TimesNewRomanPSMT" w:hAnsi="TimesNewRomanPSMT"/>
          <w:sz w:val="22"/>
          <w:szCs w:val="22"/>
        </w:rPr>
        <w:t xml:space="preserve">1. ULKUS TRAUMATIK </w:t>
      </w:r>
    </w:p>
    <w:p w14:paraId="77506E10" w14:textId="77777777" w:rsidR="008719BA" w:rsidRDefault="008719BA" w:rsidP="008719BA">
      <w:pPr>
        <w:pStyle w:val="NormalWeb"/>
        <w:jc w:val="both"/>
      </w:pPr>
      <w:proofErr w:type="spellStart"/>
      <w:r>
        <w:rPr>
          <w:rFonts w:ascii="TimesNewRomanPSMT" w:hAnsi="TimesNewRomanPSMT"/>
          <w:sz w:val="22"/>
          <w:szCs w:val="22"/>
        </w:rPr>
        <w:t>Biasanya</w:t>
      </w:r>
      <w:proofErr w:type="spellEnd"/>
      <w:r>
        <w:rPr>
          <w:rFonts w:ascii="TimesNewRomanPSMT" w:hAnsi="TimesNewRomanPSMT"/>
          <w:sz w:val="22"/>
          <w:szCs w:val="22"/>
        </w:rPr>
        <w:t xml:space="preserve"> </w:t>
      </w:r>
      <w:proofErr w:type="spellStart"/>
      <w:r>
        <w:rPr>
          <w:rFonts w:ascii="TimesNewRomanPSMT" w:hAnsi="TimesNewRomanPSMT"/>
          <w:sz w:val="22"/>
          <w:szCs w:val="22"/>
        </w:rPr>
        <w:t>terjadi</w:t>
      </w:r>
      <w:proofErr w:type="spellEnd"/>
      <w:r>
        <w:rPr>
          <w:rFonts w:ascii="TimesNewRomanPSMT" w:hAnsi="TimesNewRomanPSMT"/>
          <w:sz w:val="22"/>
          <w:szCs w:val="22"/>
        </w:rPr>
        <w:t xml:space="preserve"> </w:t>
      </w:r>
      <w:proofErr w:type="spellStart"/>
      <w:r>
        <w:rPr>
          <w:rFonts w:ascii="TimesNewRomanPSMT" w:hAnsi="TimesNewRomanPSMT"/>
          <w:sz w:val="22"/>
          <w:szCs w:val="22"/>
        </w:rPr>
        <w:t>karena</w:t>
      </w:r>
      <w:proofErr w:type="spellEnd"/>
      <w:r>
        <w:rPr>
          <w:rFonts w:ascii="TimesNewRomanPSMT" w:hAnsi="TimesNewRomanPSMT"/>
          <w:sz w:val="22"/>
          <w:szCs w:val="22"/>
        </w:rPr>
        <w:t xml:space="preserve"> trauma oleh </w:t>
      </w:r>
      <w:proofErr w:type="spellStart"/>
      <w:r>
        <w:rPr>
          <w:rFonts w:ascii="TimesNewRomanPSMT" w:hAnsi="TimesNewRomanPSMT"/>
          <w:sz w:val="22"/>
          <w:szCs w:val="22"/>
        </w:rPr>
        <w:t>gigi</w:t>
      </w:r>
      <w:proofErr w:type="spellEnd"/>
      <w:r>
        <w:rPr>
          <w:rFonts w:ascii="TimesNewRomanPSMT" w:hAnsi="TimesNewRomanPSMT"/>
          <w:sz w:val="22"/>
          <w:szCs w:val="22"/>
        </w:rPr>
        <w:t xml:space="preserve"> yang </w:t>
      </w:r>
      <w:proofErr w:type="spellStart"/>
      <w:r>
        <w:rPr>
          <w:rFonts w:ascii="TimesNewRomanPSMT" w:hAnsi="TimesNewRomanPSMT"/>
          <w:sz w:val="22"/>
          <w:szCs w:val="22"/>
        </w:rPr>
        <w:t>karies</w:t>
      </w:r>
      <w:proofErr w:type="spellEnd"/>
      <w:r>
        <w:rPr>
          <w:rFonts w:ascii="TimesNewRomanPSMT" w:hAnsi="TimesNewRomanPSMT"/>
          <w:sz w:val="22"/>
          <w:szCs w:val="22"/>
        </w:rPr>
        <w:t xml:space="preserve"> </w:t>
      </w:r>
      <w:proofErr w:type="spellStart"/>
      <w:r>
        <w:rPr>
          <w:rFonts w:ascii="TimesNewRomanPSMT" w:hAnsi="TimesNewRomanPSMT"/>
          <w:sz w:val="22"/>
          <w:szCs w:val="22"/>
        </w:rPr>
        <w:t>atau</w:t>
      </w:r>
      <w:proofErr w:type="spellEnd"/>
      <w:r>
        <w:rPr>
          <w:rFonts w:ascii="TimesNewRomanPSMT" w:hAnsi="TimesNewRomanPSMT"/>
          <w:sz w:val="22"/>
          <w:szCs w:val="22"/>
        </w:rPr>
        <w:t xml:space="preserve"> </w:t>
      </w:r>
      <w:proofErr w:type="spellStart"/>
      <w:r>
        <w:rPr>
          <w:rFonts w:ascii="TimesNewRomanPSMT" w:hAnsi="TimesNewRomanPSMT"/>
          <w:sz w:val="22"/>
          <w:szCs w:val="22"/>
        </w:rPr>
        <w:t>patah</w:t>
      </w:r>
      <w:proofErr w:type="spellEnd"/>
      <w:r>
        <w:rPr>
          <w:rFonts w:ascii="TimesNewRomanPSMT" w:hAnsi="TimesNewRomanPSMT"/>
          <w:sz w:val="22"/>
          <w:szCs w:val="22"/>
        </w:rPr>
        <w:t xml:space="preserve">, </w:t>
      </w:r>
      <w:proofErr w:type="spellStart"/>
      <w:r>
        <w:rPr>
          <w:rFonts w:ascii="TimesNewRomanPSMT" w:hAnsi="TimesNewRomanPSMT"/>
          <w:sz w:val="22"/>
          <w:szCs w:val="22"/>
        </w:rPr>
        <w:t>pelat</w:t>
      </w:r>
      <w:proofErr w:type="spellEnd"/>
      <w:r>
        <w:rPr>
          <w:rFonts w:ascii="TimesNewRomanPSMT" w:hAnsi="TimesNewRomanPSMT"/>
          <w:sz w:val="22"/>
          <w:szCs w:val="22"/>
        </w:rPr>
        <w:t xml:space="preserve"> </w:t>
      </w:r>
      <w:proofErr w:type="spellStart"/>
      <w:r>
        <w:rPr>
          <w:rFonts w:ascii="TimesNewRomanPSMT" w:hAnsi="TimesNewRomanPSMT"/>
          <w:sz w:val="22"/>
          <w:szCs w:val="22"/>
        </w:rPr>
        <w:t>gigi</w:t>
      </w:r>
      <w:proofErr w:type="spellEnd"/>
      <w:r>
        <w:rPr>
          <w:rFonts w:ascii="TimesNewRomanPSMT" w:hAnsi="TimesNewRomanPSMT"/>
          <w:sz w:val="22"/>
          <w:szCs w:val="22"/>
        </w:rPr>
        <w:t xml:space="preserve"> </w:t>
      </w:r>
      <w:proofErr w:type="spellStart"/>
      <w:r>
        <w:rPr>
          <w:rFonts w:ascii="TimesNewRomanPSMT" w:hAnsi="TimesNewRomanPSMT"/>
          <w:sz w:val="22"/>
          <w:szCs w:val="22"/>
        </w:rPr>
        <w:t>tiruan</w:t>
      </w:r>
      <w:proofErr w:type="spellEnd"/>
      <w:r>
        <w:rPr>
          <w:rFonts w:ascii="TimesNewRomanPSMT" w:hAnsi="TimesNewRomanPSMT"/>
          <w:sz w:val="22"/>
          <w:szCs w:val="22"/>
        </w:rPr>
        <w:t xml:space="preserve"> yang </w:t>
      </w:r>
      <w:proofErr w:type="spellStart"/>
      <w:r>
        <w:rPr>
          <w:rFonts w:ascii="TimesNewRomanPSMT" w:hAnsi="TimesNewRomanPSMT"/>
          <w:sz w:val="22"/>
          <w:szCs w:val="22"/>
        </w:rPr>
        <w:t>berlebihan</w:t>
      </w:r>
      <w:proofErr w:type="spellEnd"/>
      <w:r>
        <w:rPr>
          <w:rFonts w:ascii="TimesNewRomanPSMT" w:hAnsi="TimesNewRomanPSMT"/>
          <w:sz w:val="22"/>
          <w:szCs w:val="22"/>
        </w:rPr>
        <w:t xml:space="preserve">, </w:t>
      </w:r>
      <w:proofErr w:type="spellStart"/>
      <w:r>
        <w:rPr>
          <w:rFonts w:ascii="TimesNewRomanPSMT" w:hAnsi="TimesNewRomanPSMT"/>
          <w:sz w:val="22"/>
          <w:szCs w:val="22"/>
        </w:rPr>
        <w:t>luka</w:t>
      </w:r>
      <w:proofErr w:type="spellEnd"/>
      <w:r>
        <w:rPr>
          <w:rFonts w:ascii="TimesNewRomanPSMT" w:hAnsi="TimesNewRomanPSMT"/>
          <w:sz w:val="22"/>
          <w:szCs w:val="22"/>
        </w:rPr>
        <w:t xml:space="preserve"> </w:t>
      </w:r>
      <w:proofErr w:type="spellStart"/>
      <w:r>
        <w:rPr>
          <w:rFonts w:ascii="TimesNewRomanPSMT" w:hAnsi="TimesNewRomanPSMT"/>
          <w:sz w:val="22"/>
          <w:szCs w:val="22"/>
        </w:rPr>
        <w:t>bakar</w:t>
      </w:r>
      <w:proofErr w:type="spellEnd"/>
      <w:r>
        <w:rPr>
          <w:rFonts w:ascii="TimesNewRomanPSMT" w:hAnsi="TimesNewRomanPSMT"/>
          <w:sz w:val="22"/>
          <w:szCs w:val="22"/>
        </w:rPr>
        <w:t xml:space="preserve"> </w:t>
      </w:r>
      <w:proofErr w:type="spellStart"/>
      <w:r>
        <w:rPr>
          <w:rFonts w:ascii="TimesNewRomanPSMT" w:hAnsi="TimesNewRomanPSMT"/>
          <w:sz w:val="22"/>
          <w:szCs w:val="22"/>
        </w:rPr>
        <w:t>akibat</w:t>
      </w:r>
      <w:proofErr w:type="spellEnd"/>
      <w:r>
        <w:rPr>
          <w:rFonts w:ascii="TimesNewRomanPSMT" w:hAnsi="TimesNewRomanPSMT"/>
          <w:sz w:val="22"/>
          <w:szCs w:val="22"/>
        </w:rPr>
        <w:t xml:space="preserve"> </w:t>
      </w:r>
      <w:proofErr w:type="spellStart"/>
      <w:r>
        <w:rPr>
          <w:rFonts w:ascii="TimesNewRomanPSMT" w:hAnsi="TimesNewRomanPSMT"/>
          <w:sz w:val="22"/>
          <w:szCs w:val="22"/>
        </w:rPr>
        <w:t>panas</w:t>
      </w:r>
      <w:proofErr w:type="spellEnd"/>
      <w:r>
        <w:rPr>
          <w:rFonts w:ascii="TimesNewRomanPSMT" w:hAnsi="TimesNewRomanPSMT"/>
          <w:sz w:val="22"/>
          <w:szCs w:val="22"/>
        </w:rPr>
        <w:t xml:space="preserve"> dan </w:t>
      </w:r>
      <w:proofErr w:type="spellStart"/>
      <w:r>
        <w:rPr>
          <w:rFonts w:ascii="TimesNewRomanPSMT" w:hAnsi="TimesNewRomanPSMT"/>
          <w:sz w:val="22"/>
          <w:szCs w:val="22"/>
        </w:rPr>
        <w:t>bahan</w:t>
      </w:r>
      <w:proofErr w:type="spellEnd"/>
      <w:r>
        <w:rPr>
          <w:rFonts w:ascii="TimesNewRomanPSMT" w:hAnsi="TimesNewRomanPSMT"/>
          <w:sz w:val="22"/>
          <w:szCs w:val="22"/>
        </w:rPr>
        <w:t xml:space="preserve"> </w:t>
      </w:r>
      <w:proofErr w:type="spellStart"/>
      <w:r>
        <w:rPr>
          <w:rFonts w:ascii="TimesNewRomanPSMT" w:hAnsi="TimesNewRomanPSMT"/>
          <w:sz w:val="22"/>
          <w:szCs w:val="22"/>
        </w:rPr>
        <w:t>kimiawi</w:t>
      </w:r>
      <w:proofErr w:type="spellEnd"/>
      <w:r>
        <w:rPr>
          <w:rFonts w:ascii="TimesNewRomanPSMT" w:hAnsi="TimesNewRomanPSMT"/>
          <w:sz w:val="22"/>
          <w:szCs w:val="22"/>
        </w:rPr>
        <w:t xml:space="preserve">, </w:t>
      </w:r>
      <w:proofErr w:type="spellStart"/>
      <w:r>
        <w:rPr>
          <w:rFonts w:ascii="TimesNewRomanPSMT" w:hAnsi="TimesNewRomanPSMT"/>
          <w:sz w:val="22"/>
          <w:szCs w:val="22"/>
        </w:rPr>
        <w:t>radioterapi</w:t>
      </w:r>
      <w:proofErr w:type="spellEnd"/>
      <w:r>
        <w:rPr>
          <w:rFonts w:ascii="TimesNewRomanPSMT" w:hAnsi="TimesNewRomanPSMT"/>
          <w:sz w:val="22"/>
          <w:szCs w:val="22"/>
        </w:rPr>
        <w:t>/</w:t>
      </w:r>
      <w:proofErr w:type="spellStart"/>
      <w:r>
        <w:rPr>
          <w:rFonts w:ascii="TimesNewRomanPSMT" w:hAnsi="TimesNewRomanPSMT"/>
          <w:sz w:val="22"/>
          <w:szCs w:val="22"/>
        </w:rPr>
        <w:t>kemoterapi</w:t>
      </w:r>
      <w:proofErr w:type="spellEnd"/>
      <w:r>
        <w:rPr>
          <w:rFonts w:ascii="TimesNewRomanPSMT" w:hAnsi="TimesNewRomanPSMT"/>
          <w:sz w:val="22"/>
          <w:szCs w:val="22"/>
        </w:rPr>
        <w:t xml:space="preserve">. </w:t>
      </w:r>
    </w:p>
    <w:p w14:paraId="639B623B" w14:textId="77777777" w:rsidR="008719BA" w:rsidRDefault="008719BA" w:rsidP="008719BA">
      <w:pPr>
        <w:pStyle w:val="NormalWeb"/>
        <w:jc w:val="both"/>
      </w:pPr>
      <w:proofErr w:type="spellStart"/>
      <w:r>
        <w:rPr>
          <w:rFonts w:ascii="TimesNewRomanPSMT" w:hAnsi="TimesNewRomanPSMT"/>
          <w:sz w:val="22"/>
          <w:szCs w:val="22"/>
        </w:rPr>
        <w:t>Lokasinya</w:t>
      </w:r>
      <w:proofErr w:type="spellEnd"/>
      <w:r>
        <w:rPr>
          <w:rFonts w:ascii="TimesNewRomanPSMT" w:hAnsi="TimesNewRomanPSMT"/>
          <w:sz w:val="22"/>
          <w:szCs w:val="22"/>
        </w:rPr>
        <w:t xml:space="preserve"> </w:t>
      </w:r>
      <w:proofErr w:type="spellStart"/>
      <w:r>
        <w:rPr>
          <w:rFonts w:ascii="TimesNewRomanPSMT" w:hAnsi="TimesNewRomanPSMT"/>
          <w:sz w:val="22"/>
          <w:szCs w:val="22"/>
        </w:rPr>
        <w:t>bisa</w:t>
      </w:r>
      <w:proofErr w:type="spellEnd"/>
      <w:r>
        <w:rPr>
          <w:rFonts w:ascii="TimesNewRomanPSMT" w:hAnsi="TimesNewRomanPSMT"/>
          <w:sz w:val="22"/>
          <w:szCs w:val="22"/>
        </w:rPr>
        <w:t xml:space="preserve"> </w:t>
      </w:r>
      <w:proofErr w:type="spellStart"/>
      <w:r>
        <w:rPr>
          <w:rFonts w:ascii="TimesNewRomanPSMT" w:hAnsi="TimesNewRomanPSMT"/>
          <w:sz w:val="22"/>
          <w:szCs w:val="22"/>
        </w:rPr>
        <w:t>bersebelahan</w:t>
      </w:r>
      <w:proofErr w:type="spellEnd"/>
      <w:r>
        <w:rPr>
          <w:rFonts w:ascii="TimesNewRomanPSMT" w:hAnsi="TimesNewRomanPSMT"/>
          <w:sz w:val="22"/>
          <w:szCs w:val="22"/>
        </w:rPr>
        <w:t xml:space="preserve"> </w:t>
      </w:r>
      <w:proofErr w:type="spellStart"/>
      <w:r>
        <w:rPr>
          <w:rFonts w:ascii="TimesNewRomanPSMT" w:hAnsi="TimesNewRomanPSMT"/>
          <w:sz w:val="22"/>
          <w:szCs w:val="22"/>
        </w:rPr>
        <w:t>dengan</w:t>
      </w:r>
      <w:proofErr w:type="spellEnd"/>
      <w:r>
        <w:rPr>
          <w:rFonts w:ascii="TimesNewRomanPSMT" w:hAnsi="TimesNewRomanPSMT"/>
          <w:sz w:val="22"/>
          <w:szCs w:val="22"/>
        </w:rPr>
        <w:t xml:space="preserve"> </w:t>
      </w:r>
      <w:proofErr w:type="spellStart"/>
      <w:r>
        <w:rPr>
          <w:rFonts w:ascii="TimesNewRomanPSMT" w:hAnsi="TimesNewRomanPSMT"/>
          <w:sz w:val="22"/>
          <w:szCs w:val="22"/>
        </w:rPr>
        <w:t>gigi</w:t>
      </w:r>
      <w:proofErr w:type="spellEnd"/>
      <w:r>
        <w:rPr>
          <w:rFonts w:ascii="TimesNewRomanPSMT" w:hAnsi="TimesNewRomanPSMT"/>
          <w:sz w:val="22"/>
          <w:szCs w:val="22"/>
        </w:rPr>
        <w:t xml:space="preserve"> yang </w:t>
      </w:r>
      <w:proofErr w:type="spellStart"/>
      <w:r>
        <w:rPr>
          <w:rFonts w:ascii="TimesNewRomanPSMT" w:hAnsi="TimesNewRomanPSMT"/>
          <w:sz w:val="22"/>
          <w:szCs w:val="22"/>
        </w:rPr>
        <w:t>karies</w:t>
      </w:r>
      <w:proofErr w:type="spellEnd"/>
      <w:r>
        <w:rPr>
          <w:rFonts w:ascii="TimesNewRomanPSMT" w:hAnsi="TimesNewRomanPSMT"/>
          <w:sz w:val="22"/>
          <w:szCs w:val="22"/>
        </w:rPr>
        <w:t xml:space="preserve"> </w:t>
      </w:r>
      <w:proofErr w:type="spellStart"/>
      <w:r>
        <w:rPr>
          <w:rFonts w:ascii="TimesNewRomanPSMT" w:hAnsi="TimesNewRomanPSMT"/>
          <w:sz w:val="22"/>
          <w:szCs w:val="22"/>
        </w:rPr>
        <w:t>atau</w:t>
      </w:r>
      <w:proofErr w:type="spellEnd"/>
      <w:r>
        <w:rPr>
          <w:rFonts w:ascii="TimesNewRomanPSMT" w:hAnsi="TimesNewRomanPSMT"/>
          <w:sz w:val="22"/>
          <w:szCs w:val="22"/>
        </w:rPr>
        <w:t xml:space="preserve"> </w:t>
      </w:r>
      <w:proofErr w:type="spellStart"/>
      <w:r>
        <w:rPr>
          <w:rFonts w:ascii="TimesNewRomanPSMT" w:hAnsi="TimesNewRomanPSMT"/>
          <w:sz w:val="22"/>
          <w:szCs w:val="22"/>
        </w:rPr>
        <w:t>gigi</w:t>
      </w:r>
      <w:proofErr w:type="spellEnd"/>
      <w:r>
        <w:rPr>
          <w:rFonts w:ascii="TimesNewRomanPSMT" w:hAnsi="TimesNewRomanPSMT"/>
          <w:sz w:val="22"/>
          <w:szCs w:val="22"/>
        </w:rPr>
        <w:t xml:space="preserve"> yang </w:t>
      </w:r>
      <w:proofErr w:type="spellStart"/>
      <w:r>
        <w:rPr>
          <w:rFonts w:ascii="TimesNewRomanPSMT" w:hAnsi="TimesNewRomanPSMT"/>
          <w:sz w:val="22"/>
          <w:szCs w:val="22"/>
        </w:rPr>
        <w:t>patah</w:t>
      </w:r>
      <w:proofErr w:type="spellEnd"/>
      <w:r>
        <w:rPr>
          <w:rFonts w:ascii="TimesNewRomanPSMT" w:hAnsi="TimesNewRomanPSMT"/>
          <w:sz w:val="22"/>
          <w:szCs w:val="22"/>
        </w:rPr>
        <w:t xml:space="preserve">, </w:t>
      </w:r>
      <w:proofErr w:type="spellStart"/>
      <w:r>
        <w:rPr>
          <w:rFonts w:ascii="TimesNewRomanPSMT" w:hAnsi="TimesNewRomanPSMT"/>
          <w:sz w:val="22"/>
          <w:szCs w:val="22"/>
        </w:rPr>
        <w:t>tepi</w:t>
      </w:r>
      <w:proofErr w:type="spellEnd"/>
      <w:r>
        <w:rPr>
          <w:rFonts w:ascii="TimesNewRomanPSMT" w:hAnsi="TimesNewRomanPSMT"/>
          <w:sz w:val="22"/>
          <w:szCs w:val="22"/>
        </w:rPr>
        <w:t xml:space="preserve"> </w:t>
      </w:r>
      <w:proofErr w:type="spellStart"/>
      <w:r>
        <w:rPr>
          <w:rFonts w:ascii="TimesNewRomanPSMT" w:hAnsi="TimesNewRomanPSMT"/>
          <w:sz w:val="22"/>
          <w:szCs w:val="22"/>
        </w:rPr>
        <w:t>pelat</w:t>
      </w:r>
      <w:proofErr w:type="spellEnd"/>
      <w:r>
        <w:rPr>
          <w:rFonts w:ascii="TimesNewRomanPSMT" w:hAnsi="TimesNewRomanPSMT"/>
          <w:sz w:val="22"/>
          <w:szCs w:val="22"/>
        </w:rPr>
        <w:t xml:space="preserve"> </w:t>
      </w:r>
      <w:proofErr w:type="spellStart"/>
      <w:r>
        <w:rPr>
          <w:rFonts w:ascii="TimesNewRomanPSMT" w:hAnsi="TimesNewRomanPSMT"/>
          <w:sz w:val="22"/>
          <w:szCs w:val="22"/>
        </w:rPr>
        <w:t>gigi</w:t>
      </w:r>
      <w:proofErr w:type="spellEnd"/>
      <w:r>
        <w:rPr>
          <w:rFonts w:ascii="TimesNewRomanPSMT" w:hAnsi="TimesNewRomanPSMT"/>
          <w:sz w:val="22"/>
          <w:szCs w:val="22"/>
        </w:rPr>
        <w:t xml:space="preserve"> </w:t>
      </w:r>
      <w:proofErr w:type="spellStart"/>
      <w:r>
        <w:rPr>
          <w:rFonts w:ascii="TimesNewRomanPSMT" w:hAnsi="TimesNewRomanPSMT"/>
          <w:sz w:val="22"/>
          <w:szCs w:val="22"/>
        </w:rPr>
        <w:t>tiruan</w:t>
      </w:r>
      <w:proofErr w:type="spellEnd"/>
      <w:r>
        <w:rPr>
          <w:rFonts w:ascii="TimesNewRomanPSMT" w:hAnsi="TimesNewRomanPSMT"/>
          <w:sz w:val="22"/>
          <w:szCs w:val="22"/>
        </w:rPr>
        <w:t xml:space="preserve"> </w:t>
      </w:r>
      <w:proofErr w:type="spellStart"/>
      <w:r>
        <w:rPr>
          <w:rFonts w:ascii="TimesNewRomanPSMT" w:hAnsi="TimesNewRomanPSMT"/>
          <w:sz w:val="22"/>
          <w:szCs w:val="22"/>
        </w:rPr>
        <w:t>atau</w:t>
      </w:r>
      <w:proofErr w:type="spellEnd"/>
      <w:r>
        <w:rPr>
          <w:rFonts w:ascii="TimesNewRomanPSMT" w:hAnsi="TimesNewRomanPSMT"/>
          <w:sz w:val="22"/>
          <w:szCs w:val="22"/>
        </w:rPr>
        <w:t xml:space="preserve"> </w:t>
      </w:r>
      <w:proofErr w:type="spellStart"/>
      <w:r>
        <w:rPr>
          <w:rFonts w:ascii="TimesNewRomanPSMT" w:hAnsi="TimesNewRomanPSMT"/>
          <w:sz w:val="22"/>
          <w:szCs w:val="22"/>
        </w:rPr>
        <w:t>ortodontik</w:t>
      </w:r>
      <w:proofErr w:type="spellEnd"/>
      <w:r>
        <w:rPr>
          <w:rFonts w:ascii="TimesNewRomanPSMT" w:hAnsi="TimesNewRomanPSMT"/>
          <w:sz w:val="22"/>
          <w:szCs w:val="22"/>
        </w:rPr>
        <w:t xml:space="preserve">. </w:t>
      </w:r>
    </w:p>
    <w:p w14:paraId="5B146C8A" w14:textId="77777777" w:rsidR="008719BA" w:rsidRDefault="008719BA" w:rsidP="008719BA">
      <w:pPr>
        <w:pStyle w:val="NormalWeb"/>
        <w:jc w:val="both"/>
      </w:pPr>
      <w:proofErr w:type="spellStart"/>
      <w:r>
        <w:rPr>
          <w:rFonts w:ascii="TimesNewRomanPSMT" w:hAnsi="TimesNewRomanPSMT"/>
          <w:sz w:val="22"/>
          <w:szCs w:val="22"/>
        </w:rPr>
        <w:t>Ulkus</w:t>
      </w:r>
      <w:proofErr w:type="spellEnd"/>
      <w:r>
        <w:rPr>
          <w:rFonts w:ascii="TimesNewRomanPSMT" w:hAnsi="TimesNewRomanPSMT"/>
          <w:sz w:val="22"/>
          <w:szCs w:val="22"/>
        </w:rPr>
        <w:t xml:space="preserve"> </w:t>
      </w:r>
      <w:proofErr w:type="spellStart"/>
      <w:r>
        <w:rPr>
          <w:rFonts w:ascii="TimesNewRomanPSMT" w:hAnsi="TimesNewRomanPSMT"/>
          <w:sz w:val="22"/>
          <w:szCs w:val="22"/>
        </w:rPr>
        <w:t>traumatik</w:t>
      </w:r>
      <w:proofErr w:type="spellEnd"/>
      <w:r>
        <w:rPr>
          <w:rFonts w:ascii="TimesNewRomanPSMT" w:hAnsi="TimesNewRomanPSMT"/>
          <w:sz w:val="22"/>
          <w:szCs w:val="22"/>
        </w:rPr>
        <w:t xml:space="preserve"> </w:t>
      </w:r>
      <w:proofErr w:type="spellStart"/>
      <w:r>
        <w:rPr>
          <w:rFonts w:ascii="TimesNewRomanPSMT" w:hAnsi="TimesNewRomanPSMT"/>
          <w:sz w:val="22"/>
          <w:szCs w:val="22"/>
        </w:rPr>
        <w:t>biasanya</w:t>
      </w:r>
      <w:proofErr w:type="spellEnd"/>
      <w:r>
        <w:rPr>
          <w:rFonts w:ascii="TimesNewRomanPSMT" w:hAnsi="TimesNewRomanPSMT"/>
          <w:sz w:val="22"/>
          <w:szCs w:val="22"/>
        </w:rPr>
        <w:t xml:space="preserve"> </w:t>
      </w:r>
      <w:proofErr w:type="spellStart"/>
      <w:r>
        <w:rPr>
          <w:rFonts w:ascii="TimesNewRomanPSMT" w:hAnsi="TimesNewRomanPSMT"/>
          <w:sz w:val="22"/>
          <w:szCs w:val="22"/>
        </w:rPr>
        <w:t>soliter</w:t>
      </w:r>
      <w:proofErr w:type="spellEnd"/>
      <w:r>
        <w:rPr>
          <w:rFonts w:ascii="TimesNewRomanPSMT" w:hAnsi="TimesNewRomanPSMT"/>
          <w:sz w:val="22"/>
          <w:szCs w:val="22"/>
        </w:rPr>
        <w:t xml:space="preserve">, </w:t>
      </w:r>
      <w:proofErr w:type="spellStart"/>
      <w:r>
        <w:rPr>
          <w:rFonts w:ascii="TimesNewRomanPSMT" w:hAnsi="TimesNewRomanPSMT"/>
          <w:sz w:val="22"/>
          <w:szCs w:val="22"/>
        </w:rPr>
        <w:t>ukurannya</w:t>
      </w:r>
      <w:proofErr w:type="spellEnd"/>
      <w:r>
        <w:rPr>
          <w:rFonts w:ascii="TimesNewRomanPSMT" w:hAnsi="TimesNewRomanPSMT"/>
          <w:sz w:val="22"/>
          <w:szCs w:val="22"/>
        </w:rPr>
        <w:t xml:space="preserve"> </w:t>
      </w:r>
      <w:proofErr w:type="spellStart"/>
      <w:r>
        <w:rPr>
          <w:rFonts w:ascii="TimesNewRomanPSMT" w:hAnsi="TimesNewRomanPSMT"/>
          <w:sz w:val="22"/>
          <w:szCs w:val="22"/>
        </w:rPr>
        <w:t>bervariasi</w:t>
      </w:r>
      <w:proofErr w:type="spellEnd"/>
      <w:r>
        <w:rPr>
          <w:rFonts w:ascii="TimesNewRomanPSMT" w:hAnsi="TimesNewRomanPSMT"/>
          <w:sz w:val="22"/>
          <w:szCs w:val="22"/>
        </w:rPr>
        <w:t xml:space="preserve">, </w:t>
      </w:r>
      <w:proofErr w:type="spellStart"/>
      <w:r>
        <w:rPr>
          <w:rFonts w:ascii="TimesNewRomanPSMT" w:hAnsi="TimesNewRomanPSMT"/>
          <w:sz w:val="22"/>
          <w:szCs w:val="22"/>
        </w:rPr>
        <w:t>bulat</w:t>
      </w:r>
      <w:proofErr w:type="spellEnd"/>
      <w:r>
        <w:rPr>
          <w:rFonts w:ascii="TimesNewRomanPSMT" w:hAnsi="TimesNewRomanPSMT"/>
          <w:sz w:val="22"/>
          <w:szCs w:val="22"/>
        </w:rPr>
        <w:t xml:space="preserve"> </w:t>
      </w:r>
      <w:proofErr w:type="spellStart"/>
      <w:r>
        <w:rPr>
          <w:rFonts w:ascii="TimesNewRomanPSMT" w:hAnsi="TimesNewRomanPSMT"/>
          <w:sz w:val="22"/>
          <w:szCs w:val="22"/>
        </w:rPr>
        <w:t>atau</w:t>
      </w:r>
      <w:proofErr w:type="spellEnd"/>
      <w:r>
        <w:rPr>
          <w:rFonts w:ascii="TimesNewRomanPSMT" w:hAnsi="TimesNewRomanPSMT"/>
          <w:sz w:val="22"/>
          <w:szCs w:val="22"/>
        </w:rPr>
        <w:t xml:space="preserve"> </w:t>
      </w:r>
      <w:proofErr w:type="spellStart"/>
      <w:r>
        <w:rPr>
          <w:rFonts w:ascii="TimesNewRomanPSMT" w:hAnsi="TimesNewRomanPSMT"/>
          <w:sz w:val="22"/>
          <w:szCs w:val="22"/>
        </w:rPr>
        <w:t>berbentuk</w:t>
      </w:r>
      <w:proofErr w:type="spellEnd"/>
      <w:r>
        <w:rPr>
          <w:rFonts w:ascii="TimesNewRomanPSMT" w:hAnsi="TimesNewRomanPSMT"/>
          <w:sz w:val="22"/>
          <w:szCs w:val="22"/>
        </w:rPr>
        <w:t xml:space="preserve"> </w:t>
      </w:r>
      <w:proofErr w:type="spellStart"/>
      <w:r>
        <w:rPr>
          <w:rFonts w:ascii="TimesNewRomanPSMT" w:hAnsi="TimesNewRomanPSMT"/>
          <w:sz w:val="22"/>
          <w:szCs w:val="22"/>
        </w:rPr>
        <w:t>sabit</w:t>
      </w:r>
      <w:proofErr w:type="spellEnd"/>
      <w:r>
        <w:rPr>
          <w:rFonts w:ascii="TimesNewRomanPSMT" w:hAnsi="TimesNewRomanPSMT"/>
          <w:sz w:val="22"/>
          <w:szCs w:val="22"/>
        </w:rPr>
        <w:t xml:space="preserve">. Dasar </w:t>
      </w:r>
      <w:proofErr w:type="spellStart"/>
      <w:r>
        <w:rPr>
          <w:rFonts w:ascii="TimesNewRomanPSMT" w:hAnsi="TimesNewRomanPSMT"/>
          <w:sz w:val="22"/>
          <w:szCs w:val="22"/>
        </w:rPr>
        <w:t>lesi</w:t>
      </w:r>
      <w:proofErr w:type="spellEnd"/>
      <w:r>
        <w:rPr>
          <w:rFonts w:ascii="TimesNewRomanPSMT" w:hAnsi="TimesNewRomanPSMT"/>
          <w:sz w:val="22"/>
          <w:szCs w:val="22"/>
        </w:rPr>
        <w:t xml:space="preserve"> </w:t>
      </w:r>
      <w:proofErr w:type="spellStart"/>
      <w:r>
        <w:rPr>
          <w:rFonts w:ascii="TimesNewRomanPSMT" w:hAnsi="TimesNewRomanPSMT"/>
          <w:sz w:val="22"/>
          <w:szCs w:val="22"/>
        </w:rPr>
        <w:t>kekuning-kuningan</w:t>
      </w:r>
      <w:proofErr w:type="spellEnd"/>
      <w:r>
        <w:rPr>
          <w:rFonts w:ascii="TimesNewRomanPSMT" w:hAnsi="TimesNewRomanPSMT"/>
          <w:sz w:val="22"/>
          <w:szCs w:val="22"/>
        </w:rPr>
        <w:t xml:space="preserve">, </w:t>
      </w:r>
      <w:proofErr w:type="spellStart"/>
      <w:r>
        <w:rPr>
          <w:rFonts w:ascii="TimesNewRomanPSMT" w:hAnsi="TimesNewRomanPSMT"/>
          <w:sz w:val="22"/>
          <w:szCs w:val="22"/>
        </w:rPr>
        <w:t>tepinya</w:t>
      </w:r>
      <w:proofErr w:type="spellEnd"/>
      <w:r>
        <w:rPr>
          <w:rFonts w:ascii="TimesNewRomanPSMT" w:hAnsi="TimesNewRomanPSMT"/>
          <w:sz w:val="22"/>
          <w:szCs w:val="22"/>
        </w:rPr>
        <w:t xml:space="preserve"> </w:t>
      </w:r>
      <w:proofErr w:type="spellStart"/>
      <w:r>
        <w:rPr>
          <w:rFonts w:ascii="TimesNewRomanPSMT" w:hAnsi="TimesNewRomanPSMT"/>
          <w:sz w:val="22"/>
          <w:szCs w:val="22"/>
        </w:rPr>
        <w:t>merah</w:t>
      </w:r>
      <w:proofErr w:type="spellEnd"/>
      <w:r>
        <w:rPr>
          <w:rFonts w:ascii="TimesNewRomanPSMT" w:hAnsi="TimesNewRomanPSMT"/>
          <w:sz w:val="22"/>
          <w:szCs w:val="22"/>
        </w:rPr>
        <w:t xml:space="preserve"> dan </w:t>
      </w:r>
      <w:proofErr w:type="spellStart"/>
      <w:r>
        <w:rPr>
          <w:rFonts w:ascii="TimesNewRomanPSMT" w:hAnsi="TimesNewRomanPSMT"/>
          <w:sz w:val="22"/>
          <w:szCs w:val="22"/>
        </w:rPr>
        <w:t>tidak</w:t>
      </w:r>
      <w:proofErr w:type="spellEnd"/>
      <w:r>
        <w:rPr>
          <w:rFonts w:ascii="TimesNewRomanPSMT" w:hAnsi="TimesNewRomanPSMT"/>
          <w:sz w:val="22"/>
          <w:szCs w:val="22"/>
        </w:rPr>
        <w:t xml:space="preserve"> </w:t>
      </w:r>
      <w:proofErr w:type="spellStart"/>
      <w:r>
        <w:rPr>
          <w:rFonts w:ascii="TimesNewRomanPSMT" w:hAnsi="TimesNewRomanPSMT"/>
          <w:sz w:val="22"/>
          <w:szCs w:val="22"/>
        </w:rPr>
        <w:t>ada</w:t>
      </w:r>
      <w:proofErr w:type="spellEnd"/>
      <w:r>
        <w:rPr>
          <w:rFonts w:ascii="TimesNewRomanPSMT" w:hAnsi="TimesNewRomanPSMT"/>
          <w:sz w:val="22"/>
          <w:szCs w:val="22"/>
        </w:rPr>
        <w:t xml:space="preserve"> </w:t>
      </w:r>
      <w:proofErr w:type="spellStart"/>
      <w:r>
        <w:rPr>
          <w:rFonts w:ascii="TimesNewRomanPSMT" w:hAnsi="TimesNewRomanPSMT"/>
          <w:sz w:val="22"/>
          <w:szCs w:val="22"/>
        </w:rPr>
        <w:t>indurasi.sembuh</w:t>
      </w:r>
      <w:proofErr w:type="spellEnd"/>
      <w:r>
        <w:rPr>
          <w:rFonts w:ascii="TimesNewRomanPSMT" w:hAnsi="TimesNewRomanPSMT"/>
          <w:sz w:val="22"/>
          <w:szCs w:val="22"/>
        </w:rPr>
        <w:t xml:space="preserve"> </w:t>
      </w:r>
      <w:proofErr w:type="spellStart"/>
      <w:r>
        <w:rPr>
          <w:rFonts w:ascii="TimesNewRomanPSMT" w:hAnsi="TimesNewRomanPSMT"/>
          <w:sz w:val="22"/>
          <w:szCs w:val="22"/>
        </w:rPr>
        <w:t>dalam</w:t>
      </w:r>
      <w:proofErr w:type="spellEnd"/>
      <w:r>
        <w:rPr>
          <w:rFonts w:ascii="TimesNewRomanPSMT" w:hAnsi="TimesNewRomanPSMT"/>
          <w:sz w:val="22"/>
          <w:szCs w:val="22"/>
        </w:rPr>
        <w:t xml:space="preserve"> </w:t>
      </w:r>
      <w:proofErr w:type="spellStart"/>
      <w:r>
        <w:rPr>
          <w:rFonts w:ascii="TimesNewRomanPSMT" w:hAnsi="TimesNewRomanPSMT"/>
          <w:sz w:val="22"/>
          <w:szCs w:val="22"/>
        </w:rPr>
        <w:t>beberapa</w:t>
      </w:r>
      <w:proofErr w:type="spellEnd"/>
      <w:r>
        <w:rPr>
          <w:rFonts w:ascii="TimesNewRomanPSMT" w:hAnsi="TimesNewRomanPSMT"/>
          <w:sz w:val="22"/>
          <w:szCs w:val="22"/>
        </w:rPr>
        <w:t xml:space="preserve"> </w:t>
      </w:r>
      <w:proofErr w:type="spellStart"/>
      <w:r>
        <w:rPr>
          <w:rFonts w:ascii="TimesNewRomanPSMT" w:hAnsi="TimesNewRomanPSMT"/>
          <w:sz w:val="22"/>
          <w:szCs w:val="22"/>
        </w:rPr>
        <w:t>hari</w:t>
      </w:r>
      <w:proofErr w:type="spellEnd"/>
      <w:r>
        <w:rPr>
          <w:rFonts w:ascii="TimesNewRomanPSMT" w:hAnsi="TimesNewRomanPSMT"/>
          <w:sz w:val="22"/>
          <w:szCs w:val="22"/>
        </w:rPr>
        <w:t xml:space="preserve"> </w:t>
      </w:r>
      <w:proofErr w:type="spellStart"/>
      <w:r>
        <w:rPr>
          <w:rFonts w:ascii="TimesNewRomanPSMT" w:hAnsi="TimesNewRomanPSMT"/>
          <w:sz w:val="22"/>
          <w:szCs w:val="22"/>
        </w:rPr>
        <w:t>setelah</w:t>
      </w:r>
      <w:proofErr w:type="spellEnd"/>
      <w:r>
        <w:rPr>
          <w:rFonts w:ascii="TimesNewRomanPSMT" w:hAnsi="TimesNewRomanPSMT"/>
          <w:sz w:val="22"/>
          <w:szCs w:val="22"/>
        </w:rPr>
        <w:t xml:space="preserve"> </w:t>
      </w:r>
      <w:proofErr w:type="spellStart"/>
      <w:r>
        <w:rPr>
          <w:rFonts w:ascii="TimesNewRomanPSMT" w:hAnsi="TimesNewRomanPSMT"/>
          <w:sz w:val="22"/>
          <w:szCs w:val="22"/>
        </w:rPr>
        <w:t>penyebab</w:t>
      </w:r>
      <w:proofErr w:type="spellEnd"/>
      <w:r>
        <w:rPr>
          <w:rFonts w:ascii="TimesNewRomanPSMT" w:hAnsi="TimesNewRomanPSMT"/>
          <w:sz w:val="22"/>
          <w:szCs w:val="22"/>
        </w:rPr>
        <w:t xml:space="preserve"> </w:t>
      </w:r>
      <w:proofErr w:type="spellStart"/>
      <w:r>
        <w:rPr>
          <w:rFonts w:ascii="TimesNewRomanPSMT" w:hAnsi="TimesNewRomanPSMT"/>
          <w:sz w:val="22"/>
          <w:szCs w:val="22"/>
        </w:rPr>
        <w:t>dihilangkan</w:t>
      </w:r>
      <w:proofErr w:type="spellEnd"/>
      <w:r>
        <w:rPr>
          <w:rFonts w:ascii="TimesNewRomanPSMT" w:hAnsi="TimesNewRomanPSMT"/>
          <w:sz w:val="22"/>
          <w:szCs w:val="22"/>
        </w:rPr>
        <w:t xml:space="preserve">. </w:t>
      </w:r>
    </w:p>
    <w:p w14:paraId="3994D4AE" w14:textId="77777777" w:rsidR="008719BA" w:rsidRDefault="008719BA" w:rsidP="008719BA">
      <w:pPr>
        <w:pStyle w:val="NormalWeb"/>
        <w:jc w:val="both"/>
      </w:pPr>
      <w:proofErr w:type="spellStart"/>
      <w:r>
        <w:rPr>
          <w:rFonts w:ascii="TimesNewRomanPSMT" w:hAnsi="TimesNewRomanPSMT"/>
          <w:sz w:val="22"/>
          <w:szCs w:val="22"/>
        </w:rPr>
        <w:t>Bila</w:t>
      </w:r>
      <w:proofErr w:type="spellEnd"/>
      <w:r>
        <w:rPr>
          <w:rFonts w:ascii="TimesNewRomanPSMT" w:hAnsi="TimesNewRomanPSMT"/>
          <w:sz w:val="22"/>
          <w:szCs w:val="22"/>
        </w:rPr>
        <w:t xml:space="preserve"> </w:t>
      </w:r>
      <w:proofErr w:type="spellStart"/>
      <w:r>
        <w:rPr>
          <w:rFonts w:ascii="TimesNewRomanPSMT" w:hAnsi="TimesNewRomanPSMT"/>
          <w:sz w:val="22"/>
          <w:szCs w:val="22"/>
        </w:rPr>
        <w:t>suatu</w:t>
      </w:r>
      <w:proofErr w:type="spellEnd"/>
      <w:r>
        <w:rPr>
          <w:rFonts w:ascii="TimesNewRomanPSMT" w:hAnsi="TimesNewRomanPSMT"/>
          <w:sz w:val="22"/>
          <w:szCs w:val="22"/>
        </w:rPr>
        <w:t xml:space="preserve"> </w:t>
      </w:r>
      <w:proofErr w:type="spellStart"/>
      <w:r>
        <w:rPr>
          <w:rFonts w:ascii="TimesNewRomanPSMT" w:hAnsi="TimesNewRomanPSMT"/>
          <w:sz w:val="22"/>
          <w:szCs w:val="22"/>
        </w:rPr>
        <w:t>ulkus</w:t>
      </w:r>
      <w:proofErr w:type="spellEnd"/>
      <w:r>
        <w:rPr>
          <w:rFonts w:ascii="TimesNewRomanPSMT" w:hAnsi="TimesNewRomanPSMT"/>
          <w:sz w:val="22"/>
          <w:szCs w:val="22"/>
        </w:rPr>
        <w:t xml:space="preserve"> </w:t>
      </w:r>
      <w:proofErr w:type="spellStart"/>
      <w:r>
        <w:rPr>
          <w:rFonts w:ascii="TimesNewRomanPSMT" w:hAnsi="TimesNewRomanPSMT"/>
          <w:sz w:val="22"/>
          <w:szCs w:val="22"/>
        </w:rPr>
        <w:t>bertahan</w:t>
      </w:r>
      <w:proofErr w:type="spellEnd"/>
      <w:r>
        <w:rPr>
          <w:rFonts w:ascii="TimesNewRomanPSMT" w:hAnsi="TimesNewRomanPSMT"/>
          <w:sz w:val="22"/>
          <w:szCs w:val="22"/>
        </w:rPr>
        <w:t xml:space="preserve"> </w:t>
      </w:r>
      <w:proofErr w:type="spellStart"/>
      <w:r>
        <w:rPr>
          <w:rFonts w:ascii="TimesNewRomanPSMT" w:hAnsi="TimesNewRomanPSMT"/>
          <w:sz w:val="22"/>
          <w:szCs w:val="22"/>
        </w:rPr>
        <w:t>lebih</w:t>
      </w:r>
      <w:proofErr w:type="spellEnd"/>
      <w:r>
        <w:rPr>
          <w:rFonts w:ascii="TimesNewRomanPSMT" w:hAnsi="TimesNewRomanPSMT"/>
          <w:sz w:val="22"/>
          <w:szCs w:val="22"/>
        </w:rPr>
        <w:t xml:space="preserve"> </w:t>
      </w:r>
      <w:proofErr w:type="spellStart"/>
      <w:r>
        <w:rPr>
          <w:rFonts w:ascii="TimesNewRomanPSMT" w:hAnsi="TimesNewRomanPSMT"/>
          <w:sz w:val="22"/>
          <w:szCs w:val="22"/>
        </w:rPr>
        <w:t>dari</w:t>
      </w:r>
      <w:proofErr w:type="spellEnd"/>
      <w:r>
        <w:rPr>
          <w:rFonts w:ascii="TimesNewRomanPSMT" w:hAnsi="TimesNewRomanPSMT"/>
          <w:sz w:val="22"/>
          <w:szCs w:val="22"/>
        </w:rPr>
        <w:t xml:space="preserve"> </w:t>
      </w:r>
      <w:proofErr w:type="spellStart"/>
      <w:r>
        <w:rPr>
          <w:rFonts w:ascii="TimesNewRomanPSMT" w:hAnsi="TimesNewRomanPSMT"/>
          <w:sz w:val="22"/>
          <w:szCs w:val="22"/>
        </w:rPr>
        <w:t>dua</w:t>
      </w:r>
      <w:proofErr w:type="spellEnd"/>
      <w:r>
        <w:rPr>
          <w:rFonts w:ascii="TimesNewRomanPSMT" w:hAnsi="TimesNewRomanPSMT"/>
          <w:sz w:val="22"/>
          <w:szCs w:val="22"/>
        </w:rPr>
        <w:t xml:space="preserve"> </w:t>
      </w:r>
      <w:proofErr w:type="spellStart"/>
      <w:r>
        <w:rPr>
          <w:rFonts w:ascii="TimesNewRomanPSMT" w:hAnsi="TimesNewRomanPSMT"/>
          <w:sz w:val="22"/>
          <w:szCs w:val="22"/>
        </w:rPr>
        <w:t>atau</w:t>
      </w:r>
      <w:proofErr w:type="spellEnd"/>
      <w:r>
        <w:rPr>
          <w:rFonts w:ascii="TimesNewRomanPSMT" w:hAnsi="TimesNewRomanPSMT"/>
          <w:sz w:val="22"/>
          <w:szCs w:val="22"/>
        </w:rPr>
        <w:t xml:space="preserve"> </w:t>
      </w:r>
      <w:proofErr w:type="spellStart"/>
      <w:r>
        <w:rPr>
          <w:rFonts w:ascii="TimesNewRomanPSMT" w:hAnsi="TimesNewRomanPSMT"/>
          <w:sz w:val="22"/>
          <w:szCs w:val="22"/>
        </w:rPr>
        <w:t>tiga</w:t>
      </w:r>
      <w:proofErr w:type="spellEnd"/>
      <w:r>
        <w:rPr>
          <w:rFonts w:ascii="TimesNewRomanPSMT" w:hAnsi="TimesNewRomanPSMT"/>
          <w:sz w:val="22"/>
          <w:szCs w:val="22"/>
        </w:rPr>
        <w:t xml:space="preserve"> </w:t>
      </w:r>
      <w:proofErr w:type="spellStart"/>
      <w:r>
        <w:rPr>
          <w:rFonts w:ascii="TimesNewRomanPSMT" w:hAnsi="TimesNewRomanPSMT"/>
          <w:sz w:val="22"/>
          <w:szCs w:val="22"/>
        </w:rPr>
        <w:t>minggu</w:t>
      </w:r>
      <w:proofErr w:type="spellEnd"/>
      <w:r>
        <w:rPr>
          <w:rFonts w:ascii="TimesNewRomanPSMT" w:hAnsi="TimesNewRomanPSMT"/>
          <w:sz w:val="22"/>
          <w:szCs w:val="22"/>
        </w:rPr>
        <w:t xml:space="preserve"> </w:t>
      </w:r>
      <w:proofErr w:type="spellStart"/>
      <w:r>
        <w:rPr>
          <w:rFonts w:ascii="TimesNewRomanPSMT" w:hAnsi="TimesNewRomanPSMT"/>
          <w:sz w:val="22"/>
          <w:szCs w:val="22"/>
        </w:rPr>
        <w:t>tanpa</w:t>
      </w:r>
      <w:proofErr w:type="spellEnd"/>
      <w:r>
        <w:rPr>
          <w:rFonts w:ascii="TimesNewRomanPSMT" w:hAnsi="TimesNewRomanPSMT"/>
          <w:sz w:val="22"/>
          <w:szCs w:val="22"/>
        </w:rPr>
        <w:t xml:space="preserve"> </w:t>
      </w:r>
      <w:proofErr w:type="spellStart"/>
      <w:r>
        <w:rPr>
          <w:rFonts w:ascii="TimesNewRomanPSMT" w:hAnsi="TimesNewRomanPSMT"/>
          <w:sz w:val="22"/>
          <w:szCs w:val="22"/>
        </w:rPr>
        <w:t>tanda</w:t>
      </w:r>
      <w:proofErr w:type="spellEnd"/>
      <w:r>
        <w:rPr>
          <w:rFonts w:ascii="TimesNewRomanPSMT" w:hAnsi="TimesNewRomanPSMT"/>
          <w:sz w:val="22"/>
          <w:szCs w:val="22"/>
        </w:rPr>
        <w:t xml:space="preserve"> </w:t>
      </w:r>
      <w:proofErr w:type="spellStart"/>
      <w:r>
        <w:rPr>
          <w:rFonts w:ascii="TimesNewRomanPSMT" w:hAnsi="TimesNewRomanPSMT"/>
          <w:sz w:val="22"/>
          <w:szCs w:val="22"/>
        </w:rPr>
        <w:t>tanda</w:t>
      </w:r>
      <w:proofErr w:type="spellEnd"/>
      <w:r>
        <w:rPr>
          <w:rFonts w:ascii="TimesNewRomanPSMT" w:hAnsi="TimesNewRomanPSMT"/>
          <w:sz w:val="22"/>
          <w:szCs w:val="22"/>
        </w:rPr>
        <w:t xml:space="preserve"> </w:t>
      </w:r>
      <w:proofErr w:type="spellStart"/>
      <w:r>
        <w:rPr>
          <w:rFonts w:ascii="TimesNewRomanPSMT" w:hAnsi="TimesNewRomanPSMT"/>
          <w:sz w:val="22"/>
          <w:szCs w:val="22"/>
        </w:rPr>
        <w:t>akan</w:t>
      </w:r>
      <w:proofErr w:type="spellEnd"/>
      <w:r>
        <w:rPr>
          <w:rFonts w:ascii="TimesNewRomanPSMT" w:hAnsi="TimesNewRomanPSMT"/>
          <w:sz w:val="22"/>
          <w:szCs w:val="22"/>
        </w:rPr>
        <w:t xml:space="preserve"> </w:t>
      </w:r>
      <w:proofErr w:type="spellStart"/>
      <w:r>
        <w:rPr>
          <w:rFonts w:ascii="TimesNewRomanPSMT" w:hAnsi="TimesNewRomanPSMT"/>
          <w:sz w:val="22"/>
          <w:szCs w:val="22"/>
        </w:rPr>
        <w:t>sembuh</w:t>
      </w:r>
      <w:proofErr w:type="spellEnd"/>
      <w:r>
        <w:rPr>
          <w:rFonts w:ascii="TimesNewRomanPSMT" w:hAnsi="TimesNewRomanPSMT"/>
          <w:sz w:val="22"/>
          <w:szCs w:val="22"/>
        </w:rPr>
        <w:t xml:space="preserve">, </w:t>
      </w:r>
      <w:proofErr w:type="spellStart"/>
      <w:r>
        <w:rPr>
          <w:rFonts w:ascii="TimesNewRomanPSMT" w:hAnsi="TimesNewRomanPSMT"/>
          <w:sz w:val="22"/>
          <w:szCs w:val="22"/>
        </w:rPr>
        <w:t>perlu</w:t>
      </w:r>
      <w:proofErr w:type="spellEnd"/>
      <w:r>
        <w:rPr>
          <w:rFonts w:ascii="TimesNewRomanPSMT" w:hAnsi="TimesNewRomanPSMT"/>
          <w:sz w:val="22"/>
          <w:szCs w:val="22"/>
        </w:rPr>
        <w:t xml:space="preserve"> </w:t>
      </w:r>
      <w:proofErr w:type="spellStart"/>
      <w:r>
        <w:rPr>
          <w:rFonts w:ascii="TimesNewRomanPSMT" w:hAnsi="TimesNewRomanPSMT"/>
          <w:sz w:val="22"/>
          <w:szCs w:val="22"/>
        </w:rPr>
        <w:t>dilakukan</w:t>
      </w:r>
      <w:proofErr w:type="spellEnd"/>
      <w:r>
        <w:rPr>
          <w:rFonts w:ascii="TimesNewRomanPSMT" w:hAnsi="TimesNewRomanPSMT"/>
          <w:sz w:val="22"/>
          <w:szCs w:val="22"/>
        </w:rPr>
        <w:t xml:space="preserve"> </w:t>
      </w:r>
      <w:proofErr w:type="spellStart"/>
      <w:r>
        <w:rPr>
          <w:rFonts w:ascii="TimesNewRomanPSMT" w:hAnsi="TimesNewRomanPSMT"/>
          <w:sz w:val="22"/>
          <w:szCs w:val="22"/>
        </w:rPr>
        <w:t>biopsi</w:t>
      </w:r>
      <w:proofErr w:type="spellEnd"/>
      <w:r>
        <w:rPr>
          <w:rFonts w:ascii="TimesNewRomanPSMT" w:hAnsi="TimesNewRomanPSMT"/>
          <w:sz w:val="22"/>
          <w:szCs w:val="22"/>
        </w:rPr>
        <w:t xml:space="preserve"> </w:t>
      </w:r>
      <w:proofErr w:type="spellStart"/>
      <w:r>
        <w:rPr>
          <w:rFonts w:ascii="TimesNewRomanPSMT" w:hAnsi="TimesNewRomanPSMT"/>
          <w:sz w:val="22"/>
          <w:szCs w:val="22"/>
        </w:rPr>
        <w:t>untuk</w:t>
      </w:r>
      <w:proofErr w:type="spellEnd"/>
      <w:r>
        <w:rPr>
          <w:rFonts w:ascii="TimesNewRomanPSMT" w:hAnsi="TimesNewRomanPSMT"/>
          <w:sz w:val="22"/>
          <w:szCs w:val="22"/>
        </w:rPr>
        <w:t xml:space="preserve"> </w:t>
      </w:r>
      <w:proofErr w:type="spellStart"/>
      <w:r>
        <w:rPr>
          <w:rFonts w:ascii="TimesNewRomanPSMT" w:hAnsi="TimesNewRomanPSMT"/>
          <w:sz w:val="22"/>
          <w:szCs w:val="22"/>
        </w:rPr>
        <w:t>mengetahui</w:t>
      </w:r>
      <w:proofErr w:type="spellEnd"/>
      <w:r>
        <w:rPr>
          <w:rFonts w:ascii="TimesNewRomanPSMT" w:hAnsi="TimesNewRomanPSMT"/>
          <w:sz w:val="22"/>
          <w:szCs w:val="22"/>
        </w:rPr>
        <w:t xml:space="preserve"> </w:t>
      </w:r>
      <w:proofErr w:type="spellStart"/>
      <w:r>
        <w:rPr>
          <w:rFonts w:ascii="TimesNewRomanPSMT" w:hAnsi="TimesNewRomanPSMT"/>
          <w:sz w:val="22"/>
          <w:szCs w:val="22"/>
        </w:rPr>
        <w:t>kemungkinan</w:t>
      </w:r>
      <w:proofErr w:type="spellEnd"/>
      <w:r>
        <w:rPr>
          <w:rFonts w:ascii="TimesNewRomanPSMT" w:hAnsi="TimesNewRomanPSMT"/>
          <w:sz w:val="22"/>
          <w:szCs w:val="22"/>
        </w:rPr>
        <w:t xml:space="preserve"> </w:t>
      </w:r>
      <w:proofErr w:type="spellStart"/>
      <w:r>
        <w:rPr>
          <w:rFonts w:ascii="TimesNewRomanPSMT" w:hAnsi="TimesNewRomanPSMT"/>
          <w:sz w:val="22"/>
          <w:szCs w:val="22"/>
        </w:rPr>
        <w:t>adanya</w:t>
      </w:r>
      <w:proofErr w:type="spellEnd"/>
      <w:r>
        <w:rPr>
          <w:rFonts w:ascii="TimesNewRomanPSMT" w:hAnsi="TimesNewRomanPSMT"/>
          <w:sz w:val="22"/>
          <w:szCs w:val="22"/>
        </w:rPr>
        <w:t xml:space="preserve"> </w:t>
      </w:r>
      <w:proofErr w:type="spellStart"/>
      <w:r>
        <w:rPr>
          <w:rFonts w:ascii="TimesNewRomanPSMT" w:hAnsi="TimesNewRomanPSMT"/>
          <w:sz w:val="22"/>
          <w:szCs w:val="22"/>
        </w:rPr>
        <w:t>penyebab</w:t>
      </w:r>
      <w:proofErr w:type="spellEnd"/>
      <w:r>
        <w:rPr>
          <w:rFonts w:ascii="TimesNewRomanPSMT" w:hAnsi="TimesNewRomanPSMT"/>
          <w:sz w:val="22"/>
          <w:szCs w:val="22"/>
        </w:rPr>
        <w:t xml:space="preserve"> lain yang </w:t>
      </w:r>
      <w:proofErr w:type="spellStart"/>
      <w:r>
        <w:rPr>
          <w:rFonts w:ascii="TimesNewRomanPSMT" w:hAnsi="TimesNewRomanPSMT"/>
          <w:sz w:val="22"/>
          <w:szCs w:val="22"/>
        </w:rPr>
        <w:t>lebih</w:t>
      </w:r>
      <w:proofErr w:type="spellEnd"/>
      <w:r>
        <w:rPr>
          <w:rFonts w:ascii="TimesNewRomanPSMT" w:hAnsi="TimesNewRomanPSMT"/>
          <w:sz w:val="22"/>
          <w:szCs w:val="22"/>
        </w:rPr>
        <w:t xml:space="preserve"> </w:t>
      </w:r>
      <w:proofErr w:type="spellStart"/>
      <w:r>
        <w:rPr>
          <w:rFonts w:ascii="TimesNewRomanPSMT" w:hAnsi="TimesNewRomanPSMT"/>
          <w:sz w:val="22"/>
          <w:szCs w:val="22"/>
        </w:rPr>
        <w:t>berat</w:t>
      </w:r>
      <w:proofErr w:type="spellEnd"/>
      <w:r>
        <w:rPr>
          <w:rFonts w:ascii="TimesNewRomanPSMT" w:hAnsi="TimesNewRomanPSMT"/>
          <w:sz w:val="22"/>
          <w:szCs w:val="22"/>
        </w:rPr>
        <w:t xml:space="preserve">, </w:t>
      </w:r>
      <w:proofErr w:type="spellStart"/>
      <w:r>
        <w:rPr>
          <w:rFonts w:ascii="TimesNewRomanPSMT" w:hAnsi="TimesNewRomanPSMT"/>
          <w:sz w:val="22"/>
          <w:szCs w:val="22"/>
        </w:rPr>
        <w:t>seperti</w:t>
      </w:r>
      <w:proofErr w:type="spellEnd"/>
      <w:r>
        <w:rPr>
          <w:rFonts w:ascii="TimesNewRomanPSMT" w:hAnsi="TimesNewRomanPSMT"/>
          <w:sz w:val="22"/>
          <w:szCs w:val="22"/>
        </w:rPr>
        <w:t xml:space="preserve"> </w:t>
      </w:r>
      <w:proofErr w:type="spellStart"/>
      <w:r>
        <w:rPr>
          <w:rFonts w:ascii="TimesNewRomanPSMT" w:hAnsi="TimesNewRomanPSMT"/>
          <w:sz w:val="22"/>
          <w:szCs w:val="22"/>
        </w:rPr>
        <w:t>karsinoma</w:t>
      </w:r>
      <w:proofErr w:type="spellEnd"/>
      <w:r>
        <w:rPr>
          <w:rFonts w:ascii="TimesNewRomanPSMT" w:hAnsi="TimesNewRomanPSMT"/>
          <w:sz w:val="22"/>
          <w:szCs w:val="22"/>
        </w:rPr>
        <w:t xml:space="preserve"> </w:t>
      </w:r>
      <w:proofErr w:type="spellStart"/>
      <w:r>
        <w:rPr>
          <w:rFonts w:ascii="TimesNewRomanPSMT" w:hAnsi="TimesNewRomanPSMT"/>
          <w:sz w:val="22"/>
          <w:szCs w:val="22"/>
        </w:rPr>
        <w:t>sel</w:t>
      </w:r>
      <w:proofErr w:type="spellEnd"/>
      <w:r>
        <w:rPr>
          <w:rFonts w:ascii="TimesNewRomanPSMT" w:hAnsi="TimesNewRomanPSMT"/>
          <w:sz w:val="22"/>
          <w:szCs w:val="22"/>
        </w:rPr>
        <w:t xml:space="preserve"> </w:t>
      </w:r>
      <w:proofErr w:type="spellStart"/>
      <w:r>
        <w:rPr>
          <w:rFonts w:ascii="TimesNewRomanPSMT" w:hAnsi="TimesNewRomanPSMT"/>
          <w:sz w:val="22"/>
          <w:szCs w:val="22"/>
        </w:rPr>
        <w:t>skuamosa</w:t>
      </w:r>
      <w:proofErr w:type="spellEnd"/>
      <w:r>
        <w:rPr>
          <w:rFonts w:ascii="TimesNewRomanPSMT" w:hAnsi="TimesNewRomanPSMT"/>
          <w:sz w:val="22"/>
          <w:szCs w:val="22"/>
        </w:rPr>
        <w:t xml:space="preserve">. </w:t>
      </w:r>
    </w:p>
    <w:p w14:paraId="1DAFFC4B" w14:textId="77777777" w:rsidR="008719BA" w:rsidRDefault="008719BA" w:rsidP="008719BA">
      <w:pPr>
        <w:pStyle w:val="NormalWeb"/>
      </w:pPr>
      <w:r>
        <w:rPr>
          <w:rFonts w:ascii="TimesNewRomanPS" w:hAnsi="TimesNewRomanPS"/>
          <w:b/>
          <w:bCs/>
          <w:sz w:val="28"/>
          <w:szCs w:val="28"/>
        </w:rPr>
        <w:t xml:space="preserve">1. </w:t>
      </w:r>
      <w:proofErr w:type="spellStart"/>
      <w:r>
        <w:rPr>
          <w:rFonts w:ascii="TimesNewRomanPS" w:hAnsi="TimesNewRomanPS"/>
          <w:b/>
          <w:bCs/>
          <w:sz w:val="28"/>
          <w:szCs w:val="28"/>
        </w:rPr>
        <w:t>Penyebab</w:t>
      </w:r>
      <w:proofErr w:type="spellEnd"/>
      <w:r>
        <w:rPr>
          <w:rFonts w:ascii="TimesNewRomanPS" w:hAnsi="TimesNewRomanPS"/>
          <w:b/>
          <w:bCs/>
          <w:sz w:val="28"/>
          <w:szCs w:val="28"/>
        </w:rPr>
        <w:t xml:space="preserve"> </w:t>
      </w:r>
      <w:proofErr w:type="spellStart"/>
      <w:r>
        <w:rPr>
          <w:rFonts w:ascii="TimesNewRomanPS" w:hAnsi="TimesNewRomanPS"/>
          <w:b/>
          <w:bCs/>
          <w:sz w:val="28"/>
          <w:szCs w:val="28"/>
        </w:rPr>
        <w:t>ulkus</w:t>
      </w:r>
      <w:proofErr w:type="spellEnd"/>
      <w:r>
        <w:rPr>
          <w:rFonts w:ascii="TimesNewRomanPS" w:hAnsi="TimesNewRomanPS"/>
          <w:b/>
          <w:bCs/>
          <w:sz w:val="28"/>
          <w:szCs w:val="28"/>
        </w:rPr>
        <w:t xml:space="preserve"> </w:t>
      </w:r>
      <w:proofErr w:type="spellStart"/>
      <w:r>
        <w:rPr>
          <w:rFonts w:ascii="TimesNewRomanPS" w:hAnsi="TimesNewRomanPS"/>
          <w:b/>
          <w:bCs/>
          <w:sz w:val="28"/>
          <w:szCs w:val="28"/>
        </w:rPr>
        <w:t>traumatik</w:t>
      </w:r>
      <w:proofErr w:type="spellEnd"/>
      <w:r>
        <w:rPr>
          <w:rFonts w:ascii="TimesNewRomanPS" w:hAnsi="TimesNewRomanPS"/>
          <w:b/>
          <w:bCs/>
          <w:sz w:val="28"/>
          <w:szCs w:val="28"/>
        </w:rPr>
        <w:t xml:space="preserve"> yang lain </w:t>
      </w:r>
      <w:proofErr w:type="spellStart"/>
      <w:r>
        <w:rPr>
          <w:rFonts w:ascii="TimesNewRomanPS" w:hAnsi="TimesNewRomanPS"/>
          <w:b/>
          <w:bCs/>
          <w:sz w:val="28"/>
          <w:szCs w:val="28"/>
        </w:rPr>
        <w:t>mencakup</w:t>
      </w:r>
      <w:proofErr w:type="spellEnd"/>
      <w:r>
        <w:rPr>
          <w:rFonts w:ascii="TimesNewRomanPS" w:hAnsi="TimesNewRomanPS"/>
          <w:b/>
          <w:bCs/>
          <w:sz w:val="28"/>
          <w:szCs w:val="28"/>
        </w:rPr>
        <w:t xml:space="preserve"> : </w:t>
      </w:r>
    </w:p>
    <w:p w14:paraId="036E7E00" w14:textId="77777777" w:rsidR="008719BA" w:rsidRDefault="008719BA" w:rsidP="00191DA1">
      <w:pPr>
        <w:pStyle w:val="NormalWeb"/>
        <w:numPr>
          <w:ilvl w:val="0"/>
          <w:numId w:val="46"/>
        </w:numPr>
      </w:pPr>
      <w:proofErr w:type="spellStart"/>
      <w:r>
        <w:rPr>
          <w:rFonts w:ascii="TimesNewRomanPSMT" w:hAnsi="TimesNewRomanPSMT"/>
          <w:sz w:val="22"/>
          <w:szCs w:val="22"/>
        </w:rPr>
        <w:t>Tergigit</w:t>
      </w:r>
      <w:proofErr w:type="spellEnd"/>
      <w:r>
        <w:rPr>
          <w:rFonts w:ascii="TimesNewRomanPSMT" w:hAnsi="TimesNewRomanPSMT"/>
          <w:sz w:val="22"/>
          <w:szCs w:val="22"/>
        </w:rPr>
        <w:t xml:space="preserve"> </w:t>
      </w:r>
      <w:proofErr w:type="spellStart"/>
      <w:r>
        <w:rPr>
          <w:rFonts w:ascii="TimesNewRomanPSMT" w:hAnsi="TimesNewRomanPSMT"/>
          <w:sz w:val="22"/>
          <w:szCs w:val="22"/>
        </w:rPr>
        <w:t>tanpa</w:t>
      </w:r>
      <w:proofErr w:type="spellEnd"/>
      <w:r>
        <w:rPr>
          <w:rFonts w:ascii="TimesNewRomanPSMT" w:hAnsi="TimesNewRomanPSMT"/>
          <w:sz w:val="22"/>
          <w:szCs w:val="22"/>
        </w:rPr>
        <w:t xml:space="preserve"> </w:t>
      </w:r>
      <w:proofErr w:type="spellStart"/>
      <w:r>
        <w:rPr>
          <w:rFonts w:ascii="TimesNewRomanPSMT" w:hAnsi="TimesNewRomanPSMT"/>
          <w:sz w:val="22"/>
          <w:szCs w:val="22"/>
        </w:rPr>
        <w:t>sengaja</w:t>
      </w:r>
      <w:proofErr w:type="spellEnd"/>
      <w:r>
        <w:rPr>
          <w:rFonts w:ascii="TimesNewRomanPSMT" w:hAnsi="TimesNewRomanPSMT"/>
          <w:sz w:val="22"/>
          <w:szCs w:val="22"/>
        </w:rPr>
        <w:t xml:space="preserve"> </w:t>
      </w:r>
      <w:proofErr w:type="spellStart"/>
      <w:r>
        <w:rPr>
          <w:rFonts w:ascii="TimesNewRomanPSMT" w:hAnsi="TimesNewRomanPSMT"/>
          <w:sz w:val="22"/>
          <w:szCs w:val="22"/>
        </w:rPr>
        <w:t>atau</w:t>
      </w:r>
      <w:proofErr w:type="spellEnd"/>
      <w:r>
        <w:rPr>
          <w:rFonts w:ascii="TimesNewRomanPSMT" w:hAnsi="TimesNewRomanPSMT"/>
          <w:sz w:val="22"/>
          <w:szCs w:val="22"/>
        </w:rPr>
        <w:t xml:space="preserve"> </w:t>
      </w:r>
      <w:proofErr w:type="spellStart"/>
      <w:r>
        <w:rPr>
          <w:rFonts w:ascii="TimesNewRomanPSMT" w:hAnsi="TimesNewRomanPSMT"/>
          <w:sz w:val="22"/>
          <w:szCs w:val="22"/>
        </w:rPr>
        <w:t>memang</w:t>
      </w:r>
      <w:proofErr w:type="spellEnd"/>
      <w:r>
        <w:rPr>
          <w:rFonts w:ascii="TimesNewRomanPSMT" w:hAnsi="TimesNewRomanPSMT"/>
          <w:sz w:val="22"/>
          <w:szCs w:val="22"/>
        </w:rPr>
        <w:t xml:space="preserve"> </w:t>
      </w:r>
      <w:proofErr w:type="spellStart"/>
      <w:r>
        <w:rPr>
          <w:rFonts w:ascii="TimesNewRomanPSMT" w:hAnsi="TimesNewRomanPSMT"/>
          <w:sz w:val="22"/>
          <w:szCs w:val="22"/>
        </w:rPr>
        <w:t>sengaja</w:t>
      </w:r>
      <w:proofErr w:type="spellEnd"/>
      <w:r>
        <w:rPr>
          <w:rFonts w:ascii="TimesNewRomanPSMT" w:hAnsi="TimesNewRomanPSMT"/>
          <w:sz w:val="22"/>
          <w:szCs w:val="22"/>
        </w:rPr>
        <w:t xml:space="preserve"> </w:t>
      </w:r>
    </w:p>
    <w:p w14:paraId="40E474AE" w14:textId="77777777" w:rsidR="008719BA" w:rsidRDefault="008719BA" w:rsidP="00191DA1">
      <w:pPr>
        <w:pStyle w:val="NormalWeb"/>
        <w:numPr>
          <w:ilvl w:val="0"/>
          <w:numId w:val="46"/>
        </w:numPr>
      </w:pPr>
      <w:r>
        <w:rPr>
          <w:rFonts w:ascii="TimesNewRomanPSMT" w:hAnsi="TimesNewRomanPSMT"/>
          <w:sz w:val="22"/>
          <w:szCs w:val="22"/>
        </w:rPr>
        <w:t xml:space="preserve">Luka </w:t>
      </w:r>
      <w:proofErr w:type="spellStart"/>
      <w:r>
        <w:rPr>
          <w:rFonts w:ascii="TimesNewRomanPSMT" w:hAnsi="TimesNewRomanPSMT"/>
          <w:sz w:val="22"/>
          <w:szCs w:val="22"/>
        </w:rPr>
        <w:t>bakar</w:t>
      </w:r>
      <w:proofErr w:type="spellEnd"/>
      <w:r>
        <w:rPr>
          <w:rFonts w:ascii="TimesNewRomanPSMT" w:hAnsi="TimesNewRomanPSMT"/>
          <w:sz w:val="22"/>
          <w:szCs w:val="22"/>
        </w:rPr>
        <w:t xml:space="preserve"> yang </w:t>
      </w:r>
      <w:proofErr w:type="spellStart"/>
      <w:r>
        <w:rPr>
          <w:rFonts w:ascii="TimesNewRomanPSMT" w:hAnsi="TimesNewRomanPSMT"/>
          <w:sz w:val="22"/>
          <w:szCs w:val="22"/>
        </w:rPr>
        <w:t>terjadi</w:t>
      </w:r>
      <w:proofErr w:type="spellEnd"/>
      <w:r>
        <w:rPr>
          <w:rFonts w:ascii="TimesNewRomanPSMT" w:hAnsi="TimesNewRomanPSMT"/>
          <w:sz w:val="22"/>
          <w:szCs w:val="22"/>
        </w:rPr>
        <w:t xml:space="preserve"> pada </w:t>
      </w:r>
      <w:proofErr w:type="spellStart"/>
      <w:r>
        <w:rPr>
          <w:rFonts w:ascii="TimesNewRomanPSMT" w:hAnsi="TimesNewRomanPSMT"/>
          <w:sz w:val="22"/>
          <w:szCs w:val="22"/>
        </w:rPr>
        <w:t>lidah</w:t>
      </w:r>
      <w:proofErr w:type="spellEnd"/>
      <w:r>
        <w:rPr>
          <w:rFonts w:ascii="TimesNewRomanPSMT" w:hAnsi="TimesNewRomanPSMT"/>
          <w:sz w:val="22"/>
          <w:szCs w:val="22"/>
        </w:rPr>
        <w:t xml:space="preserve"> dan </w:t>
      </w:r>
      <w:proofErr w:type="spellStart"/>
      <w:r>
        <w:rPr>
          <w:rFonts w:ascii="TimesNewRomanPSMT" w:hAnsi="TimesNewRomanPSMT"/>
          <w:sz w:val="22"/>
          <w:szCs w:val="22"/>
        </w:rPr>
        <w:t>palatum</w:t>
      </w:r>
      <w:proofErr w:type="spellEnd"/>
      <w:r>
        <w:rPr>
          <w:rFonts w:ascii="TimesNewRomanPSMT" w:hAnsi="TimesNewRomanPSMT"/>
          <w:sz w:val="22"/>
          <w:szCs w:val="22"/>
        </w:rPr>
        <w:t xml:space="preserve"> </w:t>
      </w:r>
      <w:proofErr w:type="spellStart"/>
      <w:r>
        <w:rPr>
          <w:rFonts w:ascii="TimesNewRomanPSMT" w:hAnsi="TimesNewRomanPSMT"/>
          <w:sz w:val="22"/>
          <w:szCs w:val="22"/>
        </w:rPr>
        <w:t>akibat</w:t>
      </w:r>
      <w:proofErr w:type="spellEnd"/>
      <w:r>
        <w:rPr>
          <w:rFonts w:ascii="TimesNewRomanPSMT" w:hAnsi="TimesNewRomanPSMT"/>
          <w:sz w:val="22"/>
          <w:szCs w:val="22"/>
        </w:rPr>
        <w:t xml:space="preserve"> </w:t>
      </w:r>
      <w:proofErr w:type="spellStart"/>
      <w:r>
        <w:rPr>
          <w:rFonts w:ascii="TimesNewRomanPSMT" w:hAnsi="TimesNewRomanPSMT"/>
          <w:sz w:val="22"/>
          <w:szCs w:val="22"/>
        </w:rPr>
        <w:t>makanan</w:t>
      </w:r>
      <w:proofErr w:type="spellEnd"/>
      <w:r>
        <w:rPr>
          <w:rFonts w:ascii="TimesNewRomanPSMT" w:hAnsi="TimesNewRomanPSMT"/>
          <w:sz w:val="22"/>
          <w:szCs w:val="22"/>
        </w:rPr>
        <w:t xml:space="preserve"> yang </w:t>
      </w:r>
      <w:proofErr w:type="spellStart"/>
      <w:r>
        <w:rPr>
          <w:rFonts w:ascii="TimesNewRomanPSMT" w:hAnsi="TimesNewRomanPSMT"/>
          <w:sz w:val="22"/>
          <w:szCs w:val="22"/>
        </w:rPr>
        <w:t>panas</w:t>
      </w:r>
      <w:proofErr w:type="spellEnd"/>
      <w:r>
        <w:rPr>
          <w:rFonts w:ascii="TimesNewRomanPSMT" w:hAnsi="TimesNewRomanPSMT"/>
          <w:sz w:val="22"/>
          <w:szCs w:val="22"/>
        </w:rPr>
        <w:t xml:space="preserve">, </w:t>
      </w:r>
      <w:proofErr w:type="spellStart"/>
      <w:r>
        <w:rPr>
          <w:rFonts w:ascii="TimesNewRomanPSMT" w:hAnsi="TimesNewRomanPSMT"/>
          <w:sz w:val="22"/>
          <w:szCs w:val="22"/>
        </w:rPr>
        <w:t>seperti</w:t>
      </w:r>
      <w:proofErr w:type="spellEnd"/>
      <w:r>
        <w:rPr>
          <w:rFonts w:ascii="TimesNewRomanPSMT" w:hAnsi="TimesNewRomanPSMT"/>
          <w:sz w:val="22"/>
          <w:szCs w:val="22"/>
        </w:rPr>
        <w:t xml:space="preserve"> </w:t>
      </w:r>
      <w:proofErr w:type="spellStart"/>
      <w:r>
        <w:rPr>
          <w:rFonts w:ascii="TimesNewRomanPSMT" w:hAnsi="TimesNewRomanPSMT"/>
          <w:sz w:val="22"/>
          <w:szCs w:val="22"/>
        </w:rPr>
        <w:t>keju</w:t>
      </w:r>
      <w:proofErr w:type="spellEnd"/>
      <w:r>
        <w:rPr>
          <w:rFonts w:ascii="TimesNewRomanPSMT" w:hAnsi="TimesNewRomanPSMT"/>
          <w:sz w:val="22"/>
          <w:szCs w:val="22"/>
        </w:rPr>
        <w:t xml:space="preserve"> </w:t>
      </w:r>
      <w:proofErr w:type="spellStart"/>
      <w:r w:rsidRPr="008E5136">
        <w:rPr>
          <w:rFonts w:ascii="TimesNewRomanPSMT" w:hAnsi="TimesNewRomanPSMT"/>
          <w:sz w:val="22"/>
          <w:szCs w:val="22"/>
        </w:rPr>
        <w:t>panas</w:t>
      </w:r>
      <w:proofErr w:type="spellEnd"/>
      <w:r w:rsidRPr="008E5136">
        <w:rPr>
          <w:rFonts w:ascii="TimesNewRomanPSMT" w:hAnsi="TimesNewRomanPSMT"/>
          <w:sz w:val="22"/>
          <w:szCs w:val="22"/>
        </w:rPr>
        <w:t xml:space="preserve"> </w:t>
      </w:r>
      <w:proofErr w:type="spellStart"/>
      <w:r w:rsidRPr="008E5136">
        <w:rPr>
          <w:rFonts w:ascii="TimesNewRomanPSMT" w:hAnsi="TimesNewRomanPSMT"/>
          <w:sz w:val="22"/>
          <w:szCs w:val="22"/>
        </w:rPr>
        <w:t>atau</w:t>
      </w:r>
      <w:proofErr w:type="spellEnd"/>
      <w:r w:rsidRPr="008E5136">
        <w:rPr>
          <w:rFonts w:ascii="TimesNewRomanPSMT" w:hAnsi="TimesNewRomanPSMT"/>
          <w:sz w:val="22"/>
          <w:szCs w:val="22"/>
        </w:rPr>
        <w:t xml:space="preserve"> pizza. </w:t>
      </w:r>
    </w:p>
    <w:p w14:paraId="175D1746" w14:textId="77777777" w:rsidR="008719BA" w:rsidRDefault="008719BA" w:rsidP="00191DA1">
      <w:pPr>
        <w:pStyle w:val="NormalWeb"/>
        <w:numPr>
          <w:ilvl w:val="0"/>
          <w:numId w:val="46"/>
        </w:numPr>
      </w:pPr>
      <w:proofErr w:type="spellStart"/>
      <w:r>
        <w:rPr>
          <w:rFonts w:ascii="TimesNewRomanPSMT" w:hAnsi="TimesNewRomanPSMT"/>
          <w:sz w:val="22"/>
          <w:szCs w:val="22"/>
        </w:rPr>
        <w:t>Menghirup</w:t>
      </w:r>
      <w:proofErr w:type="spellEnd"/>
      <w:r>
        <w:rPr>
          <w:rFonts w:ascii="TimesNewRomanPSMT" w:hAnsi="TimesNewRomanPSMT"/>
          <w:sz w:val="22"/>
          <w:szCs w:val="22"/>
        </w:rPr>
        <w:t xml:space="preserve"> </w:t>
      </w:r>
      <w:proofErr w:type="spellStart"/>
      <w:r>
        <w:rPr>
          <w:rFonts w:ascii="TimesNewRomanPSMT" w:hAnsi="TimesNewRomanPSMT"/>
          <w:sz w:val="22"/>
          <w:szCs w:val="22"/>
        </w:rPr>
        <w:t>cairan</w:t>
      </w:r>
      <w:proofErr w:type="spellEnd"/>
      <w:r>
        <w:rPr>
          <w:rFonts w:ascii="TimesNewRomanPSMT" w:hAnsi="TimesNewRomanPSMT"/>
          <w:sz w:val="22"/>
          <w:szCs w:val="22"/>
        </w:rPr>
        <w:t xml:space="preserve"> yang </w:t>
      </w:r>
      <w:proofErr w:type="spellStart"/>
      <w:r>
        <w:rPr>
          <w:rFonts w:ascii="TimesNewRomanPSMT" w:hAnsi="TimesNewRomanPSMT"/>
          <w:sz w:val="22"/>
          <w:szCs w:val="22"/>
        </w:rPr>
        <w:t>bersifat</w:t>
      </w:r>
      <w:proofErr w:type="spellEnd"/>
      <w:r>
        <w:rPr>
          <w:rFonts w:ascii="TimesNewRomanPSMT" w:hAnsi="TimesNewRomanPSMT"/>
          <w:sz w:val="22"/>
          <w:szCs w:val="22"/>
        </w:rPr>
        <w:t xml:space="preserve"> </w:t>
      </w:r>
      <w:proofErr w:type="spellStart"/>
      <w:r>
        <w:rPr>
          <w:rFonts w:ascii="TimesNewRomanPSMT" w:hAnsi="TimesNewRomanPSMT"/>
          <w:sz w:val="22"/>
          <w:szCs w:val="22"/>
        </w:rPr>
        <w:t>kaustik</w:t>
      </w:r>
      <w:proofErr w:type="spellEnd"/>
      <w:r>
        <w:rPr>
          <w:rFonts w:ascii="TimesNewRomanPSMT" w:hAnsi="TimesNewRomanPSMT"/>
          <w:sz w:val="22"/>
          <w:szCs w:val="22"/>
        </w:rPr>
        <w:t xml:space="preserve"> </w:t>
      </w:r>
    </w:p>
    <w:p w14:paraId="695286A9" w14:textId="77777777" w:rsidR="008719BA" w:rsidRDefault="008719BA" w:rsidP="00191DA1">
      <w:pPr>
        <w:pStyle w:val="NormalWeb"/>
        <w:numPr>
          <w:ilvl w:val="0"/>
          <w:numId w:val="46"/>
        </w:numPr>
      </w:pPr>
      <w:proofErr w:type="spellStart"/>
      <w:r>
        <w:rPr>
          <w:rFonts w:ascii="TimesNewRomanPSMT" w:hAnsi="TimesNewRomanPSMT"/>
          <w:sz w:val="22"/>
          <w:szCs w:val="22"/>
        </w:rPr>
        <w:t>Meletakkan</w:t>
      </w:r>
      <w:proofErr w:type="spellEnd"/>
      <w:r>
        <w:rPr>
          <w:rFonts w:ascii="TimesNewRomanPSMT" w:hAnsi="TimesNewRomanPSMT"/>
          <w:sz w:val="22"/>
          <w:szCs w:val="22"/>
        </w:rPr>
        <w:t xml:space="preserve"> aspirin </w:t>
      </w:r>
      <w:proofErr w:type="spellStart"/>
      <w:r>
        <w:rPr>
          <w:rFonts w:ascii="TimesNewRomanPSMT" w:hAnsi="TimesNewRomanPSMT"/>
          <w:sz w:val="22"/>
          <w:szCs w:val="22"/>
        </w:rPr>
        <w:t>kedalam</w:t>
      </w:r>
      <w:proofErr w:type="spellEnd"/>
      <w:r>
        <w:rPr>
          <w:rFonts w:ascii="TimesNewRomanPSMT" w:hAnsi="TimesNewRomanPSMT"/>
          <w:sz w:val="22"/>
          <w:szCs w:val="22"/>
        </w:rPr>
        <w:t xml:space="preserve"> </w:t>
      </w:r>
      <w:proofErr w:type="spellStart"/>
      <w:r>
        <w:rPr>
          <w:rFonts w:ascii="TimesNewRomanPSMT" w:hAnsi="TimesNewRomanPSMT"/>
          <w:sz w:val="22"/>
          <w:szCs w:val="22"/>
        </w:rPr>
        <w:t>sulkus</w:t>
      </w:r>
      <w:proofErr w:type="spellEnd"/>
      <w:r>
        <w:rPr>
          <w:rFonts w:ascii="TimesNewRomanPSMT" w:hAnsi="TimesNewRomanPSMT"/>
          <w:sz w:val="22"/>
          <w:szCs w:val="22"/>
        </w:rPr>
        <w:t xml:space="preserve"> </w:t>
      </w:r>
      <w:proofErr w:type="spellStart"/>
      <w:r>
        <w:rPr>
          <w:rFonts w:ascii="TimesNewRomanPSMT" w:hAnsi="TimesNewRomanPSMT"/>
          <w:sz w:val="22"/>
          <w:szCs w:val="22"/>
        </w:rPr>
        <w:t>bukalis</w:t>
      </w:r>
      <w:proofErr w:type="spellEnd"/>
      <w:r>
        <w:rPr>
          <w:rFonts w:ascii="TimesNewRomanPSMT" w:hAnsi="TimesNewRomanPSMT"/>
          <w:sz w:val="22"/>
          <w:szCs w:val="22"/>
        </w:rPr>
        <w:t xml:space="preserve"> </w:t>
      </w:r>
      <w:proofErr w:type="spellStart"/>
      <w:r>
        <w:rPr>
          <w:rFonts w:ascii="TimesNewRomanPSMT" w:hAnsi="TimesNewRomanPSMT"/>
          <w:sz w:val="22"/>
          <w:szCs w:val="22"/>
        </w:rPr>
        <w:t>untuk</w:t>
      </w:r>
      <w:proofErr w:type="spellEnd"/>
      <w:r>
        <w:rPr>
          <w:rFonts w:ascii="TimesNewRomanPSMT" w:hAnsi="TimesNewRomanPSMT"/>
          <w:sz w:val="22"/>
          <w:szCs w:val="22"/>
        </w:rPr>
        <w:t xml:space="preserve"> </w:t>
      </w:r>
      <w:proofErr w:type="spellStart"/>
      <w:r>
        <w:rPr>
          <w:rFonts w:ascii="TimesNewRomanPSMT" w:hAnsi="TimesNewRomanPSMT"/>
          <w:sz w:val="22"/>
          <w:szCs w:val="22"/>
        </w:rPr>
        <w:t>meredakan</w:t>
      </w:r>
      <w:proofErr w:type="spellEnd"/>
      <w:r>
        <w:rPr>
          <w:rFonts w:ascii="TimesNewRomanPSMT" w:hAnsi="TimesNewRomanPSMT"/>
          <w:sz w:val="22"/>
          <w:szCs w:val="22"/>
        </w:rPr>
        <w:t xml:space="preserve"> </w:t>
      </w:r>
      <w:proofErr w:type="spellStart"/>
      <w:r>
        <w:rPr>
          <w:rFonts w:ascii="TimesNewRomanPSMT" w:hAnsi="TimesNewRomanPSMT"/>
          <w:sz w:val="22"/>
          <w:szCs w:val="22"/>
        </w:rPr>
        <w:t>sakit</w:t>
      </w:r>
      <w:proofErr w:type="spellEnd"/>
      <w:r>
        <w:rPr>
          <w:rFonts w:ascii="TimesNewRomanPSMT" w:hAnsi="TimesNewRomanPSMT"/>
          <w:sz w:val="22"/>
          <w:szCs w:val="22"/>
        </w:rPr>
        <w:t xml:space="preserve"> </w:t>
      </w:r>
      <w:proofErr w:type="spellStart"/>
      <w:r>
        <w:rPr>
          <w:rFonts w:ascii="TimesNewRomanPSMT" w:hAnsi="TimesNewRomanPSMT"/>
          <w:sz w:val="22"/>
          <w:szCs w:val="22"/>
        </w:rPr>
        <w:t>gigi</w:t>
      </w:r>
      <w:proofErr w:type="spellEnd"/>
      <w:r>
        <w:rPr>
          <w:rFonts w:ascii="TimesNewRomanPSMT" w:hAnsi="TimesNewRomanPSMT"/>
          <w:sz w:val="22"/>
          <w:szCs w:val="22"/>
        </w:rPr>
        <w:t xml:space="preserve"> </w:t>
      </w:r>
      <w:proofErr w:type="spellStart"/>
      <w:r>
        <w:rPr>
          <w:rFonts w:ascii="TimesNewRomanPSMT" w:hAnsi="TimesNewRomanPSMT"/>
          <w:sz w:val="22"/>
          <w:szCs w:val="22"/>
        </w:rPr>
        <w:t>dapat</w:t>
      </w:r>
      <w:proofErr w:type="spellEnd"/>
      <w:r>
        <w:rPr>
          <w:rFonts w:ascii="TimesNewRomanPSMT" w:hAnsi="TimesNewRomanPSMT"/>
          <w:sz w:val="22"/>
          <w:szCs w:val="22"/>
        </w:rPr>
        <w:t xml:space="preserve"> </w:t>
      </w:r>
      <w:proofErr w:type="spellStart"/>
      <w:r>
        <w:rPr>
          <w:rFonts w:ascii="TimesNewRomanPSMT" w:hAnsi="TimesNewRomanPSMT"/>
          <w:sz w:val="22"/>
          <w:szCs w:val="22"/>
        </w:rPr>
        <w:t>menyebabkan</w:t>
      </w:r>
      <w:proofErr w:type="spellEnd"/>
      <w:r>
        <w:rPr>
          <w:rFonts w:ascii="TimesNewRomanPSMT" w:hAnsi="TimesNewRomanPSMT"/>
          <w:sz w:val="22"/>
          <w:szCs w:val="22"/>
        </w:rPr>
        <w:t xml:space="preserve"> </w:t>
      </w:r>
    </w:p>
    <w:p w14:paraId="1E04DE02" w14:textId="77777777" w:rsidR="008719BA" w:rsidRDefault="008719BA" w:rsidP="008719BA">
      <w:pPr>
        <w:pStyle w:val="NormalWeb"/>
        <w:ind w:left="720"/>
      </w:pPr>
      <w:proofErr w:type="spellStart"/>
      <w:r>
        <w:rPr>
          <w:rFonts w:ascii="TimesNewRomanPSMT" w:hAnsi="TimesNewRomanPSMT"/>
          <w:sz w:val="22"/>
          <w:szCs w:val="22"/>
        </w:rPr>
        <w:t>cekungan</w:t>
      </w:r>
      <w:proofErr w:type="spellEnd"/>
      <w:r>
        <w:rPr>
          <w:rFonts w:ascii="TimesNewRomanPSMT" w:hAnsi="TimesNewRomanPSMT"/>
          <w:sz w:val="22"/>
          <w:szCs w:val="22"/>
        </w:rPr>
        <w:t xml:space="preserve"> pada </w:t>
      </w:r>
      <w:proofErr w:type="spellStart"/>
      <w:r>
        <w:rPr>
          <w:rFonts w:ascii="TimesNewRomanPSMT" w:hAnsi="TimesNewRomanPSMT"/>
          <w:sz w:val="22"/>
          <w:szCs w:val="22"/>
        </w:rPr>
        <w:t>epitel</w:t>
      </w:r>
      <w:proofErr w:type="spellEnd"/>
      <w:r>
        <w:rPr>
          <w:rFonts w:ascii="TimesNewRomanPSMT" w:hAnsi="TimesNewRomanPSMT"/>
          <w:sz w:val="22"/>
          <w:szCs w:val="22"/>
        </w:rPr>
        <w:t xml:space="preserve"> dan </w:t>
      </w:r>
      <w:proofErr w:type="spellStart"/>
      <w:r>
        <w:rPr>
          <w:rFonts w:ascii="TimesNewRomanPSMT" w:hAnsi="TimesNewRomanPSMT"/>
          <w:sz w:val="22"/>
          <w:szCs w:val="22"/>
        </w:rPr>
        <w:t>erosi</w:t>
      </w:r>
      <w:proofErr w:type="spellEnd"/>
      <w:r>
        <w:rPr>
          <w:rFonts w:ascii="TimesNewRomanPSMT" w:hAnsi="TimesNewRomanPSMT"/>
          <w:sz w:val="22"/>
          <w:szCs w:val="22"/>
        </w:rPr>
        <w:t xml:space="preserve"> </w:t>
      </w:r>
      <w:proofErr w:type="spellStart"/>
      <w:r>
        <w:rPr>
          <w:rFonts w:ascii="TimesNewRomanPSMT" w:hAnsi="TimesNewRomanPSMT"/>
          <w:sz w:val="22"/>
          <w:szCs w:val="22"/>
        </w:rPr>
        <w:t>superfisial</w:t>
      </w:r>
      <w:proofErr w:type="spellEnd"/>
      <w:r>
        <w:rPr>
          <w:rFonts w:ascii="TimesNewRomanPSMT" w:hAnsi="TimesNewRomanPSMT"/>
          <w:sz w:val="22"/>
          <w:szCs w:val="22"/>
        </w:rPr>
        <w:t xml:space="preserve"> </w:t>
      </w:r>
    </w:p>
    <w:p w14:paraId="3BC5B9AF" w14:textId="77777777" w:rsidR="008719BA" w:rsidRDefault="008719BA" w:rsidP="00191DA1">
      <w:pPr>
        <w:pStyle w:val="NormalWeb"/>
        <w:numPr>
          <w:ilvl w:val="0"/>
          <w:numId w:val="46"/>
        </w:numPr>
      </w:pPr>
      <w:proofErr w:type="spellStart"/>
      <w:r>
        <w:rPr>
          <w:rFonts w:ascii="TimesNewRomanPSMT" w:hAnsi="TimesNewRomanPSMT"/>
          <w:sz w:val="22"/>
          <w:szCs w:val="22"/>
        </w:rPr>
        <w:t>Ia-trogenik</w:t>
      </w:r>
      <w:proofErr w:type="spellEnd"/>
      <w:r>
        <w:rPr>
          <w:rFonts w:ascii="TimesNewRomanPSMT" w:hAnsi="TimesNewRomanPSMT"/>
          <w:sz w:val="22"/>
          <w:szCs w:val="22"/>
        </w:rPr>
        <w:t xml:space="preserve"> – </w:t>
      </w:r>
      <w:proofErr w:type="spellStart"/>
      <w:r>
        <w:rPr>
          <w:rFonts w:ascii="TimesNewRomanPSMT" w:hAnsi="TimesNewRomanPSMT"/>
          <w:sz w:val="22"/>
          <w:szCs w:val="22"/>
        </w:rPr>
        <w:t>penggunaan</w:t>
      </w:r>
      <w:proofErr w:type="spellEnd"/>
      <w:r>
        <w:rPr>
          <w:rFonts w:ascii="TimesNewRomanPSMT" w:hAnsi="TimesNewRomanPSMT"/>
          <w:sz w:val="22"/>
          <w:szCs w:val="22"/>
        </w:rPr>
        <w:t xml:space="preserve"> </w:t>
      </w:r>
      <w:proofErr w:type="spellStart"/>
      <w:r>
        <w:rPr>
          <w:rFonts w:ascii="TimesNewRomanPSMT" w:hAnsi="TimesNewRomanPSMT"/>
          <w:sz w:val="22"/>
          <w:szCs w:val="22"/>
        </w:rPr>
        <w:t>obat</w:t>
      </w:r>
      <w:proofErr w:type="spellEnd"/>
      <w:r>
        <w:rPr>
          <w:rFonts w:ascii="TimesNewRomanPSMT" w:hAnsi="TimesNewRomanPSMT"/>
          <w:sz w:val="22"/>
          <w:szCs w:val="22"/>
        </w:rPr>
        <w:t xml:space="preserve"> </w:t>
      </w:r>
      <w:proofErr w:type="spellStart"/>
      <w:r>
        <w:rPr>
          <w:rFonts w:ascii="TimesNewRomanPSMT" w:hAnsi="TimesNewRomanPSMT"/>
          <w:sz w:val="22"/>
          <w:szCs w:val="22"/>
        </w:rPr>
        <w:t>obatan</w:t>
      </w:r>
      <w:proofErr w:type="spellEnd"/>
      <w:r>
        <w:rPr>
          <w:rFonts w:ascii="TimesNewRomanPSMT" w:hAnsi="TimesNewRomanPSMT"/>
          <w:sz w:val="22"/>
          <w:szCs w:val="22"/>
        </w:rPr>
        <w:t xml:space="preserve"> </w:t>
      </w:r>
      <w:proofErr w:type="spellStart"/>
      <w:r>
        <w:rPr>
          <w:rFonts w:ascii="TimesNewRomanPSMT" w:hAnsi="TimesNewRomanPSMT"/>
          <w:sz w:val="22"/>
          <w:szCs w:val="22"/>
        </w:rPr>
        <w:t>kedokteran</w:t>
      </w:r>
      <w:proofErr w:type="spellEnd"/>
      <w:r>
        <w:rPr>
          <w:rFonts w:ascii="TimesNewRomanPSMT" w:hAnsi="TimesNewRomanPSMT"/>
          <w:sz w:val="22"/>
          <w:szCs w:val="22"/>
        </w:rPr>
        <w:t xml:space="preserve"> </w:t>
      </w:r>
      <w:proofErr w:type="spellStart"/>
      <w:r>
        <w:rPr>
          <w:rFonts w:ascii="TimesNewRomanPSMT" w:hAnsi="TimesNewRomanPSMT"/>
          <w:sz w:val="22"/>
          <w:szCs w:val="22"/>
        </w:rPr>
        <w:t>gigi</w:t>
      </w:r>
      <w:proofErr w:type="spellEnd"/>
      <w:r>
        <w:rPr>
          <w:rFonts w:ascii="TimesNewRomanPSMT" w:hAnsi="TimesNewRomanPSMT"/>
          <w:sz w:val="22"/>
          <w:szCs w:val="22"/>
        </w:rPr>
        <w:t xml:space="preserve"> yang </w:t>
      </w:r>
      <w:proofErr w:type="spellStart"/>
      <w:r>
        <w:rPr>
          <w:rFonts w:ascii="TimesNewRomanPSMT" w:hAnsi="TimesNewRomanPSMT"/>
          <w:sz w:val="22"/>
          <w:szCs w:val="22"/>
        </w:rPr>
        <w:t>bersifat</w:t>
      </w:r>
      <w:proofErr w:type="spellEnd"/>
      <w:r>
        <w:rPr>
          <w:rFonts w:ascii="TimesNewRomanPSMT" w:hAnsi="TimesNewRomanPSMT"/>
          <w:sz w:val="22"/>
          <w:szCs w:val="22"/>
        </w:rPr>
        <w:t xml:space="preserve"> </w:t>
      </w:r>
      <w:proofErr w:type="spellStart"/>
      <w:r>
        <w:rPr>
          <w:rFonts w:ascii="TimesNewRomanPSMT" w:hAnsi="TimesNewRomanPSMT"/>
          <w:sz w:val="22"/>
          <w:szCs w:val="22"/>
        </w:rPr>
        <w:t>kaustik</w:t>
      </w:r>
      <w:proofErr w:type="spellEnd"/>
      <w:r>
        <w:rPr>
          <w:rFonts w:ascii="TimesNewRomanPSMT" w:hAnsi="TimesNewRomanPSMT"/>
          <w:sz w:val="22"/>
          <w:szCs w:val="22"/>
        </w:rPr>
        <w:t xml:space="preserve"> </w:t>
      </w:r>
      <w:proofErr w:type="spellStart"/>
      <w:r>
        <w:rPr>
          <w:rFonts w:ascii="TimesNewRomanPSMT" w:hAnsi="TimesNewRomanPSMT"/>
          <w:sz w:val="22"/>
          <w:szCs w:val="22"/>
        </w:rPr>
        <w:t>seperti</w:t>
      </w:r>
      <w:proofErr w:type="spellEnd"/>
      <w:r>
        <w:rPr>
          <w:rFonts w:ascii="TimesNewRomanPSMT" w:hAnsi="TimesNewRomanPSMT"/>
          <w:sz w:val="22"/>
          <w:szCs w:val="22"/>
        </w:rPr>
        <w:t xml:space="preserve"> </w:t>
      </w:r>
      <w:proofErr w:type="spellStart"/>
      <w:r>
        <w:rPr>
          <w:rFonts w:ascii="TimesNewRomanPSMT" w:hAnsi="TimesNewRomanPSMT"/>
          <w:sz w:val="22"/>
          <w:szCs w:val="22"/>
        </w:rPr>
        <w:t>asam</w:t>
      </w:r>
      <w:proofErr w:type="spellEnd"/>
      <w:r>
        <w:rPr>
          <w:rFonts w:ascii="TimesNewRomanPSMT" w:hAnsi="TimesNewRomanPSMT"/>
          <w:sz w:val="22"/>
          <w:szCs w:val="22"/>
        </w:rPr>
        <w:t xml:space="preserve"> </w:t>
      </w:r>
      <w:proofErr w:type="spellStart"/>
      <w:r w:rsidRPr="008E5136">
        <w:rPr>
          <w:rFonts w:ascii="TimesNewRomanPSMT" w:hAnsi="TimesNewRomanPSMT"/>
          <w:sz w:val="22"/>
          <w:szCs w:val="22"/>
        </w:rPr>
        <w:t>trikloroasetat</w:t>
      </w:r>
      <w:proofErr w:type="spellEnd"/>
      <w:r w:rsidRPr="008E5136">
        <w:rPr>
          <w:rFonts w:ascii="TimesNewRomanPSMT" w:hAnsi="TimesNewRomanPSMT"/>
          <w:sz w:val="22"/>
          <w:szCs w:val="22"/>
        </w:rPr>
        <w:t xml:space="preserve">, beechwood creosote, eugenol dan </w:t>
      </w:r>
      <w:proofErr w:type="spellStart"/>
      <w:r w:rsidRPr="008E5136">
        <w:rPr>
          <w:rFonts w:ascii="TimesNewRomanPSMT" w:hAnsi="TimesNewRomanPSMT"/>
          <w:sz w:val="22"/>
          <w:szCs w:val="22"/>
        </w:rPr>
        <w:t>asam</w:t>
      </w:r>
      <w:proofErr w:type="spellEnd"/>
      <w:r w:rsidRPr="008E5136">
        <w:rPr>
          <w:rFonts w:ascii="TimesNewRomanPSMT" w:hAnsi="TimesNewRomanPSMT"/>
          <w:sz w:val="22"/>
          <w:szCs w:val="22"/>
        </w:rPr>
        <w:t xml:space="preserve"> </w:t>
      </w:r>
      <w:proofErr w:type="spellStart"/>
      <w:r w:rsidRPr="008E5136">
        <w:rPr>
          <w:rFonts w:ascii="TimesNewRomanPSMT" w:hAnsi="TimesNewRomanPSMT"/>
          <w:sz w:val="22"/>
          <w:szCs w:val="22"/>
        </w:rPr>
        <w:t>kromat</w:t>
      </w:r>
      <w:proofErr w:type="spellEnd"/>
      <w:r w:rsidRPr="008E5136">
        <w:rPr>
          <w:rFonts w:ascii="TimesNewRomanPSMT" w:hAnsi="TimesNewRomanPSMT"/>
          <w:sz w:val="22"/>
          <w:szCs w:val="22"/>
        </w:rPr>
        <w:t xml:space="preserve">. </w:t>
      </w:r>
    </w:p>
    <w:p w14:paraId="2B7148F0" w14:textId="77777777" w:rsidR="008719BA" w:rsidRDefault="008719BA" w:rsidP="00191DA1">
      <w:pPr>
        <w:pStyle w:val="NormalWeb"/>
        <w:numPr>
          <w:ilvl w:val="0"/>
          <w:numId w:val="46"/>
        </w:numPr>
      </w:pPr>
      <w:proofErr w:type="spellStart"/>
      <w:r>
        <w:rPr>
          <w:rFonts w:ascii="TimesNewRomanPSMT" w:hAnsi="TimesNewRomanPSMT"/>
          <w:sz w:val="22"/>
          <w:szCs w:val="22"/>
        </w:rPr>
        <w:t>Ulkus</w:t>
      </w:r>
      <w:proofErr w:type="spellEnd"/>
      <w:r>
        <w:rPr>
          <w:rFonts w:ascii="TimesNewRomanPSMT" w:hAnsi="TimesNewRomanPSMT"/>
          <w:sz w:val="22"/>
          <w:szCs w:val="22"/>
        </w:rPr>
        <w:t xml:space="preserve"> yang </w:t>
      </w:r>
      <w:proofErr w:type="spellStart"/>
      <w:r>
        <w:rPr>
          <w:rFonts w:ascii="TimesNewRomanPSMT" w:hAnsi="TimesNewRomanPSMT"/>
          <w:sz w:val="22"/>
          <w:szCs w:val="22"/>
        </w:rPr>
        <w:t>terjadi</w:t>
      </w:r>
      <w:proofErr w:type="spellEnd"/>
      <w:r>
        <w:rPr>
          <w:rFonts w:ascii="TimesNewRomanPSMT" w:hAnsi="TimesNewRomanPSMT"/>
          <w:sz w:val="22"/>
          <w:szCs w:val="22"/>
        </w:rPr>
        <w:t xml:space="preserve"> </w:t>
      </w:r>
      <w:proofErr w:type="spellStart"/>
      <w:r>
        <w:rPr>
          <w:rFonts w:ascii="TimesNewRomanPSMT" w:hAnsi="TimesNewRomanPSMT"/>
          <w:sz w:val="22"/>
          <w:szCs w:val="22"/>
        </w:rPr>
        <w:t>akibat</w:t>
      </w:r>
      <w:proofErr w:type="spellEnd"/>
      <w:r>
        <w:rPr>
          <w:rFonts w:ascii="TimesNewRomanPSMT" w:hAnsi="TimesNewRomanPSMT"/>
          <w:sz w:val="22"/>
          <w:szCs w:val="22"/>
        </w:rPr>
        <w:t xml:space="preserve"> </w:t>
      </w:r>
      <w:proofErr w:type="spellStart"/>
      <w:r>
        <w:rPr>
          <w:rFonts w:ascii="TimesNewRomanPSMT" w:hAnsi="TimesNewRomanPSMT"/>
          <w:sz w:val="22"/>
          <w:szCs w:val="22"/>
        </w:rPr>
        <w:t>berkontak</w:t>
      </w:r>
      <w:proofErr w:type="spellEnd"/>
      <w:r>
        <w:rPr>
          <w:rFonts w:ascii="TimesNewRomanPSMT" w:hAnsi="TimesNewRomanPSMT"/>
          <w:sz w:val="22"/>
          <w:szCs w:val="22"/>
        </w:rPr>
        <w:t xml:space="preserve"> </w:t>
      </w:r>
      <w:proofErr w:type="spellStart"/>
      <w:r>
        <w:rPr>
          <w:rFonts w:ascii="TimesNewRomanPSMT" w:hAnsi="TimesNewRomanPSMT"/>
          <w:sz w:val="22"/>
          <w:szCs w:val="22"/>
        </w:rPr>
        <w:t>dengan</w:t>
      </w:r>
      <w:proofErr w:type="spellEnd"/>
      <w:r>
        <w:rPr>
          <w:rFonts w:ascii="TimesNewRomanPSMT" w:hAnsi="TimesNewRomanPSMT"/>
          <w:sz w:val="22"/>
          <w:szCs w:val="22"/>
        </w:rPr>
        <w:t xml:space="preserve"> </w:t>
      </w:r>
      <w:proofErr w:type="spellStart"/>
      <w:r>
        <w:rPr>
          <w:rFonts w:ascii="TimesNewRomanPSMT" w:hAnsi="TimesNewRomanPSMT"/>
          <w:sz w:val="22"/>
          <w:szCs w:val="22"/>
        </w:rPr>
        <w:t>instrumen</w:t>
      </w:r>
      <w:proofErr w:type="spellEnd"/>
      <w:r>
        <w:rPr>
          <w:rFonts w:ascii="TimesNewRomanPSMT" w:hAnsi="TimesNewRomanPSMT"/>
          <w:sz w:val="22"/>
          <w:szCs w:val="22"/>
        </w:rPr>
        <w:t xml:space="preserve"> </w:t>
      </w:r>
      <w:proofErr w:type="spellStart"/>
      <w:r>
        <w:rPr>
          <w:rFonts w:ascii="TimesNewRomanPSMT" w:hAnsi="TimesNewRomanPSMT"/>
          <w:sz w:val="22"/>
          <w:szCs w:val="22"/>
        </w:rPr>
        <w:t>panas</w:t>
      </w:r>
      <w:proofErr w:type="spellEnd"/>
      <w:r>
        <w:rPr>
          <w:rFonts w:ascii="TimesNewRomanPSMT" w:hAnsi="TimesNewRomanPSMT"/>
          <w:sz w:val="22"/>
          <w:szCs w:val="22"/>
        </w:rPr>
        <w:t xml:space="preserve">. </w:t>
      </w:r>
    </w:p>
    <w:p w14:paraId="3407FB47" w14:textId="77777777" w:rsidR="008719BA" w:rsidRDefault="008719BA" w:rsidP="00191DA1">
      <w:pPr>
        <w:pStyle w:val="NormalWeb"/>
        <w:numPr>
          <w:ilvl w:val="0"/>
          <w:numId w:val="46"/>
        </w:numPr>
      </w:pPr>
      <w:r>
        <w:rPr>
          <w:rFonts w:ascii="TimesNewRomanPSMT" w:hAnsi="TimesNewRomanPSMT"/>
          <w:sz w:val="22"/>
          <w:szCs w:val="22"/>
        </w:rPr>
        <w:t xml:space="preserve">Setelah </w:t>
      </w:r>
      <w:proofErr w:type="spellStart"/>
      <w:r>
        <w:rPr>
          <w:rFonts w:ascii="TimesNewRomanPSMT" w:hAnsi="TimesNewRomanPSMT"/>
          <w:sz w:val="22"/>
          <w:szCs w:val="22"/>
        </w:rPr>
        <w:t>radioterapi</w:t>
      </w:r>
      <w:proofErr w:type="spellEnd"/>
      <w:r>
        <w:rPr>
          <w:rFonts w:ascii="TimesNewRomanPSMT" w:hAnsi="TimesNewRomanPSMT"/>
          <w:sz w:val="22"/>
          <w:szCs w:val="22"/>
        </w:rPr>
        <w:t xml:space="preserve"> dan </w:t>
      </w:r>
      <w:proofErr w:type="spellStart"/>
      <w:r>
        <w:rPr>
          <w:rFonts w:ascii="TimesNewRomanPSMT" w:hAnsi="TimesNewRomanPSMT"/>
          <w:sz w:val="22"/>
          <w:szCs w:val="22"/>
        </w:rPr>
        <w:t>kemoterapi</w:t>
      </w:r>
      <w:proofErr w:type="spellEnd"/>
      <w:r>
        <w:rPr>
          <w:rFonts w:ascii="TimesNewRomanPSMT" w:hAnsi="TimesNewRomanPSMT"/>
          <w:sz w:val="22"/>
          <w:szCs w:val="22"/>
        </w:rPr>
        <w:t xml:space="preserve"> </w:t>
      </w:r>
      <w:proofErr w:type="spellStart"/>
      <w:r>
        <w:rPr>
          <w:rFonts w:ascii="TimesNewRomanPSMT" w:hAnsi="TimesNewRomanPSMT"/>
          <w:sz w:val="22"/>
          <w:szCs w:val="22"/>
        </w:rPr>
        <w:t>mukosa</w:t>
      </w:r>
      <w:proofErr w:type="spellEnd"/>
      <w:r>
        <w:rPr>
          <w:rFonts w:ascii="TimesNewRomanPSMT" w:hAnsi="TimesNewRomanPSMT"/>
          <w:sz w:val="22"/>
          <w:szCs w:val="22"/>
        </w:rPr>
        <w:t xml:space="preserve"> </w:t>
      </w:r>
      <w:proofErr w:type="spellStart"/>
      <w:r>
        <w:rPr>
          <w:rFonts w:ascii="TimesNewRomanPSMT" w:hAnsi="TimesNewRomanPSMT"/>
          <w:sz w:val="22"/>
          <w:szCs w:val="22"/>
        </w:rPr>
        <w:t>mulut</w:t>
      </w:r>
      <w:proofErr w:type="spellEnd"/>
      <w:r>
        <w:rPr>
          <w:rFonts w:ascii="TimesNewRomanPSMT" w:hAnsi="TimesNewRomanPSMT"/>
          <w:sz w:val="22"/>
          <w:szCs w:val="22"/>
        </w:rPr>
        <w:t xml:space="preserve"> </w:t>
      </w:r>
      <w:proofErr w:type="spellStart"/>
      <w:r>
        <w:rPr>
          <w:rFonts w:ascii="TimesNewRomanPSMT" w:hAnsi="TimesNewRomanPSMT"/>
          <w:sz w:val="22"/>
          <w:szCs w:val="22"/>
        </w:rPr>
        <w:t>akan</w:t>
      </w:r>
      <w:proofErr w:type="spellEnd"/>
      <w:r>
        <w:rPr>
          <w:rFonts w:ascii="TimesNewRomanPSMT" w:hAnsi="TimesNewRomanPSMT"/>
          <w:sz w:val="22"/>
          <w:szCs w:val="22"/>
        </w:rPr>
        <w:t xml:space="preserve"> </w:t>
      </w:r>
      <w:proofErr w:type="spellStart"/>
      <w:r>
        <w:rPr>
          <w:rFonts w:ascii="TimesNewRomanPSMT" w:hAnsi="TimesNewRomanPSMT"/>
          <w:sz w:val="22"/>
          <w:szCs w:val="22"/>
        </w:rPr>
        <w:t>mudah</w:t>
      </w:r>
      <w:proofErr w:type="spellEnd"/>
      <w:r>
        <w:rPr>
          <w:rFonts w:ascii="TimesNewRomanPSMT" w:hAnsi="TimesNewRomanPSMT"/>
          <w:sz w:val="22"/>
          <w:szCs w:val="22"/>
        </w:rPr>
        <w:t xml:space="preserve"> </w:t>
      </w:r>
      <w:proofErr w:type="spellStart"/>
      <w:r>
        <w:rPr>
          <w:rFonts w:ascii="TimesNewRomanPSMT" w:hAnsi="TimesNewRomanPSMT"/>
          <w:sz w:val="22"/>
          <w:szCs w:val="22"/>
        </w:rPr>
        <w:t>sekali</w:t>
      </w:r>
      <w:proofErr w:type="spellEnd"/>
      <w:r>
        <w:rPr>
          <w:rFonts w:ascii="TimesNewRomanPSMT" w:hAnsi="TimesNewRomanPSMT"/>
          <w:sz w:val="22"/>
          <w:szCs w:val="22"/>
        </w:rPr>
        <w:t xml:space="preserve"> </w:t>
      </w:r>
      <w:proofErr w:type="spellStart"/>
      <w:r>
        <w:rPr>
          <w:rFonts w:ascii="TimesNewRomanPSMT" w:hAnsi="TimesNewRomanPSMT"/>
          <w:sz w:val="22"/>
          <w:szCs w:val="22"/>
        </w:rPr>
        <w:t>mengalami</w:t>
      </w:r>
      <w:proofErr w:type="spellEnd"/>
      <w:r>
        <w:rPr>
          <w:rFonts w:ascii="TimesNewRomanPSMT" w:hAnsi="TimesNewRomanPSMT"/>
          <w:sz w:val="22"/>
          <w:szCs w:val="22"/>
        </w:rPr>
        <w:t xml:space="preserve"> </w:t>
      </w:r>
      <w:proofErr w:type="spellStart"/>
      <w:r>
        <w:rPr>
          <w:rFonts w:ascii="TimesNewRomanPSMT" w:hAnsi="TimesNewRomanPSMT"/>
          <w:sz w:val="22"/>
          <w:szCs w:val="22"/>
        </w:rPr>
        <w:t>ulserasi</w:t>
      </w:r>
      <w:proofErr w:type="spellEnd"/>
      <w:r>
        <w:rPr>
          <w:rFonts w:ascii="TimesNewRomanPSMT" w:hAnsi="TimesNewRomanPSMT"/>
          <w:sz w:val="22"/>
          <w:szCs w:val="22"/>
        </w:rPr>
        <w:t xml:space="preserve"> </w:t>
      </w:r>
      <w:proofErr w:type="spellStart"/>
      <w:r w:rsidRPr="008E5136">
        <w:rPr>
          <w:rFonts w:ascii="TimesNewRomanPSMT" w:hAnsi="TimesNewRomanPSMT"/>
          <w:sz w:val="22"/>
          <w:szCs w:val="22"/>
        </w:rPr>
        <w:t>akibat</w:t>
      </w:r>
      <w:proofErr w:type="spellEnd"/>
      <w:r w:rsidRPr="008E5136">
        <w:rPr>
          <w:rFonts w:ascii="TimesNewRomanPSMT" w:hAnsi="TimesNewRomanPSMT"/>
          <w:sz w:val="22"/>
          <w:szCs w:val="22"/>
        </w:rPr>
        <w:t xml:space="preserve"> trauma yang paling </w:t>
      </w:r>
      <w:proofErr w:type="spellStart"/>
      <w:r w:rsidRPr="008E5136">
        <w:rPr>
          <w:rFonts w:ascii="TimesNewRomanPSMT" w:hAnsi="TimesNewRomanPSMT"/>
          <w:sz w:val="22"/>
          <w:szCs w:val="22"/>
        </w:rPr>
        <w:t>kecil</w:t>
      </w:r>
      <w:proofErr w:type="spellEnd"/>
      <w:r w:rsidRPr="008E5136">
        <w:rPr>
          <w:rFonts w:ascii="TimesNewRomanPSMT" w:hAnsi="TimesNewRomanPSMT"/>
          <w:sz w:val="22"/>
          <w:szCs w:val="22"/>
        </w:rPr>
        <w:t xml:space="preserve"> </w:t>
      </w:r>
      <w:proofErr w:type="spellStart"/>
      <w:r w:rsidRPr="008E5136">
        <w:rPr>
          <w:rFonts w:ascii="TimesNewRomanPSMT" w:hAnsi="TimesNewRomanPSMT"/>
          <w:sz w:val="22"/>
          <w:szCs w:val="22"/>
        </w:rPr>
        <w:t>sekalipun</w:t>
      </w:r>
      <w:proofErr w:type="spellEnd"/>
      <w:r w:rsidRPr="008E5136">
        <w:rPr>
          <w:rFonts w:ascii="TimesNewRomanPSMT" w:hAnsi="TimesNewRomanPSMT"/>
          <w:sz w:val="22"/>
          <w:szCs w:val="22"/>
        </w:rPr>
        <w:t xml:space="preserve">. </w:t>
      </w:r>
    </w:p>
    <w:p w14:paraId="313F8F56" w14:textId="77777777" w:rsidR="008719BA" w:rsidRDefault="008719BA" w:rsidP="008719BA">
      <w:pPr>
        <w:pStyle w:val="NormalWeb"/>
      </w:pPr>
      <w:r>
        <w:rPr>
          <w:rFonts w:ascii="TimesNewRomanPS" w:hAnsi="TimesNewRomanPS"/>
          <w:b/>
          <w:bCs/>
          <w:sz w:val="28"/>
          <w:szCs w:val="28"/>
        </w:rPr>
        <w:t xml:space="preserve">2. </w:t>
      </w:r>
      <w:proofErr w:type="spellStart"/>
      <w:r>
        <w:rPr>
          <w:rFonts w:ascii="TimesNewRomanPS" w:hAnsi="TimesNewRomanPS"/>
          <w:b/>
          <w:bCs/>
          <w:sz w:val="28"/>
          <w:szCs w:val="28"/>
        </w:rPr>
        <w:t>Ulkus</w:t>
      </w:r>
      <w:proofErr w:type="spellEnd"/>
      <w:r>
        <w:rPr>
          <w:rFonts w:ascii="TimesNewRomanPS" w:hAnsi="TimesNewRomanPS"/>
          <w:b/>
          <w:bCs/>
          <w:sz w:val="28"/>
          <w:szCs w:val="28"/>
        </w:rPr>
        <w:t xml:space="preserve"> oleh </w:t>
      </w:r>
      <w:proofErr w:type="spellStart"/>
      <w:r>
        <w:rPr>
          <w:rFonts w:ascii="TimesNewRomanPS" w:hAnsi="TimesNewRomanPS"/>
          <w:b/>
          <w:bCs/>
          <w:sz w:val="28"/>
          <w:szCs w:val="28"/>
        </w:rPr>
        <w:t>karena</w:t>
      </w:r>
      <w:proofErr w:type="spellEnd"/>
      <w:r>
        <w:rPr>
          <w:rFonts w:ascii="TimesNewRomanPS" w:hAnsi="TimesNewRomanPS"/>
          <w:b/>
          <w:bCs/>
          <w:sz w:val="28"/>
          <w:szCs w:val="28"/>
        </w:rPr>
        <w:t xml:space="preserve"> </w:t>
      </w:r>
      <w:proofErr w:type="spellStart"/>
      <w:r>
        <w:rPr>
          <w:rFonts w:ascii="TimesNewRomanPS" w:hAnsi="TimesNewRomanPS"/>
          <w:b/>
          <w:bCs/>
          <w:sz w:val="28"/>
          <w:szCs w:val="28"/>
        </w:rPr>
        <w:t>infeksi</w:t>
      </w:r>
      <w:proofErr w:type="spellEnd"/>
      <w:r>
        <w:rPr>
          <w:rFonts w:ascii="TimesNewRomanPS" w:hAnsi="TimesNewRomanPS"/>
          <w:b/>
          <w:bCs/>
          <w:sz w:val="28"/>
          <w:szCs w:val="28"/>
        </w:rPr>
        <w:t xml:space="preserve"> </w:t>
      </w:r>
    </w:p>
    <w:p w14:paraId="6E6AA716" w14:textId="77777777" w:rsidR="008719BA" w:rsidRDefault="008719BA" w:rsidP="008719BA">
      <w:pPr>
        <w:pStyle w:val="NormalWeb"/>
      </w:pPr>
      <w:proofErr w:type="spellStart"/>
      <w:r>
        <w:rPr>
          <w:rFonts w:ascii="TimesNewRomanPS" w:hAnsi="TimesNewRomanPS"/>
          <w:b/>
          <w:bCs/>
          <w:sz w:val="22"/>
          <w:szCs w:val="22"/>
        </w:rPr>
        <w:t>Bakteri</w:t>
      </w:r>
      <w:proofErr w:type="spellEnd"/>
      <w:r>
        <w:rPr>
          <w:rFonts w:ascii="TimesNewRomanPS" w:hAnsi="TimesNewRomanPS"/>
          <w:b/>
          <w:bCs/>
          <w:sz w:val="22"/>
          <w:szCs w:val="22"/>
        </w:rPr>
        <w:t xml:space="preserve"> : </w:t>
      </w:r>
      <w:r>
        <w:rPr>
          <w:rFonts w:ascii="TimesNewRomanPSMT" w:hAnsi="TimesNewRomanPSMT"/>
          <w:sz w:val="22"/>
          <w:szCs w:val="22"/>
        </w:rPr>
        <w:t>(</w:t>
      </w:r>
      <w:proofErr w:type="spellStart"/>
      <w:r>
        <w:rPr>
          <w:rFonts w:ascii="TimesNewRomanPSMT" w:hAnsi="TimesNewRomanPSMT"/>
          <w:sz w:val="22"/>
          <w:szCs w:val="22"/>
        </w:rPr>
        <w:t>tuberkulosis</w:t>
      </w:r>
      <w:proofErr w:type="spellEnd"/>
      <w:r>
        <w:rPr>
          <w:rFonts w:ascii="TimesNewRomanPSMT" w:hAnsi="TimesNewRomanPSMT"/>
          <w:sz w:val="22"/>
          <w:szCs w:val="22"/>
        </w:rPr>
        <w:t xml:space="preserve">, ANUG, </w:t>
      </w:r>
      <w:proofErr w:type="spellStart"/>
      <w:r>
        <w:rPr>
          <w:rFonts w:ascii="TimesNewRomanPSMT" w:hAnsi="TimesNewRomanPSMT"/>
          <w:sz w:val="22"/>
          <w:szCs w:val="22"/>
        </w:rPr>
        <w:t>sifilis</w:t>
      </w:r>
      <w:proofErr w:type="spellEnd"/>
      <w:r>
        <w:rPr>
          <w:rFonts w:ascii="TimesNewRomanPSMT" w:hAnsi="TimesNewRomanPSMT"/>
          <w:sz w:val="22"/>
          <w:szCs w:val="22"/>
        </w:rPr>
        <w:t>)</w:t>
      </w:r>
      <w:r>
        <w:rPr>
          <w:rFonts w:ascii="TimesNewRomanPSMT" w:hAnsi="TimesNewRomanPSMT"/>
          <w:sz w:val="22"/>
          <w:szCs w:val="22"/>
        </w:rPr>
        <w:br/>
      </w:r>
      <w:r>
        <w:rPr>
          <w:rFonts w:ascii="TimesNewRomanPS" w:hAnsi="TimesNewRomanPS"/>
          <w:b/>
          <w:bCs/>
          <w:sz w:val="22"/>
          <w:szCs w:val="22"/>
        </w:rPr>
        <w:t xml:space="preserve">Virus : </w:t>
      </w:r>
      <w:r>
        <w:rPr>
          <w:rFonts w:ascii="TimesNewRomanPSMT" w:hAnsi="TimesNewRomanPSMT"/>
          <w:sz w:val="22"/>
          <w:szCs w:val="22"/>
        </w:rPr>
        <w:t xml:space="preserve">(herpes </w:t>
      </w:r>
      <w:proofErr w:type="spellStart"/>
      <w:r>
        <w:rPr>
          <w:rFonts w:ascii="TimesNewRomanPSMT" w:hAnsi="TimesNewRomanPSMT"/>
          <w:sz w:val="22"/>
          <w:szCs w:val="22"/>
        </w:rPr>
        <w:t>simplek</w:t>
      </w:r>
      <w:proofErr w:type="spellEnd"/>
      <w:r>
        <w:rPr>
          <w:rFonts w:ascii="TimesNewRomanPSMT" w:hAnsi="TimesNewRomanPSMT"/>
          <w:sz w:val="22"/>
          <w:szCs w:val="22"/>
        </w:rPr>
        <w:t xml:space="preserve">, herpes zoster, </w:t>
      </w:r>
      <w:proofErr w:type="spellStart"/>
      <w:r>
        <w:rPr>
          <w:rFonts w:ascii="TimesNewRomanPSMT" w:hAnsi="TimesNewRomanPSMT"/>
          <w:sz w:val="22"/>
          <w:szCs w:val="22"/>
        </w:rPr>
        <w:t>sitomegalilovirus</w:t>
      </w:r>
      <w:proofErr w:type="spellEnd"/>
      <w:r>
        <w:rPr>
          <w:rFonts w:ascii="TimesNewRomanPSMT" w:hAnsi="TimesNewRomanPSMT"/>
          <w:sz w:val="22"/>
          <w:szCs w:val="22"/>
        </w:rPr>
        <w:t>, coxsackie, HIV, HHV8=</w:t>
      </w:r>
      <w:proofErr w:type="spellStart"/>
      <w:r>
        <w:rPr>
          <w:rFonts w:ascii="TimesNewRomanPSMT" w:hAnsi="TimesNewRomanPSMT"/>
          <w:sz w:val="22"/>
          <w:szCs w:val="22"/>
        </w:rPr>
        <w:t>yaitu</w:t>
      </w:r>
      <w:proofErr w:type="spellEnd"/>
      <w:r>
        <w:rPr>
          <w:rFonts w:ascii="TimesNewRomanPSMT" w:hAnsi="TimesNewRomanPSMT"/>
          <w:sz w:val="22"/>
          <w:szCs w:val="22"/>
        </w:rPr>
        <w:t xml:space="preserve"> human herpes virus 8)</w:t>
      </w:r>
      <w:r>
        <w:rPr>
          <w:rFonts w:ascii="TimesNewRomanPSMT" w:hAnsi="TimesNewRomanPSMT"/>
          <w:sz w:val="22"/>
          <w:szCs w:val="22"/>
        </w:rPr>
        <w:br/>
      </w:r>
      <w:proofErr w:type="spellStart"/>
      <w:r>
        <w:rPr>
          <w:rFonts w:ascii="TimesNewRomanPS" w:hAnsi="TimesNewRomanPS"/>
          <w:b/>
          <w:bCs/>
          <w:sz w:val="22"/>
          <w:szCs w:val="22"/>
        </w:rPr>
        <w:t>Jamur</w:t>
      </w:r>
      <w:proofErr w:type="spellEnd"/>
      <w:r>
        <w:rPr>
          <w:rFonts w:ascii="TimesNewRomanPS" w:hAnsi="TimesNewRomanPS"/>
          <w:b/>
          <w:bCs/>
          <w:sz w:val="22"/>
          <w:szCs w:val="22"/>
        </w:rPr>
        <w:t xml:space="preserve"> : </w:t>
      </w:r>
      <w:r>
        <w:rPr>
          <w:rFonts w:ascii="TimesNewRomanPSMT" w:hAnsi="TimesNewRomanPSMT"/>
          <w:sz w:val="22"/>
          <w:szCs w:val="22"/>
        </w:rPr>
        <w:t xml:space="preserve">(histoplasmosis, </w:t>
      </w:r>
      <w:proofErr w:type="spellStart"/>
      <w:r>
        <w:rPr>
          <w:rFonts w:ascii="TimesNewRomanPSMT" w:hAnsi="TimesNewRomanPSMT"/>
          <w:sz w:val="22"/>
          <w:szCs w:val="22"/>
        </w:rPr>
        <w:t>mucormycosis</w:t>
      </w:r>
      <w:proofErr w:type="spellEnd"/>
      <w:r>
        <w:rPr>
          <w:rFonts w:ascii="TimesNewRomanPSMT" w:hAnsi="TimesNewRomanPSMT"/>
          <w:sz w:val="22"/>
          <w:szCs w:val="22"/>
        </w:rPr>
        <w:t xml:space="preserve">, </w:t>
      </w:r>
      <w:proofErr w:type="spellStart"/>
      <w:r>
        <w:rPr>
          <w:rFonts w:ascii="TimesNewRomanPSMT" w:hAnsi="TimesNewRomanPSMT"/>
          <w:sz w:val="22"/>
          <w:szCs w:val="22"/>
        </w:rPr>
        <w:t>aspergilosis</w:t>
      </w:r>
      <w:proofErr w:type="spellEnd"/>
      <w:r>
        <w:rPr>
          <w:rFonts w:ascii="TimesNewRomanPSMT" w:hAnsi="TimesNewRomanPSMT"/>
          <w:sz w:val="22"/>
          <w:szCs w:val="22"/>
        </w:rPr>
        <w:t xml:space="preserve">, </w:t>
      </w:r>
      <w:proofErr w:type="spellStart"/>
      <w:r>
        <w:rPr>
          <w:rFonts w:ascii="TimesNewRomanPSMT" w:hAnsi="TimesNewRomanPSMT"/>
          <w:sz w:val="22"/>
          <w:szCs w:val="22"/>
        </w:rPr>
        <w:t>kriptokosis</w:t>
      </w:r>
      <w:proofErr w:type="spellEnd"/>
      <w:r>
        <w:rPr>
          <w:rFonts w:ascii="TimesNewRomanPSMT" w:hAnsi="TimesNewRomanPSMT"/>
          <w:sz w:val="22"/>
          <w:szCs w:val="22"/>
        </w:rPr>
        <w:t xml:space="preserve">, </w:t>
      </w:r>
      <w:proofErr w:type="spellStart"/>
      <w:r>
        <w:rPr>
          <w:rFonts w:ascii="TimesNewRomanPSMT" w:hAnsi="TimesNewRomanPSMT"/>
          <w:sz w:val="22"/>
          <w:szCs w:val="22"/>
        </w:rPr>
        <w:t>blastomikosis</w:t>
      </w:r>
      <w:proofErr w:type="spellEnd"/>
      <w:r>
        <w:rPr>
          <w:rFonts w:ascii="TimesNewRomanPSMT" w:hAnsi="TimesNewRomanPSMT"/>
          <w:sz w:val="22"/>
          <w:szCs w:val="22"/>
        </w:rPr>
        <w:t xml:space="preserve"> dan </w:t>
      </w:r>
      <w:proofErr w:type="spellStart"/>
      <w:r>
        <w:rPr>
          <w:rFonts w:ascii="TimesNewRomanPSMT" w:hAnsi="TimesNewRomanPSMT"/>
          <w:sz w:val="22"/>
          <w:szCs w:val="22"/>
        </w:rPr>
        <w:t>kandidiasis</w:t>
      </w:r>
      <w:proofErr w:type="spellEnd"/>
      <w:r>
        <w:rPr>
          <w:rFonts w:ascii="TimesNewRomanPSMT" w:hAnsi="TimesNewRomanPSMT"/>
          <w:sz w:val="22"/>
          <w:szCs w:val="22"/>
        </w:rPr>
        <w:t xml:space="preserve">----- </w:t>
      </w:r>
      <w:proofErr w:type="spellStart"/>
      <w:r>
        <w:rPr>
          <w:rFonts w:ascii="TimesNewRomanPSMT" w:hAnsi="TimesNewRomanPSMT"/>
          <w:sz w:val="22"/>
          <w:szCs w:val="22"/>
        </w:rPr>
        <w:t>sangat</w:t>
      </w:r>
      <w:proofErr w:type="spellEnd"/>
      <w:r>
        <w:rPr>
          <w:rFonts w:ascii="TimesNewRomanPSMT" w:hAnsi="TimesNewRomanPSMT"/>
          <w:sz w:val="22"/>
          <w:szCs w:val="22"/>
        </w:rPr>
        <w:t xml:space="preserve"> </w:t>
      </w:r>
      <w:proofErr w:type="spellStart"/>
      <w:r>
        <w:rPr>
          <w:rFonts w:ascii="TimesNewRomanPSMT" w:hAnsi="TimesNewRomanPSMT"/>
          <w:sz w:val="22"/>
          <w:szCs w:val="22"/>
        </w:rPr>
        <w:t>jarang</w:t>
      </w:r>
      <w:proofErr w:type="spellEnd"/>
      <w:r>
        <w:rPr>
          <w:rFonts w:ascii="TimesNewRomanPSMT" w:hAnsi="TimesNewRomanPSMT"/>
          <w:sz w:val="22"/>
          <w:szCs w:val="22"/>
        </w:rPr>
        <w:t xml:space="preserve">) </w:t>
      </w:r>
    </w:p>
    <w:p w14:paraId="0C98F6D3" w14:textId="77777777" w:rsidR="008719BA" w:rsidRDefault="008719BA" w:rsidP="008719BA">
      <w:pPr>
        <w:pStyle w:val="NormalWeb"/>
      </w:pPr>
      <w:r>
        <w:rPr>
          <w:rFonts w:ascii="TimesNewRomanPS" w:hAnsi="TimesNewRomanPS"/>
          <w:b/>
          <w:bCs/>
          <w:sz w:val="22"/>
          <w:szCs w:val="22"/>
        </w:rPr>
        <w:t xml:space="preserve">3. </w:t>
      </w:r>
      <w:proofErr w:type="spellStart"/>
      <w:r>
        <w:rPr>
          <w:rFonts w:ascii="TimesNewRomanPS" w:hAnsi="TimesNewRomanPS"/>
          <w:b/>
          <w:bCs/>
          <w:sz w:val="22"/>
          <w:szCs w:val="22"/>
        </w:rPr>
        <w:t>Neoplastik</w:t>
      </w:r>
      <w:proofErr w:type="spellEnd"/>
      <w:r>
        <w:rPr>
          <w:rFonts w:ascii="TimesNewRomanPS" w:hAnsi="TimesNewRomanPS"/>
          <w:b/>
          <w:bCs/>
          <w:sz w:val="22"/>
          <w:szCs w:val="22"/>
        </w:rPr>
        <w:t xml:space="preserve"> </w:t>
      </w:r>
    </w:p>
    <w:p w14:paraId="6341ABA1" w14:textId="77777777" w:rsidR="008719BA" w:rsidRDefault="008719BA" w:rsidP="008719BA">
      <w:pPr>
        <w:pStyle w:val="NormalWeb"/>
      </w:pPr>
      <w:proofErr w:type="spellStart"/>
      <w:r>
        <w:rPr>
          <w:rFonts w:ascii="TimesNewRomanPSMT" w:hAnsi="TimesNewRomanPSMT"/>
          <w:sz w:val="22"/>
          <w:szCs w:val="22"/>
        </w:rPr>
        <w:t>Karsinoma</w:t>
      </w:r>
      <w:proofErr w:type="spellEnd"/>
      <w:r>
        <w:rPr>
          <w:rFonts w:ascii="TimesNewRomanPSMT" w:hAnsi="TimesNewRomanPSMT"/>
          <w:sz w:val="22"/>
          <w:szCs w:val="22"/>
        </w:rPr>
        <w:t xml:space="preserve"> </w:t>
      </w:r>
      <w:proofErr w:type="spellStart"/>
      <w:r>
        <w:rPr>
          <w:rFonts w:ascii="TimesNewRomanPSMT" w:hAnsi="TimesNewRomanPSMT"/>
          <w:sz w:val="22"/>
          <w:szCs w:val="22"/>
        </w:rPr>
        <w:t>sel</w:t>
      </w:r>
      <w:proofErr w:type="spellEnd"/>
      <w:r>
        <w:rPr>
          <w:rFonts w:ascii="TimesNewRomanPSMT" w:hAnsi="TimesNewRomanPSMT"/>
          <w:sz w:val="22"/>
          <w:szCs w:val="22"/>
        </w:rPr>
        <w:t xml:space="preserve"> </w:t>
      </w:r>
      <w:proofErr w:type="spellStart"/>
      <w:r>
        <w:rPr>
          <w:rFonts w:ascii="TimesNewRomanPSMT" w:hAnsi="TimesNewRomanPSMT"/>
          <w:sz w:val="22"/>
          <w:szCs w:val="22"/>
        </w:rPr>
        <w:t>skuamosa</w:t>
      </w:r>
      <w:proofErr w:type="spellEnd"/>
      <w:r>
        <w:rPr>
          <w:rFonts w:ascii="TimesNewRomanPSMT" w:hAnsi="TimesNewRomanPSMT"/>
          <w:sz w:val="22"/>
          <w:szCs w:val="22"/>
        </w:rPr>
        <w:t xml:space="preserve"> </w:t>
      </w:r>
      <w:proofErr w:type="spellStart"/>
      <w:r>
        <w:rPr>
          <w:rFonts w:ascii="TimesNewRomanPSMT" w:hAnsi="TimesNewRomanPSMT"/>
          <w:sz w:val="22"/>
          <w:szCs w:val="22"/>
        </w:rPr>
        <w:t>Sarkoma</w:t>
      </w:r>
      <w:proofErr w:type="spellEnd"/>
      <w:r>
        <w:rPr>
          <w:rFonts w:ascii="TimesNewRomanPSMT" w:hAnsi="TimesNewRomanPSMT"/>
          <w:sz w:val="22"/>
          <w:szCs w:val="22"/>
        </w:rPr>
        <w:t xml:space="preserve"> </w:t>
      </w:r>
      <w:proofErr w:type="spellStart"/>
      <w:r>
        <w:rPr>
          <w:rFonts w:ascii="TimesNewRomanPSMT" w:hAnsi="TimesNewRomanPSMT"/>
          <w:sz w:val="22"/>
          <w:szCs w:val="22"/>
        </w:rPr>
        <w:t>kaposi</w:t>
      </w:r>
      <w:proofErr w:type="spellEnd"/>
      <w:r>
        <w:rPr>
          <w:rFonts w:ascii="TimesNewRomanPSMT" w:hAnsi="TimesNewRomanPSMT"/>
          <w:sz w:val="22"/>
          <w:szCs w:val="22"/>
        </w:rPr>
        <w:t xml:space="preserve"> (</w:t>
      </w:r>
      <w:proofErr w:type="spellStart"/>
      <w:r>
        <w:rPr>
          <w:rFonts w:ascii="TimesNewRomanPSMT" w:hAnsi="TimesNewRomanPSMT"/>
          <w:sz w:val="22"/>
          <w:szCs w:val="22"/>
        </w:rPr>
        <w:t>infeksi</w:t>
      </w:r>
      <w:proofErr w:type="spellEnd"/>
      <w:r>
        <w:rPr>
          <w:rFonts w:ascii="TimesNewRomanPSMT" w:hAnsi="TimesNewRomanPSMT"/>
          <w:sz w:val="22"/>
          <w:szCs w:val="22"/>
        </w:rPr>
        <w:t xml:space="preserve"> HHV 8) </w:t>
      </w:r>
      <w:proofErr w:type="spellStart"/>
      <w:r>
        <w:rPr>
          <w:rFonts w:ascii="TimesNewRomanPSMT" w:hAnsi="TimesNewRomanPSMT"/>
          <w:sz w:val="22"/>
          <w:szCs w:val="22"/>
        </w:rPr>
        <w:t>Limfoma</w:t>
      </w:r>
      <w:proofErr w:type="spellEnd"/>
      <w:r>
        <w:rPr>
          <w:rFonts w:ascii="TimesNewRomanPSMT" w:hAnsi="TimesNewRomanPSMT"/>
          <w:sz w:val="22"/>
          <w:szCs w:val="22"/>
        </w:rPr>
        <w:t xml:space="preserve"> non-Hodgkin Melanoma </w:t>
      </w:r>
      <w:proofErr w:type="spellStart"/>
      <w:r>
        <w:rPr>
          <w:rFonts w:ascii="TimesNewRomanPSMT" w:hAnsi="TimesNewRomanPSMT"/>
          <w:sz w:val="22"/>
          <w:szCs w:val="22"/>
        </w:rPr>
        <w:t>ganas</w:t>
      </w:r>
      <w:proofErr w:type="spellEnd"/>
      <w:r>
        <w:rPr>
          <w:rFonts w:ascii="TimesNewRomanPSMT" w:hAnsi="TimesNewRomanPSMT"/>
          <w:sz w:val="22"/>
          <w:szCs w:val="22"/>
        </w:rPr>
        <w:br/>
      </w:r>
      <w:proofErr w:type="spellStart"/>
      <w:r>
        <w:rPr>
          <w:rFonts w:ascii="TimesNewRomanPSMT" w:hAnsi="TimesNewRomanPSMT"/>
          <w:sz w:val="22"/>
          <w:szCs w:val="22"/>
        </w:rPr>
        <w:t>Tumor</w:t>
      </w:r>
      <w:proofErr w:type="spellEnd"/>
      <w:r>
        <w:rPr>
          <w:rFonts w:ascii="TimesNewRomanPSMT" w:hAnsi="TimesNewRomanPSMT"/>
          <w:sz w:val="22"/>
          <w:szCs w:val="22"/>
        </w:rPr>
        <w:t xml:space="preserve"> </w:t>
      </w:r>
      <w:proofErr w:type="spellStart"/>
      <w:r>
        <w:rPr>
          <w:rFonts w:ascii="TimesNewRomanPSMT" w:hAnsi="TimesNewRomanPSMT"/>
          <w:sz w:val="22"/>
          <w:szCs w:val="22"/>
        </w:rPr>
        <w:t>ganas</w:t>
      </w:r>
      <w:proofErr w:type="spellEnd"/>
      <w:r>
        <w:rPr>
          <w:rFonts w:ascii="TimesNewRomanPSMT" w:hAnsi="TimesNewRomanPSMT"/>
          <w:sz w:val="22"/>
          <w:szCs w:val="22"/>
        </w:rPr>
        <w:t xml:space="preserve"> </w:t>
      </w:r>
      <w:proofErr w:type="spellStart"/>
      <w:r>
        <w:rPr>
          <w:rFonts w:ascii="TimesNewRomanPSMT" w:hAnsi="TimesNewRomanPSMT"/>
          <w:sz w:val="22"/>
          <w:szCs w:val="22"/>
        </w:rPr>
        <w:t>kelenjar</w:t>
      </w:r>
      <w:proofErr w:type="spellEnd"/>
      <w:r>
        <w:rPr>
          <w:rFonts w:ascii="TimesNewRomanPSMT" w:hAnsi="TimesNewRomanPSMT"/>
          <w:sz w:val="22"/>
          <w:szCs w:val="22"/>
        </w:rPr>
        <w:t xml:space="preserve"> saliva </w:t>
      </w:r>
    </w:p>
    <w:p w14:paraId="69623B6B" w14:textId="77777777" w:rsidR="008719BA" w:rsidRDefault="008719BA" w:rsidP="008719BA">
      <w:pPr>
        <w:pStyle w:val="NormalWeb"/>
      </w:pPr>
      <w:r>
        <w:rPr>
          <w:rFonts w:ascii="TimesNewRomanPS" w:hAnsi="TimesNewRomanPS"/>
          <w:b/>
          <w:bCs/>
          <w:sz w:val="22"/>
          <w:szCs w:val="22"/>
        </w:rPr>
        <w:lastRenderedPageBreak/>
        <w:t xml:space="preserve">4. </w:t>
      </w:r>
      <w:proofErr w:type="spellStart"/>
      <w:r>
        <w:rPr>
          <w:rFonts w:ascii="TimesNewRomanPS" w:hAnsi="TimesNewRomanPS"/>
          <w:b/>
          <w:bCs/>
          <w:sz w:val="22"/>
          <w:szCs w:val="22"/>
        </w:rPr>
        <w:t>Sistemik</w:t>
      </w:r>
      <w:proofErr w:type="spellEnd"/>
      <w:r>
        <w:rPr>
          <w:rFonts w:ascii="TimesNewRomanPS" w:hAnsi="TimesNewRomanPS"/>
          <w:b/>
          <w:bCs/>
          <w:sz w:val="22"/>
          <w:szCs w:val="22"/>
        </w:rPr>
        <w:t xml:space="preserve"> </w:t>
      </w:r>
    </w:p>
    <w:p w14:paraId="788E6257" w14:textId="77777777" w:rsidR="008719BA" w:rsidRDefault="008719BA" w:rsidP="008719BA">
      <w:pPr>
        <w:pStyle w:val="NormalWeb"/>
      </w:pPr>
      <w:proofErr w:type="spellStart"/>
      <w:r>
        <w:rPr>
          <w:rFonts w:ascii="TimesNewRomanPSMT" w:hAnsi="TimesNewRomanPSMT"/>
          <w:sz w:val="22"/>
          <w:szCs w:val="22"/>
        </w:rPr>
        <w:t>Pemfigoid</w:t>
      </w:r>
      <w:proofErr w:type="spellEnd"/>
      <w:r>
        <w:rPr>
          <w:rFonts w:ascii="TimesNewRomanPSMT" w:hAnsi="TimesNewRomanPSMT"/>
          <w:sz w:val="22"/>
          <w:szCs w:val="22"/>
        </w:rPr>
        <w:t xml:space="preserve"> </w:t>
      </w:r>
      <w:proofErr w:type="spellStart"/>
      <w:r>
        <w:rPr>
          <w:rFonts w:ascii="TimesNewRomanPSMT" w:hAnsi="TimesNewRomanPSMT"/>
          <w:sz w:val="22"/>
          <w:szCs w:val="22"/>
        </w:rPr>
        <w:t>membrana</w:t>
      </w:r>
      <w:proofErr w:type="spellEnd"/>
      <w:r>
        <w:rPr>
          <w:rFonts w:ascii="TimesNewRomanPSMT" w:hAnsi="TimesNewRomanPSMT"/>
          <w:sz w:val="22"/>
          <w:szCs w:val="22"/>
        </w:rPr>
        <w:t xml:space="preserve"> </w:t>
      </w:r>
      <w:proofErr w:type="spellStart"/>
      <w:r>
        <w:rPr>
          <w:rFonts w:ascii="TimesNewRomanPSMT" w:hAnsi="TimesNewRomanPSMT"/>
          <w:sz w:val="22"/>
          <w:szCs w:val="22"/>
        </w:rPr>
        <w:t>mukosa</w:t>
      </w:r>
      <w:proofErr w:type="spellEnd"/>
      <w:r>
        <w:rPr>
          <w:rFonts w:ascii="TimesNewRomanPSMT" w:hAnsi="TimesNewRomanPSMT"/>
          <w:sz w:val="22"/>
          <w:szCs w:val="22"/>
        </w:rPr>
        <w:t xml:space="preserve"> </w:t>
      </w:r>
      <w:proofErr w:type="spellStart"/>
      <w:r>
        <w:rPr>
          <w:rFonts w:ascii="TimesNewRomanPSMT" w:hAnsi="TimesNewRomanPSMT"/>
          <w:sz w:val="22"/>
          <w:szCs w:val="22"/>
        </w:rPr>
        <w:t>Pemfigus</w:t>
      </w:r>
      <w:proofErr w:type="spellEnd"/>
      <w:r>
        <w:rPr>
          <w:rFonts w:ascii="TimesNewRomanPSMT" w:hAnsi="TimesNewRomanPSMT"/>
          <w:sz w:val="22"/>
          <w:szCs w:val="22"/>
        </w:rPr>
        <w:br/>
      </w:r>
      <w:proofErr w:type="spellStart"/>
      <w:r>
        <w:rPr>
          <w:rFonts w:ascii="TimesNewRomanPSMT" w:hAnsi="TimesNewRomanPSMT"/>
          <w:sz w:val="22"/>
          <w:szCs w:val="22"/>
        </w:rPr>
        <w:t>Eritema</w:t>
      </w:r>
      <w:proofErr w:type="spellEnd"/>
      <w:r>
        <w:rPr>
          <w:rFonts w:ascii="TimesNewRomanPSMT" w:hAnsi="TimesNewRomanPSMT"/>
          <w:sz w:val="22"/>
          <w:szCs w:val="22"/>
        </w:rPr>
        <w:t xml:space="preserve"> </w:t>
      </w:r>
      <w:proofErr w:type="spellStart"/>
      <w:r>
        <w:rPr>
          <w:rFonts w:ascii="TimesNewRomanPSMT" w:hAnsi="TimesNewRomanPSMT"/>
          <w:sz w:val="22"/>
          <w:szCs w:val="22"/>
        </w:rPr>
        <w:t>multiformis</w:t>
      </w:r>
      <w:proofErr w:type="spellEnd"/>
      <w:r>
        <w:rPr>
          <w:rFonts w:ascii="TimesNewRomanPSMT" w:hAnsi="TimesNewRomanPSMT"/>
          <w:sz w:val="22"/>
          <w:szCs w:val="22"/>
        </w:rPr>
        <w:br/>
        <w:t xml:space="preserve">Liken planus </w:t>
      </w:r>
    </w:p>
    <w:p w14:paraId="095FA815" w14:textId="77777777" w:rsidR="008719BA" w:rsidRDefault="008719BA" w:rsidP="008719BA">
      <w:pPr>
        <w:pStyle w:val="NormalWeb"/>
      </w:pPr>
      <w:r>
        <w:rPr>
          <w:rFonts w:ascii="TimesNewRomanPSMT" w:hAnsi="TimesNewRomanPSMT"/>
          <w:sz w:val="22"/>
          <w:szCs w:val="22"/>
        </w:rPr>
        <w:t xml:space="preserve">Lupus </w:t>
      </w:r>
      <w:proofErr w:type="spellStart"/>
      <w:r>
        <w:rPr>
          <w:rFonts w:ascii="TimesNewRomanPSMT" w:hAnsi="TimesNewRomanPSMT"/>
          <w:sz w:val="22"/>
          <w:szCs w:val="22"/>
        </w:rPr>
        <w:t>eritematosus</w:t>
      </w:r>
      <w:proofErr w:type="spellEnd"/>
      <w:r>
        <w:rPr>
          <w:rFonts w:ascii="TimesNewRomanPSMT" w:hAnsi="TimesNewRomanPSMT"/>
          <w:sz w:val="22"/>
          <w:szCs w:val="22"/>
        </w:rPr>
        <w:t xml:space="preserve"> </w:t>
      </w:r>
      <w:proofErr w:type="spellStart"/>
      <w:r>
        <w:rPr>
          <w:rFonts w:ascii="TimesNewRomanPSMT" w:hAnsi="TimesNewRomanPSMT"/>
          <w:sz w:val="22"/>
          <w:szCs w:val="22"/>
        </w:rPr>
        <w:t>sistemik</w:t>
      </w:r>
      <w:proofErr w:type="spellEnd"/>
      <w:r>
        <w:rPr>
          <w:rFonts w:ascii="TimesNewRomanPSMT" w:hAnsi="TimesNewRomanPSMT"/>
          <w:sz w:val="22"/>
          <w:szCs w:val="22"/>
        </w:rPr>
        <w:br/>
      </w:r>
      <w:proofErr w:type="spellStart"/>
      <w:r>
        <w:rPr>
          <w:rFonts w:ascii="TimesNewRomanPSMT" w:hAnsi="TimesNewRomanPSMT"/>
          <w:sz w:val="22"/>
          <w:szCs w:val="22"/>
        </w:rPr>
        <w:t>Gangguan</w:t>
      </w:r>
      <w:proofErr w:type="spellEnd"/>
      <w:r>
        <w:rPr>
          <w:rFonts w:ascii="TimesNewRomanPSMT" w:hAnsi="TimesNewRomanPSMT"/>
          <w:sz w:val="22"/>
          <w:szCs w:val="22"/>
        </w:rPr>
        <w:t xml:space="preserve"> gastrointestinal (</w:t>
      </w:r>
      <w:proofErr w:type="spellStart"/>
      <w:r>
        <w:rPr>
          <w:rFonts w:ascii="TimesNewRomanPSMT" w:hAnsi="TimesNewRomanPSMT"/>
          <w:sz w:val="22"/>
          <w:szCs w:val="22"/>
        </w:rPr>
        <w:t>penyakit</w:t>
      </w:r>
      <w:proofErr w:type="spellEnd"/>
      <w:r>
        <w:rPr>
          <w:rFonts w:ascii="TimesNewRomanPSMT" w:hAnsi="TimesNewRomanPSMT"/>
          <w:sz w:val="22"/>
          <w:szCs w:val="22"/>
        </w:rPr>
        <w:t xml:space="preserve"> </w:t>
      </w:r>
      <w:proofErr w:type="spellStart"/>
      <w:r>
        <w:rPr>
          <w:rFonts w:ascii="TimesNewRomanPSMT" w:hAnsi="TimesNewRomanPSMT"/>
          <w:sz w:val="22"/>
          <w:szCs w:val="22"/>
        </w:rPr>
        <w:t>crohn</w:t>
      </w:r>
      <w:proofErr w:type="spellEnd"/>
      <w:r>
        <w:rPr>
          <w:rFonts w:ascii="TimesNewRomanPSMT" w:hAnsi="TimesNewRomanPSMT"/>
          <w:sz w:val="22"/>
          <w:szCs w:val="22"/>
        </w:rPr>
        <w:t xml:space="preserve">, </w:t>
      </w:r>
      <w:proofErr w:type="spellStart"/>
      <w:r>
        <w:rPr>
          <w:rFonts w:ascii="TimesNewRomanPSMT" w:hAnsi="TimesNewRomanPSMT"/>
          <w:sz w:val="22"/>
          <w:szCs w:val="22"/>
        </w:rPr>
        <w:t>kolitis</w:t>
      </w:r>
      <w:proofErr w:type="spellEnd"/>
      <w:r>
        <w:rPr>
          <w:rFonts w:ascii="TimesNewRomanPSMT" w:hAnsi="TimesNewRomanPSMT"/>
          <w:sz w:val="22"/>
          <w:szCs w:val="22"/>
        </w:rPr>
        <w:t xml:space="preserve"> </w:t>
      </w:r>
      <w:proofErr w:type="spellStart"/>
      <w:r>
        <w:rPr>
          <w:rFonts w:ascii="TimesNewRomanPSMT" w:hAnsi="TimesNewRomanPSMT"/>
          <w:sz w:val="22"/>
          <w:szCs w:val="22"/>
        </w:rPr>
        <w:t>ulcersif</w:t>
      </w:r>
      <w:proofErr w:type="spellEnd"/>
      <w:r>
        <w:rPr>
          <w:rFonts w:ascii="TimesNewRomanPSMT" w:hAnsi="TimesNewRomanPSMT"/>
          <w:sz w:val="22"/>
          <w:szCs w:val="22"/>
        </w:rPr>
        <w:t>)</w:t>
      </w:r>
      <w:r>
        <w:rPr>
          <w:rFonts w:ascii="TimesNewRomanPSMT" w:hAnsi="TimesNewRomanPSMT"/>
          <w:sz w:val="22"/>
          <w:szCs w:val="22"/>
        </w:rPr>
        <w:br/>
      </w:r>
      <w:proofErr w:type="spellStart"/>
      <w:r>
        <w:rPr>
          <w:rFonts w:ascii="TimesNewRomanPSMT" w:hAnsi="TimesNewRomanPSMT"/>
          <w:sz w:val="22"/>
          <w:szCs w:val="22"/>
        </w:rPr>
        <w:t>Gangguan</w:t>
      </w:r>
      <w:proofErr w:type="spellEnd"/>
      <w:r>
        <w:rPr>
          <w:rFonts w:ascii="TimesNewRomanPSMT" w:hAnsi="TimesNewRomanPSMT"/>
          <w:sz w:val="22"/>
          <w:szCs w:val="22"/>
        </w:rPr>
        <w:t xml:space="preserve"> </w:t>
      </w:r>
      <w:proofErr w:type="spellStart"/>
      <w:r>
        <w:rPr>
          <w:rFonts w:ascii="TimesNewRomanPSMT" w:hAnsi="TimesNewRomanPSMT"/>
          <w:sz w:val="22"/>
          <w:szCs w:val="22"/>
        </w:rPr>
        <w:t>hematologi</w:t>
      </w:r>
      <w:proofErr w:type="spellEnd"/>
      <w:r>
        <w:rPr>
          <w:rFonts w:ascii="TimesNewRomanPSMT" w:hAnsi="TimesNewRomanPSMT"/>
          <w:sz w:val="22"/>
          <w:szCs w:val="22"/>
        </w:rPr>
        <w:t xml:space="preserve"> (</w:t>
      </w:r>
      <w:proofErr w:type="spellStart"/>
      <w:r>
        <w:rPr>
          <w:rFonts w:ascii="TimesNewRomanPSMT" w:hAnsi="TimesNewRomanPSMT"/>
          <w:sz w:val="22"/>
          <w:szCs w:val="22"/>
        </w:rPr>
        <w:t>anmia</w:t>
      </w:r>
      <w:proofErr w:type="spellEnd"/>
      <w:r>
        <w:rPr>
          <w:rFonts w:ascii="TimesNewRomanPSMT" w:hAnsi="TimesNewRomanPSMT"/>
          <w:sz w:val="22"/>
          <w:szCs w:val="22"/>
        </w:rPr>
        <w:t xml:space="preserve">, neutropenia, </w:t>
      </w:r>
      <w:proofErr w:type="spellStart"/>
      <w:r>
        <w:rPr>
          <w:rFonts w:ascii="TimesNewRomanPSMT" w:hAnsi="TimesNewRomanPSMT"/>
          <w:sz w:val="22"/>
          <w:szCs w:val="22"/>
        </w:rPr>
        <w:t>leukemia</w:t>
      </w:r>
      <w:proofErr w:type="spellEnd"/>
      <w:r>
        <w:rPr>
          <w:rFonts w:ascii="TimesNewRomanPSMT" w:hAnsi="TimesNewRomanPSMT"/>
          <w:sz w:val="22"/>
          <w:szCs w:val="22"/>
        </w:rPr>
        <w:t xml:space="preserve">, </w:t>
      </w:r>
      <w:proofErr w:type="spellStart"/>
      <w:r>
        <w:rPr>
          <w:rFonts w:ascii="TimesNewRomanPSMT" w:hAnsi="TimesNewRomanPSMT"/>
          <w:sz w:val="22"/>
          <w:szCs w:val="22"/>
        </w:rPr>
        <w:t>imunospresi</w:t>
      </w:r>
      <w:proofErr w:type="spellEnd"/>
      <w:r>
        <w:rPr>
          <w:rFonts w:ascii="TimesNewRomanPSMT" w:hAnsi="TimesNewRomanPSMT"/>
          <w:sz w:val="22"/>
          <w:szCs w:val="22"/>
        </w:rPr>
        <w:t xml:space="preserve">, mis AIDS) </w:t>
      </w:r>
    </w:p>
    <w:p w14:paraId="35BFE680" w14:textId="77777777" w:rsidR="008719BA" w:rsidRDefault="008719BA" w:rsidP="008719BA">
      <w:pPr>
        <w:pStyle w:val="NormalWeb"/>
      </w:pPr>
      <w:r>
        <w:rPr>
          <w:rFonts w:ascii="TimesNewRomanPS" w:hAnsi="TimesNewRomanPS"/>
          <w:b/>
          <w:bCs/>
        </w:rPr>
        <w:t xml:space="preserve">PENGOBATAN ULKUS MULUT </w:t>
      </w:r>
    </w:p>
    <w:p w14:paraId="1DFA912C" w14:textId="77777777" w:rsidR="008719BA" w:rsidRDefault="008719BA" w:rsidP="008719BA">
      <w:pPr>
        <w:pStyle w:val="NormalWeb"/>
        <w:jc w:val="both"/>
      </w:pPr>
      <w:proofErr w:type="spellStart"/>
      <w:r>
        <w:rPr>
          <w:rFonts w:ascii="TimesNewRomanPSMT" w:hAnsi="TimesNewRomanPSMT"/>
        </w:rPr>
        <w:t>Tujuan</w:t>
      </w:r>
      <w:proofErr w:type="spellEnd"/>
      <w:r>
        <w:rPr>
          <w:rFonts w:ascii="TimesNewRomanPSMT" w:hAnsi="TimesNewRomanPSMT"/>
        </w:rPr>
        <w:t xml:space="preserve"> </w:t>
      </w:r>
      <w:proofErr w:type="spellStart"/>
      <w:r>
        <w:rPr>
          <w:rFonts w:ascii="TimesNewRomanPSMT" w:hAnsi="TimesNewRomanPSMT"/>
        </w:rPr>
        <w:t>dari</w:t>
      </w:r>
      <w:proofErr w:type="spellEnd"/>
      <w:r>
        <w:rPr>
          <w:rFonts w:ascii="TimesNewRomanPSMT" w:hAnsi="TimesNewRomanPSMT"/>
        </w:rPr>
        <w:t xml:space="preserve"> </w:t>
      </w:r>
      <w:proofErr w:type="spellStart"/>
      <w:r>
        <w:rPr>
          <w:rFonts w:ascii="TimesNewRomanPSMT" w:hAnsi="TimesNewRomanPSMT"/>
        </w:rPr>
        <w:t>pengobatan</w:t>
      </w:r>
      <w:proofErr w:type="spellEnd"/>
      <w:r>
        <w:rPr>
          <w:rFonts w:ascii="TimesNewRomanPSMT" w:hAnsi="TimesNewRomanPSMT"/>
        </w:rPr>
        <w:t xml:space="preserv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menghilangkan</w:t>
      </w:r>
      <w:proofErr w:type="spellEnd"/>
      <w:r>
        <w:rPr>
          <w:rFonts w:ascii="TimesNewRomanPSMT" w:hAnsi="TimesNewRomanPSMT"/>
        </w:rPr>
        <w:t xml:space="preserve"> </w:t>
      </w:r>
      <w:proofErr w:type="spellStart"/>
      <w:r>
        <w:rPr>
          <w:rFonts w:ascii="TimesNewRomanPSMT" w:hAnsi="TimesNewRomanPSMT"/>
        </w:rPr>
        <w:t>gejala.Penyebabnya</w:t>
      </w:r>
      <w:proofErr w:type="spellEnd"/>
      <w:r>
        <w:rPr>
          <w:rFonts w:ascii="TimesNewRomanPSMT" w:hAnsi="TimesNewRomanPSMT"/>
        </w:rPr>
        <w:t xml:space="preserve">, </w:t>
      </w:r>
      <w:proofErr w:type="spellStart"/>
      <w:r>
        <w:rPr>
          <w:rFonts w:ascii="TimesNewRomanPSMT" w:hAnsi="TimesNewRomanPSMT"/>
        </w:rPr>
        <w:t>jika</w:t>
      </w:r>
      <w:proofErr w:type="spellEnd"/>
      <w:r>
        <w:rPr>
          <w:rFonts w:ascii="TimesNewRomanPSMT" w:hAnsi="TimesNewRomanPSMT"/>
        </w:rPr>
        <w:t xml:space="preserve"> </w:t>
      </w:r>
      <w:proofErr w:type="spellStart"/>
      <w:r>
        <w:rPr>
          <w:rFonts w:ascii="TimesNewRomanPSMT" w:hAnsi="TimesNewRomanPSMT"/>
        </w:rPr>
        <w:t>diketahui</w:t>
      </w:r>
      <w:proofErr w:type="spellEnd"/>
      <w:r>
        <w:rPr>
          <w:rFonts w:ascii="TimesNewRomanPSMT" w:hAnsi="TimesNewRomanPSMT"/>
        </w:rPr>
        <w:t xml:space="preserve">, </w:t>
      </w:r>
      <w:proofErr w:type="spellStart"/>
      <w:r>
        <w:rPr>
          <w:rFonts w:ascii="TimesNewRomanPSMT" w:hAnsi="TimesNewRomanPSMT"/>
        </w:rPr>
        <w:t>harus</w:t>
      </w:r>
      <w:proofErr w:type="spellEnd"/>
      <w:r>
        <w:rPr>
          <w:rFonts w:ascii="TimesNewRomanPSMT" w:hAnsi="TimesNewRomanPSMT"/>
        </w:rPr>
        <w:t xml:space="preserve"> </w:t>
      </w:r>
      <w:proofErr w:type="spellStart"/>
      <w:r>
        <w:rPr>
          <w:rFonts w:ascii="TimesNewRomanPSMT" w:hAnsi="TimesNewRomanPSMT"/>
        </w:rPr>
        <w:t>diobati</w:t>
      </w:r>
      <w:proofErr w:type="spellEnd"/>
      <w:r>
        <w:rPr>
          <w:rFonts w:ascii="TimesNewRomanPSMT" w:hAnsi="TimesNewRomanPSMT"/>
        </w:rPr>
        <w:t xml:space="preserve">. </w:t>
      </w:r>
      <w:proofErr w:type="spellStart"/>
      <w:r>
        <w:rPr>
          <w:rFonts w:ascii="TimesNewRomanPSMT" w:hAnsi="TimesNewRomanPSMT"/>
        </w:rPr>
        <w:t>Kebersihan</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menyeluruh</w:t>
      </w:r>
      <w:proofErr w:type="spellEnd"/>
      <w:r>
        <w:rPr>
          <w:rFonts w:ascii="TimesNewRomanPSMT" w:hAnsi="TimesNewRomanPSMT"/>
        </w:rPr>
        <w:t xml:space="preserve">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meredakan</w:t>
      </w:r>
      <w:proofErr w:type="spellEnd"/>
      <w:r>
        <w:rPr>
          <w:rFonts w:ascii="TimesNewRomanPSMT" w:hAnsi="TimesNewRomanPSMT"/>
        </w:rPr>
        <w:t xml:space="preserve"> </w:t>
      </w:r>
      <w:proofErr w:type="spellStart"/>
      <w:r>
        <w:rPr>
          <w:rFonts w:ascii="TimesNewRomanPSMT" w:hAnsi="TimesNewRomanPSMT"/>
        </w:rPr>
        <w:t>beberapa</w:t>
      </w:r>
      <w:proofErr w:type="spellEnd"/>
      <w:r>
        <w:rPr>
          <w:rFonts w:ascii="TimesNewRomanPSMT" w:hAnsi="TimesNewRomanPSMT"/>
        </w:rPr>
        <w:t xml:space="preserve"> </w:t>
      </w:r>
      <w:proofErr w:type="spellStart"/>
      <w:r>
        <w:rPr>
          <w:rFonts w:ascii="TimesNewRomanPSMT" w:hAnsi="TimesNewRomanPSMT"/>
        </w:rPr>
        <w:t>gejala.Topikal</w:t>
      </w:r>
      <w:proofErr w:type="spellEnd"/>
      <w:r>
        <w:rPr>
          <w:rFonts w:ascii="TimesNewRomanPSMT" w:hAnsi="TimesNewRomanPSMT"/>
        </w:rPr>
        <w:t xml:space="preserve"> (</w:t>
      </w:r>
      <w:proofErr w:type="spellStart"/>
      <w:r>
        <w:rPr>
          <w:rFonts w:ascii="TimesNewRomanPSMT" w:hAnsi="TimesNewRomanPSMT"/>
        </w:rPr>
        <w:t>dioleskan</w:t>
      </w:r>
      <w:proofErr w:type="spellEnd"/>
      <w:r>
        <w:rPr>
          <w:rFonts w:ascii="TimesNewRomanPSMT" w:hAnsi="TimesNewRomanPSMT"/>
        </w:rPr>
        <w:t xml:space="preserve"> pada) </w:t>
      </w:r>
      <w:proofErr w:type="spellStart"/>
      <w:r>
        <w:rPr>
          <w:rFonts w:ascii="TimesNewRomanPSMT" w:hAnsi="TimesNewRomanPSMT"/>
        </w:rPr>
        <w:t>antihistamin</w:t>
      </w:r>
      <w:proofErr w:type="spellEnd"/>
      <w:r>
        <w:rPr>
          <w:rFonts w:ascii="TimesNewRomanPSMT" w:hAnsi="TimesNewRomanPSMT"/>
        </w:rPr>
        <w:t xml:space="preserve">, antacids, </w:t>
      </w:r>
      <w:proofErr w:type="spellStart"/>
      <w:r>
        <w:rPr>
          <w:rFonts w:ascii="TimesNewRomanPSMT" w:hAnsi="TimesNewRomanPSMT"/>
        </w:rPr>
        <w:t>kortikosteroid</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preparat</w:t>
      </w:r>
      <w:proofErr w:type="spellEnd"/>
      <w:r>
        <w:rPr>
          <w:rFonts w:ascii="TimesNewRomanPSMT" w:hAnsi="TimesNewRomanPSMT"/>
        </w:rPr>
        <w:t xml:space="preserve"> </w:t>
      </w:r>
      <w:proofErr w:type="spellStart"/>
      <w:r>
        <w:rPr>
          <w:rFonts w:ascii="TimesNewRomanPSMT" w:hAnsi="TimesNewRomanPSMT"/>
        </w:rPr>
        <w:t>menenangkan</w:t>
      </w:r>
      <w:proofErr w:type="spellEnd"/>
      <w:r>
        <w:rPr>
          <w:rFonts w:ascii="TimesNewRomanPSMT" w:hAnsi="TimesNewRomanPSMT"/>
        </w:rPr>
        <w:t xml:space="preserve"> lain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direkomendasikan</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menerapkan</w:t>
      </w:r>
      <w:proofErr w:type="spellEnd"/>
      <w:r>
        <w:rPr>
          <w:rFonts w:ascii="TimesNewRomanPSMT" w:hAnsi="TimesNewRomanPSMT"/>
        </w:rPr>
        <w:t xml:space="preserve"> di </w:t>
      </w:r>
      <w:proofErr w:type="spellStart"/>
      <w:r>
        <w:rPr>
          <w:rFonts w:ascii="TimesNewRomanPSMT" w:hAnsi="TimesNewRomanPSMT"/>
        </w:rPr>
        <w:t>atas</w:t>
      </w:r>
      <w:proofErr w:type="spellEnd"/>
      <w:r>
        <w:rPr>
          <w:rFonts w:ascii="TimesNewRomanPSMT" w:hAnsi="TimesNewRomanPSMT"/>
        </w:rPr>
        <w:t xml:space="preserve"> </w:t>
      </w:r>
      <w:proofErr w:type="spellStart"/>
      <w:r>
        <w:rPr>
          <w:rFonts w:ascii="TimesNewRomanPSMT" w:hAnsi="TimesNewRomanPSMT"/>
        </w:rPr>
        <w:t>bisul.Hindari</w:t>
      </w:r>
      <w:proofErr w:type="spellEnd"/>
      <w:r>
        <w:rPr>
          <w:rFonts w:ascii="TimesNewRomanPSMT" w:hAnsi="TimesNewRomanPSMT"/>
        </w:rPr>
        <w:t xml:space="preserve"> </w:t>
      </w:r>
      <w:proofErr w:type="spellStart"/>
      <w:r>
        <w:rPr>
          <w:rFonts w:ascii="TimesNewRomanPSMT" w:hAnsi="TimesNewRomanPSMT"/>
        </w:rPr>
        <w:t>makanan</w:t>
      </w:r>
      <w:proofErr w:type="spellEnd"/>
      <w:r>
        <w:rPr>
          <w:rFonts w:ascii="TimesNewRomanPSMT" w:hAnsi="TimesNewRomanPSMT"/>
        </w:rPr>
        <w:t xml:space="preserve"> </w:t>
      </w:r>
      <w:proofErr w:type="spellStart"/>
      <w:r>
        <w:rPr>
          <w:rFonts w:ascii="TimesNewRomanPSMT" w:hAnsi="TimesNewRomanPSMT"/>
        </w:rPr>
        <w:t>panas</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w:t>
      </w:r>
      <w:proofErr w:type="spellStart"/>
      <w:r>
        <w:rPr>
          <w:rFonts w:ascii="TimesNewRomanPSMT" w:hAnsi="TimesNewRomanPSMT"/>
        </w:rPr>
        <w:t>pedas</w:t>
      </w:r>
      <w:proofErr w:type="spellEnd"/>
      <w:r>
        <w:rPr>
          <w:rFonts w:ascii="TimesNewRomanPSMT" w:hAnsi="TimesNewRomanPSMT"/>
        </w:rPr>
        <w:t xml:space="preserve">, yang </w:t>
      </w:r>
      <w:proofErr w:type="spellStart"/>
      <w:r>
        <w:rPr>
          <w:rFonts w:ascii="TimesNewRomanPSMT" w:hAnsi="TimesNewRomanPSMT"/>
        </w:rPr>
        <w:t>sering</w:t>
      </w:r>
      <w:proofErr w:type="spellEnd"/>
      <w:r>
        <w:rPr>
          <w:rFonts w:ascii="TimesNewRomanPSMT" w:hAnsi="TimesNewRomanPSMT"/>
        </w:rPr>
        <w:t xml:space="preserve"> </w:t>
      </w:r>
      <w:proofErr w:type="spellStart"/>
      <w:r>
        <w:rPr>
          <w:rFonts w:ascii="TimesNewRomanPSMT" w:hAnsi="TimesNewRomanPSMT"/>
        </w:rPr>
        <w:t>meningkatkan</w:t>
      </w:r>
      <w:proofErr w:type="spellEnd"/>
      <w:r>
        <w:rPr>
          <w:rFonts w:ascii="TimesNewRomanPSMT" w:hAnsi="TimesNewRomanPSMT"/>
        </w:rPr>
        <w:t xml:space="preserve"> rasa </w:t>
      </w:r>
      <w:proofErr w:type="spellStart"/>
      <w:r>
        <w:rPr>
          <w:rFonts w:ascii="TimesNewRomanPSMT" w:hAnsi="TimesNewRomanPSMT"/>
        </w:rPr>
        <w:t>sakit</w:t>
      </w:r>
      <w:proofErr w:type="spellEnd"/>
      <w:r>
        <w:rPr>
          <w:rFonts w:ascii="TimesNewRomanPSMT" w:hAnsi="TimesNewRomanPSMT"/>
        </w:rPr>
        <w:t xml:space="preserve"> </w:t>
      </w:r>
      <w:proofErr w:type="spellStart"/>
      <w:r>
        <w:rPr>
          <w:rFonts w:ascii="TimesNewRomanPSMT" w:hAnsi="TimesNewRomanPSMT"/>
        </w:rPr>
        <w:t>bisul</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Beberapa</w:t>
      </w:r>
      <w:proofErr w:type="spellEnd"/>
      <w:r>
        <w:rPr>
          <w:rFonts w:ascii="TimesNewRomanPSMT" w:hAnsi="TimesNewRomanPSMT"/>
        </w:rPr>
        <w:t xml:space="preserve"> </w:t>
      </w:r>
      <w:proofErr w:type="spellStart"/>
      <w:r>
        <w:rPr>
          <w:rFonts w:ascii="TimesNewRomanPSMT" w:hAnsi="TimesNewRomanPSMT"/>
        </w:rPr>
        <w:t>manfaat</w:t>
      </w:r>
      <w:proofErr w:type="spellEnd"/>
      <w:r>
        <w:rPr>
          <w:rFonts w:ascii="TimesNewRomanPSMT" w:hAnsi="TimesNewRomanPSMT"/>
        </w:rPr>
        <w:t xml:space="preserve"> orang </w:t>
      </w:r>
      <w:proofErr w:type="spellStart"/>
      <w:r>
        <w:rPr>
          <w:rFonts w:ascii="TimesNewRomanPSMT" w:hAnsi="TimesNewRomanPSMT"/>
        </w:rPr>
        <w:t>dari</w:t>
      </w:r>
      <w:proofErr w:type="spellEnd"/>
      <w:r>
        <w:rPr>
          <w:rFonts w:ascii="TimesNewRomanPSMT" w:hAnsi="TimesNewRomanPSMT"/>
        </w:rPr>
        <w:t xml:space="preserve"> </w:t>
      </w:r>
      <w:proofErr w:type="spellStart"/>
      <w:r>
        <w:rPr>
          <w:rFonts w:ascii="TimesNewRomanPSMT" w:hAnsi="TimesNewRomanPSMT"/>
        </w:rPr>
        <w:t>menggunakan</w:t>
      </w:r>
      <w:proofErr w:type="spellEnd"/>
      <w:r>
        <w:rPr>
          <w:rFonts w:ascii="TimesNewRomanPSMT" w:hAnsi="TimesNewRomanPSMT"/>
        </w:rPr>
        <w:t xml:space="preserve"> </w:t>
      </w:r>
      <w:proofErr w:type="spellStart"/>
      <w:r>
        <w:rPr>
          <w:rFonts w:ascii="TimesNewRomanPSMT" w:hAnsi="TimesNewRomanPSMT"/>
        </w:rPr>
        <w:t>Bonjela</w:t>
      </w:r>
      <w:proofErr w:type="spellEnd"/>
      <w:r>
        <w:rPr>
          <w:rFonts w:ascii="TimesNewRomanPSMT" w:hAnsi="TimesNewRomanPSMT"/>
        </w:rPr>
        <w:t xml:space="preserve"> over-the-counter gel </w:t>
      </w:r>
      <w:proofErr w:type="spellStart"/>
      <w:r>
        <w:rPr>
          <w:rFonts w:ascii="TimesNewRomanPSMT" w:hAnsi="TimesNewRomanPSMT"/>
        </w:rPr>
        <w:t>topikal</w:t>
      </w:r>
      <w:proofErr w:type="spellEnd"/>
      <w:r>
        <w:rPr>
          <w:rFonts w:ascii="TimesNewRomanPSMT" w:hAnsi="TimesNewRomanPSMT"/>
        </w:rPr>
        <w:t xml:space="preserve"> yang </w:t>
      </w:r>
      <w:proofErr w:type="spellStart"/>
      <w:r>
        <w:rPr>
          <w:rFonts w:ascii="TimesNewRomanPSMT" w:hAnsi="TimesNewRomanPSMT"/>
        </w:rPr>
        <w:t>mengandung</w:t>
      </w:r>
      <w:proofErr w:type="spellEnd"/>
      <w:r>
        <w:rPr>
          <w:rFonts w:ascii="TimesNewRomanPSMT" w:hAnsi="TimesNewRomanPSMT"/>
        </w:rPr>
        <w:t xml:space="preserve"> </w:t>
      </w:r>
      <w:proofErr w:type="spellStart"/>
      <w:r>
        <w:rPr>
          <w:rFonts w:ascii="TimesNewRomanPSMT" w:hAnsi="TimesNewRomanPSMT"/>
        </w:rPr>
        <w:t>salisilat</w:t>
      </w:r>
      <w:proofErr w:type="spellEnd"/>
      <w:r>
        <w:rPr>
          <w:rFonts w:ascii="TimesNewRomanPSMT" w:hAnsi="TimesNewRomanPSMT"/>
        </w:rPr>
        <w:t xml:space="preserve"> </w:t>
      </w:r>
      <w:proofErr w:type="spellStart"/>
      <w:r>
        <w:rPr>
          <w:rFonts w:ascii="TimesNewRomanPSMT" w:hAnsi="TimesNewRomanPSMT"/>
        </w:rPr>
        <w:t>kolin</w:t>
      </w:r>
      <w:proofErr w:type="spellEnd"/>
      <w:r>
        <w:rPr>
          <w:rFonts w:ascii="TimesNewRomanPSMT" w:hAnsi="TimesNewRomanPSMT"/>
        </w:rPr>
        <w:t xml:space="preserve"> - </w:t>
      </w:r>
      <w:proofErr w:type="spellStart"/>
      <w:r>
        <w:rPr>
          <w:rFonts w:ascii="TimesNewRomanPSMT" w:hAnsi="TimesNewRomanPSMT"/>
        </w:rPr>
        <w:t>salisilat</w:t>
      </w:r>
      <w:proofErr w:type="spellEnd"/>
      <w:r>
        <w:rPr>
          <w:rFonts w:ascii="TimesNewRomanPSMT" w:hAnsi="TimesNewRomanPSMT"/>
        </w:rPr>
        <w:t xml:space="preserve"> </w:t>
      </w:r>
      <w:proofErr w:type="spellStart"/>
      <w:r>
        <w:rPr>
          <w:rFonts w:ascii="TimesNewRomanPSMT" w:hAnsi="TimesNewRomanPSMT"/>
        </w:rPr>
        <w:t>kolin</w:t>
      </w:r>
      <w:proofErr w:type="spellEnd"/>
      <w:r>
        <w:rPr>
          <w:rFonts w:ascii="TimesNewRomanPSMT" w:hAnsi="TimesNewRomanPSMT"/>
        </w:rPr>
        <w:t xml:space="preserve"> </w:t>
      </w:r>
      <w:proofErr w:type="spellStart"/>
      <w:r>
        <w:rPr>
          <w:rFonts w:ascii="TimesNewRomanPSMT" w:hAnsi="TimesNewRomanPSMT"/>
        </w:rPr>
        <w:t>adalah</w:t>
      </w:r>
      <w:proofErr w:type="spellEnd"/>
      <w:r>
        <w:rPr>
          <w:rFonts w:ascii="TimesNewRomanPSMT" w:hAnsi="TimesNewRomanPSMT"/>
        </w:rPr>
        <w:t xml:space="preserve"> </w:t>
      </w:r>
      <w:proofErr w:type="spellStart"/>
      <w:r>
        <w:rPr>
          <w:rFonts w:ascii="TimesNewRomanPSMT" w:hAnsi="TimesNewRomanPSMT"/>
        </w:rPr>
        <w:t>analgesik</w:t>
      </w:r>
      <w:proofErr w:type="spellEnd"/>
      <w:r>
        <w:rPr>
          <w:rFonts w:ascii="TimesNewRomanPSMT" w:hAnsi="TimesNewRomanPSMT"/>
        </w:rPr>
        <w:t xml:space="preserve"> </w:t>
      </w:r>
      <w:proofErr w:type="spellStart"/>
      <w:r>
        <w:rPr>
          <w:rFonts w:ascii="TimesNewRomanPSMT" w:hAnsi="TimesNewRomanPSMT"/>
        </w:rPr>
        <w:t>lokal</w:t>
      </w:r>
      <w:proofErr w:type="spellEnd"/>
      <w:r>
        <w:rPr>
          <w:rFonts w:ascii="TimesNewRomanPSMT" w:hAnsi="TimesNewRomanPSMT"/>
        </w:rPr>
        <w:t xml:space="preserve"> yang </w:t>
      </w:r>
      <w:proofErr w:type="spellStart"/>
      <w:r>
        <w:rPr>
          <w:rFonts w:ascii="TimesNewRomanPSMT" w:hAnsi="TimesNewRomanPSMT"/>
        </w:rPr>
        <w:t>membantu</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mengurangi</w:t>
      </w:r>
      <w:proofErr w:type="spellEnd"/>
      <w:r>
        <w:rPr>
          <w:rFonts w:ascii="TimesNewRomanPSMT" w:hAnsi="TimesNewRomanPSMT"/>
        </w:rPr>
        <w:t xml:space="preserve"> rasa </w:t>
      </w:r>
      <w:proofErr w:type="spellStart"/>
      <w:r>
        <w:rPr>
          <w:rFonts w:ascii="TimesNewRomanPSMT" w:hAnsi="TimesNewRomanPSMT"/>
        </w:rPr>
        <w:t>sakit</w:t>
      </w:r>
      <w:proofErr w:type="spellEnd"/>
      <w:r>
        <w:rPr>
          <w:rFonts w:ascii="TimesNewRomanPSMT" w:hAnsi="TimesNewRomanPSMT"/>
        </w:rPr>
        <w:t xml:space="preserve"> dan </w:t>
      </w:r>
      <w:proofErr w:type="spellStart"/>
      <w:r>
        <w:rPr>
          <w:rFonts w:ascii="TimesNewRomanPSMT" w:hAnsi="TimesNewRomanPSMT"/>
        </w:rPr>
        <w:t>peradangan</w:t>
      </w:r>
      <w:proofErr w:type="spellEnd"/>
      <w:r>
        <w:rPr>
          <w:rFonts w:ascii="TimesNewRomanPSMT" w:hAnsi="TimesNewRomanPSMT"/>
        </w:rPr>
        <w:t xml:space="preserve"> yang </w:t>
      </w:r>
      <w:proofErr w:type="spellStart"/>
      <w:r>
        <w:rPr>
          <w:rFonts w:ascii="TimesNewRomanPSMT" w:hAnsi="TimesNewRomanPSMT"/>
        </w:rPr>
        <w:t>terkait</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ulkus</w:t>
      </w:r>
      <w:proofErr w:type="spellEnd"/>
      <w:r>
        <w:rPr>
          <w:rFonts w:ascii="TimesNewRomanPSMT" w:hAnsi="TimesNewRomanPSMT"/>
        </w:rPr>
        <w:t xml:space="preserve"> oral. </w:t>
      </w:r>
    </w:p>
    <w:p w14:paraId="30A00234" w14:textId="77777777" w:rsidR="008719BA" w:rsidRDefault="008719BA" w:rsidP="008719BA">
      <w:pPr>
        <w:pStyle w:val="NormalWeb"/>
        <w:jc w:val="both"/>
      </w:pPr>
      <w:r>
        <w:rPr>
          <w:rFonts w:ascii="TimesNewRomanPSMT" w:hAnsi="TimesNewRomanPSMT"/>
        </w:rPr>
        <w:t xml:space="preserve">Lozenge steroid juga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mengurangi</w:t>
      </w:r>
      <w:proofErr w:type="spellEnd"/>
      <w:r>
        <w:rPr>
          <w:rFonts w:ascii="TimesNewRomanPSMT" w:hAnsi="TimesNewRomanPSMT"/>
        </w:rPr>
        <w:t xml:space="preserve"> rasa </w:t>
      </w:r>
      <w:proofErr w:type="spellStart"/>
      <w:r>
        <w:rPr>
          <w:rFonts w:ascii="TimesNewRomanPSMT" w:hAnsi="TimesNewRomanPSMT"/>
        </w:rPr>
        <w:t>sakit</w:t>
      </w:r>
      <w:proofErr w:type="spellEnd"/>
      <w:r>
        <w:rPr>
          <w:rFonts w:ascii="TimesNewRomanPSMT" w:hAnsi="TimesNewRomanPSMT"/>
        </w:rPr>
        <w:t xml:space="preserve">, dan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membantu</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menyembuhkan</w:t>
      </w:r>
      <w:proofErr w:type="spellEnd"/>
      <w:r>
        <w:rPr>
          <w:rFonts w:ascii="TimesNewRomanPSMT" w:hAnsi="TimesNewRomanPSMT"/>
        </w:rPr>
        <w:t xml:space="preserve"> </w:t>
      </w:r>
      <w:proofErr w:type="spellStart"/>
      <w:r>
        <w:rPr>
          <w:rFonts w:ascii="TimesNewRomanPSMT" w:hAnsi="TimesNewRomanPSMT"/>
        </w:rPr>
        <w:t>lesi</w:t>
      </w:r>
      <w:proofErr w:type="spellEnd"/>
      <w:r>
        <w:rPr>
          <w:rFonts w:ascii="TimesNewRomanPSMT" w:hAnsi="TimesNewRomanPSMT"/>
        </w:rPr>
        <w:t xml:space="preserve"> </w:t>
      </w:r>
      <w:proofErr w:type="spellStart"/>
      <w:r>
        <w:rPr>
          <w:rFonts w:ascii="TimesNewRomanPSMT" w:hAnsi="TimesNewRomanPSMT"/>
        </w:rPr>
        <w:t>lebih</w:t>
      </w:r>
      <w:proofErr w:type="spellEnd"/>
      <w:r>
        <w:rPr>
          <w:rFonts w:ascii="TimesNewRomanPSMT" w:hAnsi="TimesNewRomanPSMT"/>
        </w:rPr>
        <w:t xml:space="preserve"> </w:t>
      </w:r>
      <w:proofErr w:type="spellStart"/>
      <w:r>
        <w:rPr>
          <w:rFonts w:ascii="TimesNewRomanPSMT" w:hAnsi="TimesNewRomanPSMT"/>
        </w:rPr>
        <w:t>cepat</w:t>
      </w:r>
      <w:proofErr w:type="spellEnd"/>
      <w:r>
        <w:rPr>
          <w:rFonts w:ascii="TimesNewRomanPSMT" w:hAnsi="TimesNewRomanPSMT"/>
        </w:rPr>
        <w:t xml:space="preserve">. </w:t>
      </w:r>
      <w:proofErr w:type="spellStart"/>
      <w:r>
        <w:rPr>
          <w:rFonts w:ascii="TimesNewRomanPSMT" w:hAnsi="TimesNewRomanPSMT"/>
        </w:rPr>
        <w:t>Berkumur</w:t>
      </w:r>
      <w:proofErr w:type="spellEnd"/>
      <w:r>
        <w:rPr>
          <w:rFonts w:ascii="TimesNewRomanPSMT" w:hAnsi="TimesNewRomanPSMT"/>
        </w:rPr>
        <w:t xml:space="preserve"> </w:t>
      </w:r>
      <w:proofErr w:type="spellStart"/>
      <w:r>
        <w:rPr>
          <w:rFonts w:ascii="TimesNewRomanPSMT" w:hAnsi="TimesNewRomanPSMT"/>
        </w:rPr>
        <w:t>dengan</w:t>
      </w:r>
      <w:proofErr w:type="spellEnd"/>
      <w:r>
        <w:rPr>
          <w:rFonts w:ascii="TimesNewRomanPSMT" w:hAnsi="TimesNewRomanPSMT"/>
        </w:rPr>
        <w:t xml:space="preserve"> </w:t>
      </w:r>
      <w:proofErr w:type="spellStart"/>
      <w:r>
        <w:rPr>
          <w:rFonts w:ascii="TimesNewRomanPSMT" w:hAnsi="TimesNewRomanPSMT"/>
        </w:rPr>
        <w:t>obat</w:t>
      </w:r>
      <w:proofErr w:type="spellEnd"/>
      <w:r>
        <w:rPr>
          <w:rFonts w:ascii="TimesNewRomanPSMT" w:hAnsi="TimesNewRomanPSMT"/>
        </w:rPr>
        <w:t xml:space="preserve"> </w:t>
      </w:r>
      <w:proofErr w:type="spellStart"/>
      <w:r>
        <w:rPr>
          <w:rFonts w:ascii="TimesNewRomanPSMT" w:hAnsi="TimesNewRomanPSMT"/>
        </w:rPr>
        <w:t>kumur</w:t>
      </w:r>
      <w:proofErr w:type="spellEnd"/>
      <w:r>
        <w:rPr>
          <w:rFonts w:ascii="TimesNewRomanPSMT" w:hAnsi="TimesNewRomanPSMT"/>
        </w:rPr>
        <w:t xml:space="preserve"> </w:t>
      </w:r>
      <w:proofErr w:type="spellStart"/>
      <w:r>
        <w:rPr>
          <w:rFonts w:ascii="TimesNewRomanPSMT" w:hAnsi="TimesNewRomanPSMT"/>
        </w:rPr>
        <w:t>antiseptik</w:t>
      </w:r>
      <w:proofErr w:type="spellEnd"/>
      <w:r>
        <w:rPr>
          <w:rFonts w:ascii="TimesNewRomanPSMT" w:hAnsi="TimesNewRomanPSMT"/>
        </w:rPr>
        <w:t xml:space="preserve"> </w:t>
      </w:r>
      <w:proofErr w:type="spellStart"/>
      <w:r>
        <w:rPr>
          <w:rFonts w:ascii="TimesNewRomanPSMT" w:hAnsi="TimesNewRomanPSMT"/>
        </w:rPr>
        <w:t>atau</w:t>
      </w:r>
      <w:proofErr w:type="spellEnd"/>
      <w:r>
        <w:rPr>
          <w:rFonts w:ascii="TimesNewRomanPSMT" w:hAnsi="TimesNewRomanPSMT"/>
        </w:rPr>
        <w:t xml:space="preserve"> air garam </w:t>
      </w:r>
      <w:proofErr w:type="spellStart"/>
      <w:r>
        <w:rPr>
          <w:rFonts w:ascii="TimesNewRomanPSMT" w:hAnsi="TimesNewRomanPSMT"/>
        </w:rPr>
        <w:t>hangat</w:t>
      </w:r>
      <w:proofErr w:type="spellEnd"/>
      <w:r>
        <w:rPr>
          <w:rFonts w:ascii="TimesNewRomanPSMT" w:hAnsi="TimesNewRomanPSMT"/>
        </w:rPr>
        <w:t xml:space="preserve">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mengurangi</w:t>
      </w:r>
      <w:proofErr w:type="spellEnd"/>
      <w:r>
        <w:rPr>
          <w:rFonts w:ascii="TimesNewRomanPSMT" w:hAnsi="TimesNewRomanPSMT"/>
        </w:rPr>
        <w:t xml:space="preserve"> rasa </w:t>
      </w:r>
      <w:proofErr w:type="spellStart"/>
      <w:r>
        <w:rPr>
          <w:rFonts w:ascii="TimesNewRomanPSMT" w:hAnsi="TimesNewRomanPSMT"/>
        </w:rPr>
        <w:t>sakit.Demikian</w:t>
      </w:r>
      <w:proofErr w:type="spellEnd"/>
      <w:r>
        <w:rPr>
          <w:rFonts w:ascii="TimesNewRomanPSMT" w:hAnsi="TimesNewRomanPSMT"/>
        </w:rPr>
        <w:t xml:space="preserve"> pula, </w:t>
      </w:r>
      <w:proofErr w:type="spellStart"/>
      <w:r>
        <w:rPr>
          <w:rFonts w:ascii="TimesNewRomanPSMT" w:hAnsi="TimesNewRomanPSMT"/>
        </w:rPr>
        <w:t>berhati-hati</w:t>
      </w:r>
      <w:proofErr w:type="spellEnd"/>
      <w:r>
        <w:rPr>
          <w:rFonts w:ascii="TimesNewRomanPSMT" w:hAnsi="TimesNewRomanPSMT"/>
        </w:rPr>
        <w:t xml:space="preserve"> </w:t>
      </w:r>
      <w:proofErr w:type="spellStart"/>
      <w:r>
        <w:rPr>
          <w:rFonts w:ascii="TimesNewRomanPSMT" w:hAnsi="TimesNewRomanPSMT"/>
        </w:rPr>
        <w:t>untuk</w:t>
      </w:r>
      <w:proofErr w:type="spellEnd"/>
      <w:r>
        <w:rPr>
          <w:rFonts w:ascii="TimesNewRomanPSMT" w:hAnsi="TimesNewRomanPSMT"/>
        </w:rPr>
        <w:t xml:space="preserve"> </w:t>
      </w:r>
      <w:proofErr w:type="spellStart"/>
      <w:r>
        <w:rPr>
          <w:rFonts w:ascii="TimesNewRomanPSMT" w:hAnsi="TimesNewRomanPSMT"/>
        </w:rPr>
        <w:t>tidak</w:t>
      </w:r>
      <w:proofErr w:type="spellEnd"/>
      <w:r>
        <w:rPr>
          <w:rFonts w:ascii="TimesNewRomanPSMT" w:hAnsi="TimesNewRomanPSMT"/>
        </w:rPr>
        <w:t xml:space="preserve"> </w:t>
      </w:r>
      <w:proofErr w:type="spellStart"/>
      <w:r>
        <w:rPr>
          <w:rFonts w:ascii="TimesNewRomanPSMT" w:hAnsi="TimesNewRomanPSMT"/>
        </w:rPr>
        <w:t>makan</w:t>
      </w:r>
      <w:proofErr w:type="spellEnd"/>
      <w:r>
        <w:rPr>
          <w:rFonts w:ascii="TimesNewRomanPSMT" w:hAnsi="TimesNewRomanPSMT"/>
        </w:rPr>
        <w:t xml:space="preserve"> </w:t>
      </w:r>
      <w:proofErr w:type="spellStart"/>
      <w:r>
        <w:rPr>
          <w:rFonts w:ascii="TimesNewRomanPSMT" w:hAnsi="TimesNewRomanPSMT"/>
        </w:rPr>
        <w:t>makanan</w:t>
      </w:r>
      <w:proofErr w:type="spellEnd"/>
      <w:r>
        <w:rPr>
          <w:rFonts w:ascii="TimesNewRomanPSMT" w:hAnsi="TimesNewRomanPSMT"/>
        </w:rPr>
        <w:t xml:space="preserve"> yang </w:t>
      </w:r>
      <w:proofErr w:type="spellStart"/>
      <w:r>
        <w:rPr>
          <w:rFonts w:ascii="TimesNewRomanPSMT" w:hAnsi="TimesNewRomanPSMT"/>
        </w:rPr>
        <w:t>keras</w:t>
      </w:r>
      <w:proofErr w:type="spellEnd"/>
      <w:r>
        <w:rPr>
          <w:rFonts w:ascii="TimesNewRomanPSMT" w:hAnsi="TimesNewRomanPSMT"/>
        </w:rPr>
        <w:t xml:space="preserve">, </w:t>
      </w:r>
      <w:proofErr w:type="spellStart"/>
      <w:r>
        <w:rPr>
          <w:rFonts w:ascii="TimesNewRomanPSMT" w:hAnsi="TimesNewRomanPSMT"/>
        </w:rPr>
        <w:t>seperti</w:t>
      </w:r>
      <w:proofErr w:type="spellEnd"/>
      <w:r>
        <w:rPr>
          <w:rFonts w:ascii="TimesNewRomanPSMT" w:hAnsi="TimesNewRomanPSMT"/>
        </w:rPr>
        <w:t xml:space="preserve"> </w:t>
      </w:r>
      <w:proofErr w:type="spellStart"/>
      <w:r>
        <w:rPr>
          <w:rFonts w:ascii="TimesNewRomanPSMT" w:hAnsi="TimesNewRomanPSMT"/>
        </w:rPr>
        <w:t>keripik</w:t>
      </w:r>
      <w:proofErr w:type="spellEnd"/>
      <w:r>
        <w:rPr>
          <w:rFonts w:ascii="TimesNewRomanPSMT" w:hAnsi="TimesNewRomanPSMT"/>
        </w:rPr>
        <w:t xml:space="preserve">, </w:t>
      </w:r>
      <w:proofErr w:type="spellStart"/>
      <w:r>
        <w:rPr>
          <w:rFonts w:ascii="TimesNewRomanPSMT" w:hAnsi="TimesNewRomanPSMT"/>
        </w:rPr>
        <w:t>karena</w:t>
      </w:r>
      <w:proofErr w:type="spellEnd"/>
      <w:r>
        <w:rPr>
          <w:rFonts w:ascii="TimesNewRomanPSMT" w:hAnsi="TimesNewRomanPSMT"/>
        </w:rPr>
        <w:t xml:space="preserve"> </w:t>
      </w:r>
      <w:proofErr w:type="spellStart"/>
      <w:r>
        <w:rPr>
          <w:rFonts w:ascii="TimesNewRomanPSMT" w:hAnsi="TimesNewRomanPSMT"/>
        </w:rPr>
        <w:t>dapat</w:t>
      </w:r>
      <w:proofErr w:type="spellEnd"/>
      <w:r>
        <w:rPr>
          <w:rFonts w:ascii="TimesNewRomanPSMT" w:hAnsi="TimesNewRomanPSMT"/>
        </w:rPr>
        <w:t xml:space="preserve"> </w:t>
      </w:r>
      <w:proofErr w:type="spellStart"/>
      <w:r>
        <w:rPr>
          <w:rFonts w:ascii="TimesNewRomanPSMT" w:hAnsi="TimesNewRomanPSMT"/>
        </w:rPr>
        <w:t>mengikis</w:t>
      </w:r>
      <w:proofErr w:type="spellEnd"/>
      <w:r>
        <w:rPr>
          <w:rFonts w:ascii="TimesNewRomanPSMT" w:hAnsi="TimesNewRomanPSMT"/>
        </w:rPr>
        <w:t xml:space="preserve"> </w:t>
      </w:r>
      <w:proofErr w:type="spellStart"/>
      <w:r>
        <w:rPr>
          <w:rFonts w:ascii="TimesNewRomanPSMT" w:hAnsi="TimesNewRomanPSMT"/>
        </w:rPr>
        <w:t>terhadap</w:t>
      </w:r>
      <w:proofErr w:type="spellEnd"/>
      <w:r>
        <w:rPr>
          <w:rFonts w:ascii="TimesNewRomanPSMT" w:hAnsi="TimesNewRomanPSMT"/>
        </w:rPr>
        <w:t xml:space="preserve"> </w:t>
      </w:r>
      <w:proofErr w:type="spellStart"/>
      <w:r>
        <w:rPr>
          <w:rFonts w:ascii="TimesNewRomanPSMT" w:hAnsi="TimesNewRomanPSMT"/>
        </w:rPr>
        <w:t>ulkus</w:t>
      </w:r>
      <w:proofErr w:type="spellEnd"/>
      <w:r>
        <w:rPr>
          <w:rFonts w:ascii="TimesNewRomanPSMT" w:hAnsi="TimesNewRomanPSMT"/>
        </w:rPr>
        <w:t xml:space="preserve"> </w:t>
      </w:r>
      <w:proofErr w:type="spellStart"/>
      <w:r>
        <w:rPr>
          <w:rFonts w:ascii="TimesNewRomanPSMT" w:hAnsi="TimesNewRomanPSMT"/>
        </w:rPr>
        <w:t>menyebabkan</w:t>
      </w:r>
      <w:proofErr w:type="spellEnd"/>
      <w:r>
        <w:rPr>
          <w:rFonts w:ascii="TimesNewRomanPSMT" w:hAnsi="TimesNewRomanPSMT"/>
        </w:rPr>
        <w:t xml:space="preserve"> </w:t>
      </w:r>
      <w:proofErr w:type="spellStart"/>
      <w:r>
        <w:rPr>
          <w:rFonts w:ascii="TimesNewRomanPSMT" w:hAnsi="TimesNewRomanPSMT"/>
        </w:rPr>
        <w:t>ketidaknyamanan</w:t>
      </w:r>
      <w:proofErr w:type="spellEnd"/>
      <w:r>
        <w:rPr>
          <w:rFonts w:ascii="TimesNewRomanPSMT" w:hAnsi="TimesNewRomanPSMT"/>
        </w:rPr>
        <w:t xml:space="preserve"> dan rasa </w:t>
      </w:r>
      <w:proofErr w:type="spellStart"/>
      <w:r>
        <w:rPr>
          <w:rFonts w:ascii="TimesNewRomanPSMT" w:hAnsi="TimesNewRomanPSMT"/>
        </w:rPr>
        <w:t>sakit</w:t>
      </w:r>
      <w:proofErr w:type="spellEnd"/>
      <w:r>
        <w:rPr>
          <w:rFonts w:ascii="TimesNewRomanPSMT" w:hAnsi="TimesNewRomanPSMT"/>
        </w:rPr>
        <w:t xml:space="preserve">. </w:t>
      </w:r>
    </w:p>
    <w:p w14:paraId="058147BB" w14:textId="77777777" w:rsidR="008719BA" w:rsidRDefault="008719BA" w:rsidP="008719BA">
      <w:pPr>
        <w:pStyle w:val="NormalWeb"/>
      </w:pPr>
      <w:proofErr w:type="spellStart"/>
      <w:r>
        <w:rPr>
          <w:rFonts w:ascii="TimesNewRomanPS" w:hAnsi="TimesNewRomanPS"/>
          <w:b/>
          <w:bCs/>
          <w:sz w:val="36"/>
          <w:szCs w:val="36"/>
        </w:rPr>
        <w:t>Penyakit</w:t>
      </w:r>
      <w:proofErr w:type="spellEnd"/>
      <w:r>
        <w:rPr>
          <w:rFonts w:ascii="TimesNewRomanPS" w:hAnsi="TimesNewRomanPS"/>
          <w:b/>
          <w:bCs/>
          <w:sz w:val="36"/>
          <w:szCs w:val="36"/>
        </w:rPr>
        <w:t xml:space="preserve"> </w:t>
      </w:r>
      <w:proofErr w:type="spellStart"/>
      <w:r>
        <w:rPr>
          <w:rFonts w:ascii="TimesNewRomanPS" w:hAnsi="TimesNewRomanPS"/>
          <w:b/>
          <w:bCs/>
          <w:sz w:val="36"/>
          <w:szCs w:val="36"/>
        </w:rPr>
        <w:t>jaringan</w:t>
      </w:r>
      <w:proofErr w:type="spellEnd"/>
      <w:r>
        <w:rPr>
          <w:rFonts w:ascii="TimesNewRomanPS" w:hAnsi="TimesNewRomanPS"/>
          <w:b/>
          <w:bCs/>
          <w:sz w:val="36"/>
          <w:szCs w:val="36"/>
        </w:rPr>
        <w:t xml:space="preserve"> </w:t>
      </w:r>
      <w:proofErr w:type="spellStart"/>
      <w:r>
        <w:rPr>
          <w:rFonts w:ascii="TimesNewRomanPS" w:hAnsi="TimesNewRomanPS"/>
          <w:b/>
          <w:bCs/>
          <w:sz w:val="36"/>
          <w:szCs w:val="36"/>
        </w:rPr>
        <w:t>keras</w:t>
      </w:r>
      <w:proofErr w:type="spellEnd"/>
      <w:r>
        <w:rPr>
          <w:rFonts w:ascii="TimesNewRomanPS" w:hAnsi="TimesNewRomanPS"/>
          <w:b/>
          <w:bCs/>
          <w:sz w:val="36"/>
          <w:szCs w:val="36"/>
        </w:rPr>
        <w:t xml:space="preserve"> </w:t>
      </w:r>
      <w:proofErr w:type="spellStart"/>
      <w:r>
        <w:rPr>
          <w:rFonts w:ascii="TimesNewRomanPS" w:hAnsi="TimesNewRomanPS"/>
          <w:b/>
          <w:bCs/>
          <w:sz w:val="36"/>
          <w:szCs w:val="36"/>
        </w:rPr>
        <w:t>gigi</w:t>
      </w:r>
      <w:proofErr w:type="spellEnd"/>
      <w:r>
        <w:rPr>
          <w:rFonts w:ascii="TimesNewRomanPS" w:hAnsi="TimesNewRomanPS"/>
          <w:b/>
          <w:bCs/>
          <w:sz w:val="36"/>
          <w:szCs w:val="36"/>
        </w:rPr>
        <w:t xml:space="preserve"> </w:t>
      </w:r>
    </w:p>
    <w:p w14:paraId="4BA9854F" w14:textId="77777777" w:rsidR="008719BA" w:rsidRDefault="008719BA" w:rsidP="008719BA">
      <w:pPr>
        <w:pStyle w:val="NormalWeb"/>
      </w:pPr>
      <w:r>
        <w:rPr>
          <w:rFonts w:ascii="Calibri" w:hAnsi="Calibri" w:cs="Calibri"/>
          <w:b/>
          <w:bCs/>
          <w:sz w:val="22"/>
          <w:szCs w:val="22"/>
        </w:rPr>
        <w:t xml:space="preserve">KARIES GIGI / DENTAL CARIES </w:t>
      </w:r>
    </w:p>
    <w:p w14:paraId="416C0044" w14:textId="77777777" w:rsidR="008719BA" w:rsidRDefault="008719BA" w:rsidP="008719BA">
      <w:pPr>
        <w:pStyle w:val="NormalWeb"/>
        <w:jc w:val="both"/>
      </w:pPr>
      <w:proofErr w:type="spellStart"/>
      <w:r>
        <w:rPr>
          <w:rFonts w:ascii="Calibri" w:hAnsi="Calibri" w:cs="Calibri"/>
        </w:rPr>
        <w:t>Karies</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kelainan</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keras</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yang </w:t>
      </w:r>
      <w:proofErr w:type="spellStart"/>
      <w:r>
        <w:rPr>
          <w:rFonts w:ascii="Calibri" w:hAnsi="Calibri" w:cs="Calibri"/>
        </w:rPr>
        <w:t>didalam</w:t>
      </w:r>
      <w:proofErr w:type="spellEnd"/>
      <w:r>
        <w:rPr>
          <w:rFonts w:ascii="Calibri" w:hAnsi="Calibri" w:cs="Calibri"/>
        </w:rPr>
        <w:t xml:space="preserve"> </w:t>
      </w:r>
      <w:proofErr w:type="spellStart"/>
      <w:r>
        <w:rPr>
          <w:rFonts w:ascii="Calibri" w:hAnsi="Calibri" w:cs="Calibri"/>
        </w:rPr>
        <w:t>prosesnya</w:t>
      </w:r>
      <w:proofErr w:type="spellEnd"/>
      <w:r>
        <w:rPr>
          <w:rFonts w:ascii="Calibri" w:hAnsi="Calibri" w:cs="Calibri"/>
        </w:rPr>
        <w:t xml:space="preserve"> yang </w:t>
      </w:r>
      <w:proofErr w:type="spellStart"/>
      <w:r>
        <w:rPr>
          <w:rFonts w:ascii="Calibri" w:hAnsi="Calibri" w:cs="Calibri"/>
        </w:rPr>
        <w:t>menghasilkan</w:t>
      </w:r>
      <w:proofErr w:type="spellEnd"/>
      <w:r>
        <w:rPr>
          <w:rFonts w:ascii="Calibri" w:hAnsi="Calibri" w:cs="Calibri"/>
        </w:rPr>
        <w:t xml:space="preserve"> </w:t>
      </w:r>
      <w:proofErr w:type="spellStart"/>
      <w:r>
        <w:rPr>
          <w:rFonts w:ascii="Calibri" w:hAnsi="Calibri" w:cs="Calibri"/>
          <w:i/>
          <w:iCs/>
        </w:rPr>
        <w:t>demineralisasi</w:t>
      </w:r>
      <w:proofErr w:type="spellEnd"/>
      <w:r>
        <w:rPr>
          <w:rFonts w:ascii="Calibri" w:hAnsi="Calibri" w:cs="Calibri"/>
          <w:i/>
          <w:iCs/>
        </w:rPr>
        <w:t xml:space="preserve"> </w:t>
      </w:r>
      <w:proofErr w:type="spellStart"/>
      <w:r>
        <w:rPr>
          <w:rFonts w:ascii="Calibri" w:hAnsi="Calibri" w:cs="Calibri"/>
        </w:rPr>
        <w:t>struktur</w:t>
      </w:r>
      <w:proofErr w:type="spellEnd"/>
      <w:r>
        <w:rPr>
          <w:rFonts w:ascii="Calibri" w:hAnsi="Calibri" w:cs="Calibri"/>
        </w:rPr>
        <w:t xml:space="preserve"> </w:t>
      </w:r>
      <w:proofErr w:type="spellStart"/>
      <w:r>
        <w:rPr>
          <w:rFonts w:ascii="Calibri" w:hAnsi="Calibri" w:cs="Calibri"/>
        </w:rPr>
        <w:t>permukaan</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oleh </w:t>
      </w:r>
      <w:proofErr w:type="spellStart"/>
      <w:r>
        <w:rPr>
          <w:rFonts w:ascii="Calibri" w:hAnsi="Calibri" w:cs="Calibri"/>
        </w:rPr>
        <w:t>karena</w:t>
      </w:r>
      <w:proofErr w:type="spellEnd"/>
      <w:r>
        <w:rPr>
          <w:rFonts w:ascii="Calibri" w:hAnsi="Calibri" w:cs="Calibri"/>
        </w:rPr>
        <w:t xml:space="preserve"> </w:t>
      </w:r>
      <w:proofErr w:type="spellStart"/>
      <w:r>
        <w:rPr>
          <w:rFonts w:ascii="Calibri" w:hAnsi="Calibri" w:cs="Calibri"/>
        </w:rPr>
        <w:t>keaktifan</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Hal-</w:t>
      </w:r>
      <w:proofErr w:type="spellStart"/>
      <w:r>
        <w:rPr>
          <w:rFonts w:ascii="Calibri" w:hAnsi="Calibri" w:cs="Calibri"/>
        </w:rPr>
        <w:t>hal</w:t>
      </w:r>
      <w:proofErr w:type="spellEnd"/>
      <w:r>
        <w:rPr>
          <w:rFonts w:ascii="Calibri" w:hAnsi="Calibri" w:cs="Calibri"/>
        </w:rPr>
        <w:t xml:space="preserve"> yang </w:t>
      </w:r>
      <w:proofErr w:type="spellStart"/>
      <w:r>
        <w:rPr>
          <w:rFonts w:ascii="Calibri" w:hAnsi="Calibri" w:cs="Calibri"/>
        </w:rPr>
        <w:t>merupakan</w:t>
      </w:r>
      <w:proofErr w:type="spellEnd"/>
      <w:r>
        <w:rPr>
          <w:rFonts w:ascii="Calibri" w:hAnsi="Calibri" w:cs="Calibri"/>
        </w:rPr>
        <w:t xml:space="preserve"> </w:t>
      </w:r>
      <w:proofErr w:type="spellStart"/>
      <w:r>
        <w:rPr>
          <w:rFonts w:ascii="Calibri" w:hAnsi="Calibri" w:cs="Calibri"/>
        </w:rPr>
        <w:t>persyaratan</w:t>
      </w:r>
      <w:proofErr w:type="spellEnd"/>
      <w:r>
        <w:rPr>
          <w:rFonts w:ascii="Calibri" w:hAnsi="Calibri" w:cs="Calibri"/>
        </w:rPr>
        <w:t xml:space="preserve">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berkembangnya</w:t>
      </w:r>
      <w:proofErr w:type="spellEnd"/>
      <w:r>
        <w:rPr>
          <w:rFonts w:ascii="Calibri" w:hAnsi="Calibri" w:cs="Calibri"/>
        </w:rPr>
        <w:t xml:space="preserve"> </w:t>
      </w:r>
      <w:r>
        <w:rPr>
          <w:rFonts w:ascii="Calibri" w:hAnsi="Calibri" w:cs="Calibri"/>
          <w:i/>
          <w:iCs/>
        </w:rPr>
        <w:t xml:space="preserve">dental caries </w:t>
      </w:r>
      <w:proofErr w:type="spellStart"/>
      <w:r>
        <w:rPr>
          <w:rFonts w:ascii="Calibri" w:hAnsi="Calibri" w:cs="Calibri"/>
        </w:rPr>
        <w:t>antara</w:t>
      </w:r>
      <w:proofErr w:type="spellEnd"/>
      <w:r>
        <w:rPr>
          <w:rFonts w:ascii="Calibri" w:hAnsi="Calibri" w:cs="Calibri"/>
        </w:rPr>
        <w:t xml:space="preserve"> lain </w:t>
      </w:r>
      <w:proofErr w:type="spellStart"/>
      <w:r>
        <w:rPr>
          <w:rFonts w:ascii="Calibri" w:hAnsi="Calibri" w:cs="Calibri"/>
        </w:rPr>
        <w:t>adanya</w:t>
      </w:r>
      <w:proofErr w:type="spellEnd"/>
      <w:r>
        <w:rPr>
          <w:rFonts w:ascii="Calibri" w:hAnsi="Calibri" w:cs="Calibri"/>
        </w:rPr>
        <w:t xml:space="preserve"> </w:t>
      </w:r>
      <w:r>
        <w:rPr>
          <w:rFonts w:ascii="Calibri" w:hAnsi="Calibri" w:cs="Calibri"/>
          <w:i/>
          <w:iCs/>
        </w:rPr>
        <w:t xml:space="preserve">cariogenic (acidogenic) </w:t>
      </w:r>
      <w:proofErr w:type="spellStart"/>
      <w:r>
        <w:rPr>
          <w:rFonts w:ascii="Calibri" w:hAnsi="Calibri" w:cs="Calibri"/>
        </w:rPr>
        <w:t>bakteri</w:t>
      </w:r>
      <w:proofErr w:type="spellEnd"/>
      <w:r>
        <w:rPr>
          <w:rFonts w:ascii="Calibri" w:hAnsi="Calibri" w:cs="Calibri"/>
        </w:rPr>
        <w:t xml:space="preserve">, </w:t>
      </w:r>
      <w:proofErr w:type="spellStart"/>
      <w:r>
        <w:rPr>
          <w:rFonts w:ascii="Calibri" w:hAnsi="Calibri" w:cs="Calibri"/>
        </w:rPr>
        <w:t>adanya</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xml:space="preserve"> </w:t>
      </w:r>
      <w:proofErr w:type="spellStart"/>
      <w:r>
        <w:rPr>
          <w:rFonts w:ascii="Calibri" w:hAnsi="Calibri" w:cs="Calibri"/>
        </w:rPr>
        <w:t>dalam</w:t>
      </w:r>
      <w:proofErr w:type="spellEnd"/>
      <w:r>
        <w:rPr>
          <w:rFonts w:ascii="Calibri" w:hAnsi="Calibri" w:cs="Calibri"/>
        </w:rPr>
        <w:t xml:space="preserve"> plaque, </w:t>
      </w:r>
      <w:proofErr w:type="spellStart"/>
      <w:r>
        <w:rPr>
          <w:rFonts w:ascii="Calibri" w:hAnsi="Calibri" w:cs="Calibri"/>
        </w:rPr>
        <w:t>adanya</w:t>
      </w:r>
      <w:proofErr w:type="spellEnd"/>
      <w:r>
        <w:rPr>
          <w:rFonts w:ascii="Calibri" w:hAnsi="Calibri" w:cs="Calibri"/>
        </w:rPr>
        <w:t xml:space="preserve"> </w:t>
      </w:r>
      <w:proofErr w:type="spellStart"/>
      <w:r>
        <w:rPr>
          <w:rFonts w:ascii="Calibri" w:hAnsi="Calibri" w:cs="Calibri"/>
        </w:rPr>
        <w:t>permukaan</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yang stagnation, </w:t>
      </w:r>
      <w:proofErr w:type="spellStart"/>
      <w:r>
        <w:rPr>
          <w:rFonts w:ascii="Calibri" w:hAnsi="Calibri" w:cs="Calibri"/>
        </w:rPr>
        <w:t>peragian</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xml:space="preserve"> yang </w:t>
      </w:r>
      <w:proofErr w:type="spellStart"/>
      <w:r>
        <w:rPr>
          <w:rFonts w:ascii="Calibri" w:hAnsi="Calibri" w:cs="Calibri"/>
        </w:rPr>
        <w:t>menghasilkan</w:t>
      </w:r>
      <w:proofErr w:type="spellEnd"/>
      <w:r>
        <w:rPr>
          <w:rFonts w:ascii="Calibri" w:hAnsi="Calibri" w:cs="Calibri"/>
        </w:rPr>
        <w:t xml:space="preserve"> gula, </w:t>
      </w:r>
      <w:proofErr w:type="spellStart"/>
      <w:r>
        <w:rPr>
          <w:rFonts w:ascii="Calibri" w:hAnsi="Calibri" w:cs="Calibri"/>
        </w:rPr>
        <w:t>permukaan</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yang </w:t>
      </w:r>
      <w:r>
        <w:rPr>
          <w:rFonts w:ascii="Calibri" w:hAnsi="Calibri" w:cs="Calibri"/>
          <w:i/>
          <w:iCs/>
        </w:rPr>
        <w:t>susceptible</w:t>
      </w:r>
      <w:r>
        <w:rPr>
          <w:rFonts w:ascii="Calibri" w:hAnsi="Calibri" w:cs="Calibri"/>
        </w:rPr>
        <w:t xml:space="preserve">. </w:t>
      </w:r>
      <w:proofErr w:type="spellStart"/>
      <w:r>
        <w:rPr>
          <w:rFonts w:ascii="Calibri" w:hAnsi="Calibri" w:cs="Calibri"/>
        </w:rPr>
        <w:t>Bagaimanapun</w:t>
      </w:r>
      <w:proofErr w:type="spellEnd"/>
      <w:r>
        <w:rPr>
          <w:rFonts w:ascii="Calibri" w:hAnsi="Calibri" w:cs="Calibri"/>
        </w:rPr>
        <w:t xml:space="preserve"> </w:t>
      </w:r>
      <w:proofErr w:type="spellStart"/>
      <w:r>
        <w:rPr>
          <w:rFonts w:ascii="Calibri" w:hAnsi="Calibri" w:cs="Calibri"/>
          <w:i/>
          <w:iCs/>
        </w:rPr>
        <w:t>dentalcaries</w:t>
      </w:r>
      <w:proofErr w:type="spellEnd"/>
      <w:r>
        <w:rPr>
          <w:rFonts w:ascii="Calibri" w:hAnsi="Calibri" w:cs="Calibri"/>
          <w:i/>
          <w:iCs/>
        </w:rPr>
        <w:t xml:space="preserve">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apabila</w:t>
      </w:r>
      <w:proofErr w:type="spellEnd"/>
      <w:r>
        <w:rPr>
          <w:rFonts w:ascii="Calibri" w:hAnsi="Calibri" w:cs="Calibri"/>
        </w:rPr>
        <w:t xml:space="preserve"> </w:t>
      </w:r>
      <w:proofErr w:type="spellStart"/>
      <w:r>
        <w:rPr>
          <w:rFonts w:ascii="Calibri" w:hAnsi="Calibri" w:cs="Calibri"/>
        </w:rPr>
        <w:t>ada</w:t>
      </w:r>
      <w:proofErr w:type="spellEnd"/>
      <w:r>
        <w:rPr>
          <w:rFonts w:ascii="Calibri" w:hAnsi="Calibri" w:cs="Calibri"/>
        </w:rPr>
        <w:t xml:space="preserve"> </w:t>
      </w:r>
      <w:proofErr w:type="spellStart"/>
      <w:r>
        <w:rPr>
          <w:rFonts w:ascii="Calibri" w:hAnsi="Calibri" w:cs="Calibri"/>
        </w:rPr>
        <w:t>interaksi</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w:t>
      </w:r>
      <w:proofErr w:type="spellStart"/>
      <w:r>
        <w:rPr>
          <w:rFonts w:ascii="Calibri" w:hAnsi="Calibri" w:cs="Calibri"/>
        </w:rPr>
        <w:t>beberapa</w:t>
      </w:r>
      <w:proofErr w:type="spellEnd"/>
      <w:r>
        <w:rPr>
          <w:rFonts w:ascii="Calibri" w:hAnsi="Calibri" w:cs="Calibri"/>
        </w:rPr>
        <w:t xml:space="preserve"> </w:t>
      </w:r>
      <w:proofErr w:type="spellStart"/>
      <w:r>
        <w:rPr>
          <w:rFonts w:ascii="Calibri" w:hAnsi="Calibri" w:cs="Calibri"/>
        </w:rPr>
        <w:t>faktor</w:t>
      </w:r>
      <w:proofErr w:type="spellEnd"/>
      <w:r>
        <w:rPr>
          <w:rFonts w:ascii="Calibri" w:hAnsi="Calibri" w:cs="Calibri"/>
        </w:rPr>
        <w:t xml:space="preserve"> </w:t>
      </w:r>
      <w:proofErr w:type="spellStart"/>
      <w:r>
        <w:rPr>
          <w:rFonts w:ascii="Calibri" w:hAnsi="Calibri" w:cs="Calibri"/>
        </w:rPr>
        <w:t>yaitu</w:t>
      </w:r>
      <w:proofErr w:type="spellEnd"/>
      <w:r>
        <w:rPr>
          <w:rFonts w:ascii="Calibri" w:hAnsi="Calibri" w:cs="Calibri"/>
        </w:rPr>
        <w:t xml:space="preserve"> : </w:t>
      </w:r>
      <w:r>
        <w:rPr>
          <w:rFonts w:ascii="Calibri" w:hAnsi="Calibri" w:cs="Calibri"/>
          <w:i/>
          <w:iCs/>
        </w:rPr>
        <w:t xml:space="preserve">bacteria, diet, susceptible surface, time. </w:t>
      </w:r>
    </w:p>
    <w:p w14:paraId="6752FF00" w14:textId="77777777" w:rsidR="008719BA" w:rsidRDefault="008719BA" w:rsidP="008719BA">
      <w:pPr>
        <w:pStyle w:val="NormalWeb"/>
        <w:jc w:val="both"/>
      </w:pPr>
      <w:proofErr w:type="spellStart"/>
      <w:r>
        <w:rPr>
          <w:rFonts w:ascii="Calibri" w:hAnsi="Calibri" w:cs="Calibri"/>
          <w:b/>
          <w:bCs/>
        </w:rPr>
        <w:t>Etiologi</w:t>
      </w:r>
      <w:proofErr w:type="spellEnd"/>
      <w:r>
        <w:rPr>
          <w:rFonts w:ascii="Calibri" w:hAnsi="Calibri" w:cs="Calibri"/>
          <w:b/>
          <w:bCs/>
        </w:rPr>
        <w:t xml:space="preserve"> </w:t>
      </w:r>
      <w:proofErr w:type="spellStart"/>
      <w:r>
        <w:rPr>
          <w:rFonts w:ascii="Calibri" w:hAnsi="Calibri" w:cs="Calibri"/>
        </w:rPr>
        <w:t>Etiologi</w:t>
      </w:r>
      <w:proofErr w:type="spellEnd"/>
      <w:r>
        <w:rPr>
          <w:rFonts w:ascii="Calibri" w:hAnsi="Calibri" w:cs="Calibri"/>
        </w:rPr>
        <w:t xml:space="preserve"> </w:t>
      </w:r>
      <w:r>
        <w:rPr>
          <w:rFonts w:ascii="Calibri" w:hAnsi="Calibri" w:cs="Calibri"/>
          <w:i/>
          <w:iCs/>
        </w:rPr>
        <w:t xml:space="preserve">Dental caries </w:t>
      </w:r>
      <w:proofErr w:type="spellStart"/>
      <w:r>
        <w:rPr>
          <w:rFonts w:ascii="Calibri" w:hAnsi="Calibri" w:cs="Calibri"/>
        </w:rPr>
        <w:t>terdiri</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w:t>
      </w:r>
      <w:proofErr w:type="spellStart"/>
      <w:r>
        <w:rPr>
          <w:rFonts w:ascii="Calibri" w:hAnsi="Calibri" w:cs="Calibri"/>
        </w:rPr>
        <w:t>banyak</w:t>
      </w:r>
      <w:proofErr w:type="spellEnd"/>
      <w:r>
        <w:rPr>
          <w:rFonts w:ascii="Calibri" w:hAnsi="Calibri" w:cs="Calibri"/>
        </w:rPr>
        <w:t xml:space="preserve"> </w:t>
      </w:r>
      <w:proofErr w:type="spellStart"/>
      <w:r>
        <w:rPr>
          <w:rFonts w:ascii="Calibri" w:hAnsi="Calibri" w:cs="Calibri"/>
        </w:rPr>
        <w:t>faktor</w:t>
      </w:r>
      <w:proofErr w:type="spellEnd"/>
      <w:r>
        <w:rPr>
          <w:rFonts w:ascii="Calibri" w:hAnsi="Calibri" w:cs="Calibri"/>
        </w:rPr>
        <w:t xml:space="preserve"> yang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menghasilkan</w:t>
      </w:r>
      <w:proofErr w:type="spellEnd"/>
      <w:r>
        <w:rPr>
          <w:rFonts w:ascii="Calibri" w:hAnsi="Calibri" w:cs="Calibri"/>
        </w:rPr>
        <w:t xml:space="preserve"> </w:t>
      </w:r>
      <w:proofErr w:type="spellStart"/>
      <w:r>
        <w:rPr>
          <w:rFonts w:ascii="Calibri" w:hAnsi="Calibri" w:cs="Calibri"/>
        </w:rPr>
        <w:t>lesi</w:t>
      </w:r>
      <w:proofErr w:type="spellEnd"/>
      <w:r>
        <w:rPr>
          <w:rFonts w:ascii="Calibri" w:hAnsi="Calibri" w:cs="Calibri"/>
        </w:rPr>
        <w:t xml:space="preserve"> </w:t>
      </w:r>
      <w:proofErr w:type="spellStart"/>
      <w:r>
        <w:rPr>
          <w:rFonts w:ascii="Calibri" w:hAnsi="Calibri" w:cs="Calibri"/>
        </w:rPr>
        <w:t>karies</w:t>
      </w:r>
      <w:proofErr w:type="spellEnd"/>
      <w:r>
        <w:rPr>
          <w:rFonts w:ascii="Calibri" w:hAnsi="Calibri" w:cs="Calibri"/>
        </w:rPr>
        <w:t xml:space="preserve"> </w:t>
      </w:r>
      <w:proofErr w:type="spellStart"/>
      <w:r>
        <w:rPr>
          <w:rFonts w:ascii="Calibri" w:hAnsi="Calibri" w:cs="Calibri"/>
        </w:rPr>
        <w:t>yaitu</w:t>
      </w:r>
      <w:proofErr w:type="spellEnd"/>
      <w:r>
        <w:rPr>
          <w:rFonts w:ascii="Calibri" w:hAnsi="Calibri" w:cs="Calibri"/>
        </w:rPr>
        <w:t xml:space="preserve"> : </w:t>
      </w:r>
    </w:p>
    <w:p w14:paraId="760D9C15" w14:textId="77777777" w:rsidR="008719BA" w:rsidRDefault="008719BA" w:rsidP="00191DA1">
      <w:pPr>
        <w:pStyle w:val="NormalWeb"/>
        <w:numPr>
          <w:ilvl w:val="0"/>
          <w:numId w:val="47"/>
        </w:numPr>
        <w:rPr>
          <w:rFonts w:ascii="Calibri" w:hAnsi="Calibri" w:cs="Calibri"/>
        </w:rPr>
      </w:pPr>
      <w:proofErr w:type="spellStart"/>
      <w:r>
        <w:rPr>
          <w:rFonts w:ascii="Calibri" w:hAnsi="Calibri" w:cs="Calibri"/>
        </w:rPr>
        <w:t>Bakteri</w:t>
      </w:r>
      <w:proofErr w:type="spellEnd"/>
      <w:r>
        <w:rPr>
          <w:rFonts w:ascii="Calibri" w:hAnsi="Calibri" w:cs="Calibri"/>
        </w:rPr>
        <w:t xml:space="preserve"> yang </w:t>
      </w:r>
      <w:proofErr w:type="spellStart"/>
      <w:r>
        <w:rPr>
          <w:rFonts w:ascii="Calibri" w:hAnsi="Calibri" w:cs="Calibri"/>
        </w:rPr>
        <w:t>ada</w:t>
      </w:r>
      <w:proofErr w:type="spellEnd"/>
      <w:r>
        <w:rPr>
          <w:rFonts w:ascii="Calibri" w:hAnsi="Calibri" w:cs="Calibri"/>
        </w:rPr>
        <w:t xml:space="preserve"> </w:t>
      </w:r>
      <w:proofErr w:type="spellStart"/>
      <w:r>
        <w:rPr>
          <w:rFonts w:ascii="Calibri" w:hAnsi="Calibri" w:cs="Calibri"/>
        </w:rPr>
        <w:t>dalam</w:t>
      </w:r>
      <w:proofErr w:type="spellEnd"/>
      <w:r>
        <w:rPr>
          <w:rFonts w:ascii="Calibri" w:hAnsi="Calibri" w:cs="Calibri"/>
        </w:rPr>
        <w:t xml:space="preserve"> </w:t>
      </w:r>
      <w:r>
        <w:rPr>
          <w:rFonts w:ascii="Calibri" w:hAnsi="Calibri" w:cs="Calibri"/>
          <w:i/>
          <w:iCs/>
        </w:rPr>
        <w:t xml:space="preserve">plaque </w:t>
      </w:r>
    </w:p>
    <w:p w14:paraId="0329BFDA" w14:textId="77777777" w:rsidR="008719BA" w:rsidRDefault="008719BA" w:rsidP="00191DA1">
      <w:pPr>
        <w:pStyle w:val="NormalWeb"/>
        <w:numPr>
          <w:ilvl w:val="0"/>
          <w:numId w:val="47"/>
        </w:numPr>
        <w:rPr>
          <w:rFonts w:ascii="Calibri" w:hAnsi="Calibri" w:cs="Calibri"/>
        </w:rPr>
      </w:pPr>
      <w:r>
        <w:rPr>
          <w:rFonts w:ascii="Calibri" w:hAnsi="Calibri" w:cs="Calibri"/>
        </w:rPr>
        <w:t xml:space="preserve">Hasil </w:t>
      </w:r>
      <w:proofErr w:type="spellStart"/>
      <w:r>
        <w:rPr>
          <w:rFonts w:ascii="Calibri" w:hAnsi="Calibri" w:cs="Calibri"/>
        </w:rPr>
        <w:t>dari</w:t>
      </w:r>
      <w:proofErr w:type="spellEnd"/>
      <w:r>
        <w:rPr>
          <w:rFonts w:ascii="Calibri" w:hAnsi="Calibri" w:cs="Calibri"/>
        </w:rPr>
        <w:t xml:space="preserve"> </w:t>
      </w:r>
      <w:proofErr w:type="spellStart"/>
      <w:r>
        <w:rPr>
          <w:rFonts w:ascii="Calibri" w:hAnsi="Calibri" w:cs="Calibri"/>
        </w:rPr>
        <w:t>peragian</w:t>
      </w:r>
      <w:proofErr w:type="spellEnd"/>
      <w:r>
        <w:rPr>
          <w:rFonts w:ascii="Calibri" w:hAnsi="Calibri" w:cs="Calibri"/>
        </w:rPr>
        <w:t xml:space="preserve"> </w:t>
      </w:r>
      <w:proofErr w:type="spellStart"/>
      <w:r>
        <w:rPr>
          <w:rFonts w:ascii="Calibri" w:hAnsi="Calibri" w:cs="Calibri"/>
        </w:rPr>
        <w:t>karbohidrat</w:t>
      </w:r>
      <w:proofErr w:type="spellEnd"/>
      <w:r>
        <w:rPr>
          <w:rFonts w:ascii="Calibri" w:hAnsi="Calibri" w:cs="Calibri"/>
        </w:rPr>
        <w:t xml:space="preserve"> </w:t>
      </w:r>
    </w:p>
    <w:p w14:paraId="73B1C929" w14:textId="77777777" w:rsidR="008719BA" w:rsidRDefault="008719BA" w:rsidP="00191DA1">
      <w:pPr>
        <w:pStyle w:val="NormalWeb"/>
        <w:numPr>
          <w:ilvl w:val="0"/>
          <w:numId w:val="47"/>
        </w:numPr>
        <w:rPr>
          <w:rFonts w:ascii="Calibri" w:hAnsi="Calibri" w:cs="Calibri"/>
        </w:rPr>
      </w:pPr>
      <w:proofErr w:type="spellStart"/>
      <w:r>
        <w:rPr>
          <w:rFonts w:ascii="Calibri" w:hAnsi="Calibri" w:cs="Calibri"/>
        </w:rPr>
        <w:t>Permukaan</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yang </w:t>
      </w:r>
      <w:proofErr w:type="spellStart"/>
      <w:r>
        <w:rPr>
          <w:rFonts w:ascii="Calibri" w:hAnsi="Calibri" w:cs="Calibri"/>
        </w:rPr>
        <w:t>rentan</w:t>
      </w:r>
      <w:proofErr w:type="spellEnd"/>
      <w:r>
        <w:rPr>
          <w:rFonts w:ascii="Calibri" w:hAnsi="Calibri" w:cs="Calibri"/>
        </w:rPr>
        <w:t xml:space="preserve"> </w:t>
      </w:r>
    </w:p>
    <w:p w14:paraId="067F283B" w14:textId="77777777" w:rsidR="008719BA" w:rsidRDefault="008719BA" w:rsidP="008719BA">
      <w:pPr>
        <w:pStyle w:val="NormalWeb"/>
      </w:pPr>
      <w:r>
        <w:rPr>
          <w:rFonts w:ascii="Calibri" w:hAnsi="Calibri" w:cs="Calibri"/>
        </w:rPr>
        <w:lastRenderedPageBreak/>
        <w:t xml:space="preserve">4. Waktu </w:t>
      </w:r>
    </w:p>
    <w:p w14:paraId="57370D10" w14:textId="77777777" w:rsidR="008719BA" w:rsidRDefault="008719BA" w:rsidP="008719BA">
      <w:pPr>
        <w:pStyle w:val="NormalWeb"/>
      </w:pPr>
      <w:r>
        <w:rPr>
          <w:rFonts w:ascii="Calibri" w:hAnsi="Calibri" w:cs="Calibri"/>
        </w:rPr>
        <w:t xml:space="preserve">( AJE Qualtrough, JD Satterthwaite, LA Morrow. PA Brunton, Principles of </w:t>
      </w:r>
      <w:proofErr w:type="spellStart"/>
      <w:r>
        <w:rPr>
          <w:rFonts w:ascii="Calibri" w:hAnsi="Calibri" w:cs="Calibri"/>
        </w:rPr>
        <w:t>Opertive</w:t>
      </w:r>
      <w:proofErr w:type="spellEnd"/>
      <w:r>
        <w:rPr>
          <w:rFonts w:ascii="Calibri" w:hAnsi="Calibri" w:cs="Calibri"/>
        </w:rPr>
        <w:t xml:space="preserve"> Dentistry ) </w:t>
      </w:r>
    </w:p>
    <w:p w14:paraId="75FD1067" w14:textId="77777777" w:rsidR="008719BA" w:rsidRDefault="008719BA" w:rsidP="008719BA">
      <w:pPr>
        <w:pStyle w:val="NormalWeb"/>
      </w:pPr>
      <w:r>
        <w:rPr>
          <w:rFonts w:ascii="Calibri" w:hAnsi="Calibri" w:cs="Calibri"/>
          <w:b/>
          <w:bCs/>
        </w:rPr>
        <w:t xml:space="preserve">PROSES </w:t>
      </w:r>
      <w:r>
        <w:rPr>
          <w:rFonts w:ascii="Calibri" w:hAnsi="Calibri" w:cs="Calibri"/>
          <w:b/>
          <w:bCs/>
          <w:i/>
          <w:iCs/>
        </w:rPr>
        <w:t xml:space="preserve">DENTAL CARIES </w:t>
      </w:r>
      <w:r>
        <w:rPr>
          <w:rFonts w:ascii="Calibri" w:hAnsi="Calibri" w:cs="Calibri"/>
          <w:b/>
          <w:bCs/>
        </w:rPr>
        <w:t xml:space="preserve">DAN PENJALARANNYA </w:t>
      </w:r>
    </w:p>
    <w:p w14:paraId="086B2759" w14:textId="77777777" w:rsidR="008719BA" w:rsidRDefault="008719BA" w:rsidP="008719BA">
      <w:pPr>
        <w:pStyle w:val="NormalWeb"/>
        <w:jc w:val="both"/>
      </w:pPr>
      <w:r>
        <w:rPr>
          <w:rFonts w:ascii="Calibri" w:hAnsi="Calibri" w:cs="Calibri"/>
        </w:rPr>
        <w:t xml:space="preserve">Proses Dental caries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apabila</w:t>
      </w:r>
      <w:proofErr w:type="spellEnd"/>
      <w:r>
        <w:rPr>
          <w:rFonts w:ascii="Calibri" w:hAnsi="Calibri" w:cs="Calibri"/>
        </w:rPr>
        <w:t xml:space="preserve"> </w:t>
      </w:r>
      <w:proofErr w:type="spellStart"/>
      <w:r>
        <w:rPr>
          <w:rFonts w:ascii="Calibri" w:hAnsi="Calibri" w:cs="Calibri"/>
        </w:rPr>
        <w:t>terdapat</w:t>
      </w:r>
      <w:proofErr w:type="spellEnd"/>
      <w:r>
        <w:rPr>
          <w:rFonts w:ascii="Calibri" w:hAnsi="Calibri" w:cs="Calibri"/>
        </w:rPr>
        <w:t xml:space="preserve"> </w:t>
      </w:r>
      <w:proofErr w:type="spellStart"/>
      <w:r>
        <w:rPr>
          <w:rFonts w:ascii="Calibri" w:hAnsi="Calibri" w:cs="Calibri"/>
        </w:rPr>
        <w:t>faktor-faktor</w:t>
      </w:r>
      <w:proofErr w:type="spellEnd"/>
      <w:r>
        <w:rPr>
          <w:rFonts w:ascii="Calibri" w:hAnsi="Calibri" w:cs="Calibri"/>
        </w:rPr>
        <w:t xml:space="preserve"> </w:t>
      </w:r>
      <w:proofErr w:type="spellStart"/>
      <w:r>
        <w:rPr>
          <w:rFonts w:ascii="Calibri" w:hAnsi="Calibri" w:cs="Calibri"/>
        </w:rPr>
        <w:t>tersebut</w:t>
      </w:r>
      <w:proofErr w:type="spellEnd"/>
      <w:r>
        <w:rPr>
          <w:rFonts w:ascii="Calibri" w:hAnsi="Calibri" w:cs="Calibri"/>
        </w:rPr>
        <w:t xml:space="preserve"> </w:t>
      </w:r>
      <w:proofErr w:type="spellStart"/>
      <w:r>
        <w:rPr>
          <w:rFonts w:ascii="Calibri" w:hAnsi="Calibri" w:cs="Calibri"/>
        </w:rPr>
        <w:t>diatas</w:t>
      </w:r>
      <w:proofErr w:type="spellEnd"/>
      <w:r>
        <w:rPr>
          <w:rFonts w:ascii="Calibri" w:hAnsi="Calibri" w:cs="Calibri"/>
        </w:rPr>
        <w:t xml:space="preserve"> yang </w:t>
      </w:r>
      <w:proofErr w:type="spellStart"/>
      <w:r>
        <w:rPr>
          <w:rFonts w:ascii="Calibri" w:hAnsi="Calibri" w:cs="Calibri"/>
        </w:rPr>
        <w:t>dimulai</w:t>
      </w:r>
      <w:proofErr w:type="spellEnd"/>
      <w:r>
        <w:rPr>
          <w:rFonts w:ascii="Calibri" w:hAnsi="Calibri" w:cs="Calibri"/>
        </w:rPr>
        <w:t xml:space="preserve"> </w:t>
      </w:r>
      <w:proofErr w:type="spellStart"/>
      <w:r>
        <w:rPr>
          <w:rFonts w:ascii="Calibri" w:hAnsi="Calibri" w:cs="Calibri"/>
        </w:rPr>
        <w:t>dengan</w:t>
      </w:r>
      <w:proofErr w:type="spellEnd"/>
      <w:r>
        <w:rPr>
          <w:rFonts w:ascii="Calibri" w:hAnsi="Calibri" w:cs="Calibri"/>
        </w:rPr>
        <w:t xml:space="preserve"> </w:t>
      </w:r>
      <w:proofErr w:type="spellStart"/>
      <w:r>
        <w:rPr>
          <w:rFonts w:ascii="Calibri" w:hAnsi="Calibri" w:cs="Calibri"/>
        </w:rPr>
        <w:t>larutnya</w:t>
      </w:r>
      <w:proofErr w:type="spellEnd"/>
      <w:r>
        <w:rPr>
          <w:rFonts w:ascii="Calibri" w:hAnsi="Calibri" w:cs="Calibri"/>
        </w:rPr>
        <w:t xml:space="preserve"> mineral email, </w:t>
      </w:r>
      <w:proofErr w:type="spellStart"/>
      <w:r>
        <w:rPr>
          <w:rFonts w:ascii="Calibri" w:hAnsi="Calibri" w:cs="Calibri"/>
        </w:rPr>
        <w:t>sebagai</w:t>
      </w:r>
      <w:proofErr w:type="spellEnd"/>
      <w:r>
        <w:rPr>
          <w:rFonts w:ascii="Calibri" w:hAnsi="Calibri" w:cs="Calibri"/>
        </w:rPr>
        <w:t xml:space="preserve"> </w:t>
      </w:r>
      <w:proofErr w:type="spellStart"/>
      <w:r>
        <w:rPr>
          <w:rFonts w:ascii="Calibri" w:hAnsi="Calibri" w:cs="Calibri"/>
        </w:rPr>
        <w:t>akibat</w:t>
      </w:r>
      <w:proofErr w:type="spellEnd"/>
      <w:r>
        <w:rPr>
          <w:rFonts w:ascii="Calibri" w:hAnsi="Calibri" w:cs="Calibri"/>
        </w:rPr>
        <w:t xml:space="preserve"> </w:t>
      </w:r>
      <w:proofErr w:type="spellStart"/>
      <w:r>
        <w:rPr>
          <w:rFonts w:ascii="Calibri" w:hAnsi="Calibri" w:cs="Calibri"/>
        </w:rPr>
        <w:t>terganggunya</w:t>
      </w:r>
      <w:proofErr w:type="spellEnd"/>
      <w:r>
        <w:rPr>
          <w:rFonts w:ascii="Calibri" w:hAnsi="Calibri" w:cs="Calibri"/>
        </w:rPr>
        <w:t xml:space="preserve"> </w:t>
      </w:r>
      <w:proofErr w:type="spellStart"/>
      <w:r>
        <w:rPr>
          <w:rFonts w:ascii="Calibri" w:hAnsi="Calibri" w:cs="Calibri"/>
        </w:rPr>
        <w:t>keseimbangan</w:t>
      </w:r>
      <w:proofErr w:type="spellEnd"/>
      <w:r>
        <w:rPr>
          <w:rFonts w:ascii="Calibri" w:hAnsi="Calibri" w:cs="Calibri"/>
        </w:rPr>
        <w:t xml:space="preserve"> </w:t>
      </w:r>
      <w:proofErr w:type="spellStart"/>
      <w:r>
        <w:rPr>
          <w:rFonts w:ascii="Calibri" w:hAnsi="Calibri" w:cs="Calibri"/>
        </w:rPr>
        <w:t>antara</w:t>
      </w:r>
      <w:proofErr w:type="spellEnd"/>
      <w:r>
        <w:rPr>
          <w:rFonts w:ascii="Calibri" w:hAnsi="Calibri" w:cs="Calibri"/>
        </w:rPr>
        <w:t xml:space="preserve"> email dan </w:t>
      </w:r>
      <w:proofErr w:type="spellStart"/>
      <w:r>
        <w:rPr>
          <w:rFonts w:ascii="Calibri" w:hAnsi="Calibri" w:cs="Calibri"/>
        </w:rPr>
        <w:t>sekililingnya</w:t>
      </w:r>
      <w:proofErr w:type="spellEnd"/>
      <w:r>
        <w:rPr>
          <w:rFonts w:ascii="Calibri" w:hAnsi="Calibri" w:cs="Calibri"/>
        </w:rPr>
        <w:t xml:space="preserve"> yang </w:t>
      </w:r>
      <w:proofErr w:type="spellStart"/>
      <w:r>
        <w:rPr>
          <w:rFonts w:ascii="Calibri" w:hAnsi="Calibri" w:cs="Calibri"/>
        </w:rPr>
        <w:t>disebabkan</w:t>
      </w:r>
      <w:proofErr w:type="spellEnd"/>
      <w:r>
        <w:rPr>
          <w:rFonts w:ascii="Calibri" w:hAnsi="Calibri" w:cs="Calibri"/>
        </w:rPr>
        <w:t xml:space="preserve"> oleh </w:t>
      </w:r>
      <w:proofErr w:type="spellStart"/>
      <w:r>
        <w:rPr>
          <w:rFonts w:ascii="Calibri" w:hAnsi="Calibri" w:cs="Calibri"/>
        </w:rPr>
        <w:t>pembentukan</w:t>
      </w:r>
      <w:proofErr w:type="spellEnd"/>
      <w:r>
        <w:rPr>
          <w:rFonts w:ascii="Calibri" w:hAnsi="Calibri" w:cs="Calibri"/>
        </w:rPr>
        <w:t xml:space="preserve"> </w:t>
      </w:r>
      <w:proofErr w:type="spellStart"/>
      <w:r>
        <w:rPr>
          <w:rFonts w:ascii="Calibri" w:hAnsi="Calibri" w:cs="Calibri"/>
        </w:rPr>
        <w:t>asam</w:t>
      </w:r>
      <w:proofErr w:type="spellEnd"/>
      <w:r>
        <w:rPr>
          <w:rFonts w:ascii="Calibri" w:hAnsi="Calibri" w:cs="Calibri"/>
        </w:rPr>
        <w:t xml:space="preserve"> </w:t>
      </w:r>
      <w:proofErr w:type="spellStart"/>
      <w:r>
        <w:rPr>
          <w:rFonts w:ascii="Calibri" w:hAnsi="Calibri" w:cs="Calibri"/>
        </w:rPr>
        <w:t>mikrobial</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w:t>
      </w:r>
      <w:proofErr w:type="spellStart"/>
      <w:r>
        <w:rPr>
          <w:rFonts w:ascii="Calibri" w:hAnsi="Calibri" w:cs="Calibri"/>
        </w:rPr>
        <w:t>subtrat</w:t>
      </w:r>
      <w:proofErr w:type="spellEnd"/>
      <w:r>
        <w:rPr>
          <w:rFonts w:ascii="Calibri" w:hAnsi="Calibri" w:cs="Calibri"/>
        </w:rPr>
        <w:t xml:space="preserve"> (</w:t>
      </w:r>
      <w:proofErr w:type="spellStart"/>
      <w:r>
        <w:rPr>
          <w:rFonts w:ascii="Calibri" w:hAnsi="Calibri" w:cs="Calibri"/>
        </w:rPr>
        <w:t>merupakan</w:t>
      </w:r>
      <w:proofErr w:type="spellEnd"/>
      <w:r>
        <w:rPr>
          <w:rFonts w:ascii="Calibri" w:hAnsi="Calibri" w:cs="Calibri"/>
        </w:rPr>
        <w:t xml:space="preserve"> medium </w:t>
      </w:r>
      <w:proofErr w:type="spellStart"/>
      <w:r>
        <w:rPr>
          <w:rFonts w:ascii="Calibri" w:hAnsi="Calibri" w:cs="Calibri"/>
        </w:rPr>
        <w:t>makanan</w:t>
      </w:r>
      <w:proofErr w:type="spellEnd"/>
      <w:r>
        <w:rPr>
          <w:rFonts w:ascii="Calibri" w:hAnsi="Calibri" w:cs="Calibri"/>
        </w:rPr>
        <w:t xml:space="preserve"> </w:t>
      </w:r>
      <w:proofErr w:type="spellStart"/>
      <w:r>
        <w:rPr>
          <w:rFonts w:ascii="Calibri" w:hAnsi="Calibri" w:cs="Calibri"/>
        </w:rPr>
        <w:t>bagi</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xml:space="preserve">) </w:t>
      </w:r>
      <w:proofErr w:type="spellStart"/>
      <w:r>
        <w:rPr>
          <w:rFonts w:ascii="Calibri" w:hAnsi="Calibri" w:cs="Calibri"/>
        </w:rPr>
        <w:t>sehingga</w:t>
      </w:r>
      <w:proofErr w:type="spellEnd"/>
      <w:r>
        <w:rPr>
          <w:rFonts w:ascii="Calibri" w:hAnsi="Calibri" w:cs="Calibri"/>
        </w:rPr>
        <w:t xml:space="preserve"> </w:t>
      </w:r>
      <w:proofErr w:type="spellStart"/>
      <w:r>
        <w:rPr>
          <w:rFonts w:ascii="Calibri" w:hAnsi="Calibri" w:cs="Calibri"/>
        </w:rPr>
        <w:t>mengakibatkan</w:t>
      </w:r>
      <w:proofErr w:type="spellEnd"/>
      <w:r>
        <w:rPr>
          <w:rFonts w:ascii="Calibri" w:hAnsi="Calibri" w:cs="Calibri"/>
        </w:rPr>
        <w:t xml:space="preserve"> </w:t>
      </w:r>
      <w:proofErr w:type="spellStart"/>
      <w:r>
        <w:rPr>
          <w:rFonts w:ascii="Calibri" w:hAnsi="Calibri" w:cs="Calibri"/>
        </w:rPr>
        <w:t>destruksi</w:t>
      </w:r>
      <w:proofErr w:type="spellEnd"/>
      <w:r>
        <w:rPr>
          <w:rFonts w:ascii="Calibri" w:hAnsi="Calibri" w:cs="Calibri"/>
        </w:rPr>
        <w:t xml:space="preserve"> </w:t>
      </w:r>
      <w:proofErr w:type="spellStart"/>
      <w:r>
        <w:rPr>
          <w:rFonts w:ascii="Calibri" w:hAnsi="Calibri" w:cs="Calibri"/>
        </w:rPr>
        <w:t>komponen-komponen</w:t>
      </w:r>
      <w:proofErr w:type="spellEnd"/>
      <w:r>
        <w:rPr>
          <w:rFonts w:ascii="Calibri" w:hAnsi="Calibri" w:cs="Calibri"/>
        </w:rPr>
        <w:t xml:space="preserve"> </w:t>
      </w:r>
      <w:proofErr w:type="spellStart"/>
      <w:r>
        <w:rPr>
          <w:rFonts w:ascii="Calibri" w:hAnsi="Calibri" w:cs="Calibri"/>
        </w:rPr>
        <w:t>organik</w:t>
      </w:r>
      <w:proofErr w:type="spellEnd"/>
      <w:r>
        <w:rPr>
          <w:rFonts w:ascii="Calibri" w:hAnsi="Calibri" w:cs="Calibri"/>
        </w:rPr>
        <w:t xml:space="preserve"> email </w:t>
      </w:r>
      <w:proofErr w:type="spellStart"/>
      <w:r>
        <w:rPr>
          <w:rFonts w:ascii="Calibri" w:hAnsi="Calibri" w:cs="Calibri"/>
        </w:rPr>
        <w:t>sehingga</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lobang</w:t>
      </w:r>
      <w:proofErr w:type="spellEnd"/>
      <w:r>
        <w:rPr>
          <w:rFonts w:ascii="Calibri" w:hAnsi="Calibri" w:cs="Calibri"/>
        </w:rPr>
        <w:t xml:space="preserve">/ </w:t>
      </w:r>
      <w:proofErr w:type="spellStart"/>
      <w:r>
        <w:rPr>
          <w:rFonts w:ascii="Calibri" w:hAnsi="Calibri" w:cs="Calibri"/>
        </w:rPr>
        <w:t>cavitas</w:t>
      </w:r>
      <w:proofErr w:type="spellEnd"/>
      <w:r>
        <w:rPr>
          <w:rFonts w:ascii="Calibri" w:hAnsi="Calibri" w:cs="Calibri"/>
        </w:rPr>
        <w:t xml:space="preserve">. </w:t>
      </w:r>
    </w:p>
    <w:p w14:paraId="11D1326A" w14:textId="77777777" w:rsidR="008719BA" w:rsidRDefault="008719BA" w:rsidP="008719BA">
      <w:pPr>
        <w:pStyle w:val="NormalWeb"/>
        <w:jc w:val="both"/>
      </w:pPr>
      <w:proofErr w:type="spellStart"/>
      <w:r>
        <w:rPr>
          <w:rFonts w:ascii="Calibri" w:hAnsi="Calibri" w:cs="Calibri"/>
        </w:rPr>
        <w:t>Konsep</w:t>
      </w:r>
      <w:proofErr w:type="spellEnd"/>
      <w:r>
        <w:rPr>
          <w:rFonts w:ascii="Calibri" w:hAnsi="Calibri" w:cs="Calibri"/>
        </w:rPr>
        <w:t xml:space="preserve"> lain </w:t>
      </w:r>
      <w:proofErr w:type="spellStart"/>
      <w:r>
        <w:rPr>
          <w:rFonts w:ascii="Calibri" w:hAnsi="Calibri" w:cs="Calibri"/>
        </w:rPr>
        <w:t>mengatakan</w:t>
      </w:r>
      <w:proofErr w:type="spellEnd"/>
      <w:r>
        <w:rPr>
          <w:rFonts w:ascii="Calibri" w:hAnsi="Calibri" w:cs="Calibri"/>
        </w:rPr>
        <w:t xml:space="preserve"> </w:t>
      </w:r>
      <w:proofErr w:type="spellStart"/>
      <w:r>
        <w:rPr>
          <w:rFonts w:ascii="Calibri" w:hAnsi="Calibri" w:cs="Calibri"/>
        </w:rPr>
        <w:t>bahwa</w:t>
      </w:r>
      <w:proofErr w:type="spellEnd"/>
      <w:r>
        <w:rPr>
          <w:rFonts w:ascii="Calibri" w:hAnsi="Calibri" w:cs="Calibri"/>
        </w:rPr>
        <w:t xml:space="preserve"> Dental caries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apabila</w:t>
      </w:r>
      <w:proofErr w:type="spellEnd"/>
      <w:r>
        <w:rPr>
          <w:rFonts w:ascii="Calibri" w:hAnsi="Calibri" w:cs="Calibri"/>
        </w:rPr>
        <w:t xml:space="preserve">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keseimbangan</w:t>
      </w:r>
      <w:proofErr w:type="spellEnd"/>
      <w:r>
        <w:rPr>
          <w:rFonts w:ascii="Calibri" w:hAnsi="Calibri" w:cs="Calibri"/>
        </w:rPr>
        <w:t xml:space="preserve"> </w:t>
      </w:r>
      <w:proofErr w:type="spellStart"/>
      <w:r>
        <w:rPr>
          <w:rFonts w:ascii="Calibri" w:hAnsi="Calibri" w:cs="Calibri"/>
        </w:rPr>
        <w:t>antara</w:t>
      </w:r>
      <w:proofErr w:type="spellEnd"/>
      <w:r>
        <w:rPr>
          <w:rFonts w:ascii="Calibri" w:hAnsi="Calibri" w:cs="Calibri"/>
        </w:rPr>
        <w:t xml:space="preserve"> </w:t>
      </w:r>
      <w:proofErr w:type="spellStart"/>
      <w:r>
        <w:rPr>
          <w:rFonts w:ascii="Calibri" w:hAnsi="Calibri" w:cs="Calibri"/>
        </w:rPr>
        <w:t>patological</w:t>
      </w:r>
      <w:proofErr w:type="spellEnd"/>
      <w:r>
        <w:rPr>
          <w:rFonts w:ascii="Calibri" w:hAnsi="Calibri" w:cs="Calibri"/>
        </w:rPr>
        <w:t xml:space="preserve"> factors </w:t>
      </w:r>
      <w:proofErr w:type="spellStart"/>
      <w:r>
        <w:rPr>
          <w:rFonts w:ascii="Calibri" w:hAnsi="Calibri" w:cs="Calibri"/>
        </w:rPr>
        <w:t>dengan</w:t>
      </w:r>
      <w:proofErr w:type="spellEnd"/>
      <w:r>
        <w:rPr>
          <w:rFonts w:ascii="Calibri" w:hAnsi="Calibri" w:cs="Calibri"/>
        </w:rPr>
        <w:t xml:space="preserve"> protective. Yang </w:t>
      </w:r>
      <w:proofErr w:type="spellStart"/>
      <w:r>
        <w:rPr>
          <w:rFonts w:ascii="Calibri" w:hAnsi="Calibri" w:cs="Calibri"/>
        </w:rPr>
        <w:t>termasuk</w:t>
      </w:r>
      <w:proofErr w:type="spellEnd"/>
      <w:r>
        <w:rPr>
          <w:rFonts w:ascii="Calibri" w:hAnsi="Calibri" w:cs="Calibri"/>
        </w:rPr>
        <w:t xml:space="preserve"> </w:t>
      </w:r>
      <w:proofErr w:type="spellStart"/>
      <w:r>
        <w:rPr>
          <w:rFonts w:ascii="Calibri" w:hAnsi="Calibri" w:cs="Calibri"/>
        </w:rPr>
        <w:t>patological</w:t>
      </w:r>
      <w:proofErr w:type="spellEnd"/>
      <w:r>
        <w:rPr>
          <w:rFonts w:ascii="Calibri" w:hAnsi="Calibri" w:cs="Calibri"/>
        </w:rPr>
        <w:t xml:space="preserve"> factors </w:t>
      </w:r>
      <w:proofErr w:type="spellStart"/>
      <w:r>
        <w:rPr>
          <w:rFonts w:ascii="Calibri" w:hAnsi="Calibri" w:cs="Calibri"/>
        </w:rPr>
        <w:t>adalah</w:t>
      </w:r>
      <w:proofErr w:type="spellEnd"/>
      <w:r>
        <w:rPr>
          <w:rFonts w:ascii="Calibri" w:hAnsi="Calibri" w:cs="Calibri"/>
        </w:rPr>
        <w:t xml:space="preserve"> : Acid-producing </w:t>
      </w:r>
      <w:proofErr w:type="spellStart"/>
      <w:r>
        <w:rPr>
          <w:rFonts w:ascii="Calibri" w:hAnsi="Calibri" w:cs="Calibri"/>
        </w:rPr>
        <w:t>bacterials</w:t>
      </w:r>
      <w:proofErr w:type="spellEnd"/>
      <w:r>
        <w:rPr>
          <w:rFonts w:ascii="Calibri" w:hAnsi="Calibri" w:cs="Calibri"/>
        </w:rPr>
        <w:t xml:space="preserve">, frequent eating/drinking of fermentable carbohydrate, subnormal saliva flow and function </w:t>
      </w:r>
      <w:proofErr w:type="spellStart"/>
      <w:r>
        <w:rPr>
          <w:rFonts w:ascii="Calibri" w:hAnsi="Calibri" w:cs="Calibri"/>
        </w:rPr>
        <w:t>sedangkan</w:t>
      </w:r>
      <w:proofErr w:type="spellEnd"/>
      <w:r>
        <w:rPr>
          <w:rFonts w:ascii="Calibri" w:hAnsi="Calibri" w:cs="Calibri"/>
        </w:rPr>
        <w:t xml:space="preserve"> protecting factors </w:t>
      </w:r>
      <w:proofErr w:type="spellStart"/>
      <w:r>
        <w:rPr>
          <w:rFonts w:ascii="Calibri" w:hAnsi="Calibri" w:cs="Calibri"/>
        </w:rPr>
        <w:t>adalah</w:t>
      </w:r>
      <w:proofErr w:type="spellEnd"/>
      <w:r>
        <w:rPr>
          <w:rFonts w:ascii="Calibri" w:hAnsi="Calibri" w:cs="Calibri"/>
        </w:rPr>
        <w:t xml:space="preserve"> : saliva flow and components, fluoride remineralization, </w:t>
      </w:r>
      <w:proofErr w:type="spellStart"/>
      <w:r>
        <w:rPr>
          <w:rFonts w:ascii="Calibri" w:hAnsi="Calibri" w:cs="Calibri"/>
        </w:rPr>
        <w:t>antibacterials</w:t>
      </w:r>
      <w:proofErr w:type="spellEnd"/>
      <w:r>
        <w:rPr>
          <w:rFonts w:ascii="Calibri" w:hAnsi="Calibri" w:cs="Calibri"/>
        </w:rPr>
        <w:t xml:space="preserve"> (chlorhexidine, xylitol) </w:t>
      </w:r>
    </w:p>
    <w:p w14:paraId="2187BF03" w14:textId="77777777" w:rsidR="008719BA" w:rsidRDefault="008719BA" w:rsidP="008719BA">
      <w:pPr>
        <w:pStyle w:val="NormalWeb"/>
      </w:pPr>
      <w:r>
        <w:rPr>
          <w:rFonts w:ascii="Calibri" w:hAnsi="Calibri" w:cs="Calibri"/>
          <w:b/>
          <w:bCs/>
          <w:sz w:val="28"/>
          <w:szCs w:val="28"/>
        </w:rPr>
        <w:t xml:space="preserve">PENJALARAN KARIES GIGI </w:t>
      </w:r>
    </w:p>
    <w:p w14:paraId="6FB799E6" w14:textId="77777777" w:rsidR="008719BA" w:rsidRDefault="008719BA" w:rsidP="008719BA">
      <w:pPr>
        <w:pStyle w:val="NormalWeb"/>
        <w:jc w:val="both"/>
      </w:pPr>
      <w:proofErr w:type="spellStart"/>
      <w:r>
        <w:rPr>
          <w:rFonts w:ascii="Calibri" w:hAnsi="Calibri" w:cs="Calibri"/>
        </w:rPr>
        <w:t>Inflamasi</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lunak</w:t>
      </w:r>
      <w:proofErr w:type="spellEnd"/>
      <w:r>
        <w:rPr>
          <w:rFonts w:ascii="Calibri" w:hAnsi="Calibri" w:cs="Calibri"/>
        </w:rPr>
        <w:t xml:space="preserve"> </w:t>
      </w:r>
      <w:proofErr w:type="spellStart"/>
      <w:r>
        <w:rPr>
          <w:rFonts w:ascii="Calibri" w:hAnsi="Calibri" w:cs="Calibri"/>
        </w:rPr>
        <w:t>rongga</w:t>
      </w:r>
      <w:proofErr w:type="spellEnd"/>
      <w:r>
        <w:rPr>
          <w:rFonts w:ascii="Calibri" w:hAnsi="Calibri" w:cs="Calibri"/>
        </w:rPr>
        <w:t xml:space="preserve"> </w:t>
      </w:r>
      <w:proofErr w:type="spellStart"/>
      <w:r>
        <w:rPr>
          <w:rFonts w:ascii="Calibri" w:hAnsi="Calibri" w:cs="Calibri"/>
        </w:rPr>
        <w:t>mulut</w:t>
      </w:r>
      <w:proofErr w:type="spellEnd"/>
      <w:r>
        <w:rPr>
          <w:rFonts w:ascii="Calibri" w:hAnsi="Calibri" w:cs="Calibri"/>
        </w:rPr>
        <w:t xml:space="preserve"> </w:t>
      </w:r>
      <w:proofErr w:type="spellStart"/>
      <w:r>
        <w:rPr>
          <w:rFonts w:ascii="Calibri" w:hAnsi="Calibri" w:cs="Calibri"/>
        </w:rPr>
        <w:t>bisa</w:t>
      </w:r>
      <w:proofErr w:type="spellEnd"/>
      <w:r>
        <w:rPr>
          <w:rFonts w:ascii="Calibri" w:hAnsi="Calibri" w:cs="Calibri"/>
        </w:rPr>
        <w:t xml:space="preserve"> </w:t>
      </w:r>
      <w:proofErr w:type="spellStart"/>
      <w:r>
        <w:rPr>
          <w:rFonts w:ascii="Calibri" w:hAnsi="Calibri" w:cs="Calibri"/>
        </w:rPr>
        <w:t>disebabkan</w:t>
      </w:r>
      <w:proofErr w:type="spellEnd"/>
      <w:r>
        <w:rPr>
          <w:rFonts w:ascii="Calibri" w:hAnsi="Calibri" w:cs="Calibri"/>
        </w:rPr>
        <w:t xml:space="preserve"> </w:t>
      </w:r>
      <w:proofErr w:type="spellStart"/>
      <w:r>
        <w:rPr>
          <w:rFonts w:ascii="Calibri" w:hAnsi="Calibri" w:cs="Calibri"/>
        </w:rPr>
        <w:t>penjalaran</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w:t>
      </w:r>
      <w:proofErr w:type="spellStart"/>
      <w:r>
        <w:rPr>
          <w:rFonts w:ascii="Calibri" w:hAnsi="Calibri" w:cs="Calibri"/>
        </w:rPr>
        <w:t>karies</w:t>
      </w:r>
      <w:proofErr w:type="spellEnd"/>
      <w:r>
        <w:rPr>
          <w:rFonts w:ascii="Calibri" w:hAnsi="Calibri" w:cs="Calibri"/>
        </w:rPr>
        <w:t xml:space="preserve"> yang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diobati</w:t>
      </w:r>
      <w:proofErr w:type="spellEnd"/>
      <w:r>
        <w:rPr>
          <w:rFonts w:ascii="Calibri" w:hAnsi="Calibri" w:cs="Calibri"/>
        </w:rPr>
        <w:t>/</w:t>
      </w:r>
      <w:proofErr w:type="spellStart"/>
      <w:r>
        <w:rPr>
          <w:rFonts w:ascii="Calibri" w:hAnsi="Calibri" w:cs="Calibri"/>
        </w:rPr>
        <w:t>dirawat</w:t>
      </w:r>
      <w:proofErr w:type="spellEnd"/>
      <w:r>
        <w:rPr>
          <w:rFonts w:ascii="Calibri" w:hAnsi="Calibri" w:cs="Calibri"/>
        </w:rPr>
        <w:t xml:space="preserve"> dan yang </w:t>
      </w:r>
      <w:proofErr w:type="spellStart"/>
      <w:r>
        <w:rPr>
          <w:rFonts w:ascii="Calibri" w:hAnsi="Calibri" w:cs="Calibri"/>
        </w:rPr>
        <w:t>pertama</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yaitu</w:t>
      </w:r>
      <w:proofErr w:type="spellEnd"/>
      <w:r>
        <w:rPr>
          <w:rFonts w:ascii="Calibri" w:hAnsi="Calibri" w:cs="Calibri"/>
        </w:rPr>
        <w:t xml:space="preserve"> </w:t>
      </w:r>
      <w:proofErr w:type="spellStart"/>
      <w:r>
        <w:rPr>
          <w:rFonts w:ascii="Calibri" w:hAnsi="Calibri" w:cs="Calibri"/>
        </w:rPr>
        <w:t>peradangan</w:t>
      </w:r>
      <w:proofErr w:type="spellEnd"/>
      <w:r>
        <w:rPr>
          <w:rFonts w:ascii="Calibri" w:hAnsi="Calibri" w:cs="Calibri"/>
        </w:rPr>
        <w:t xml:space="preserve"> pada </w:t>
      </w:r>
      <w:proofErr w:type="spellStart"/>
      <w:r>
        <w:rPr>
          <w:rFonts w:ascii="Calibri" w:hAnsi="Calibri" w:cs="Calibri"/>
        </w:rPr>
        <w:t>pulpa</w:t>
      </w:r>
      <w:proofErr w:type="spellEnd"/>
      <w:r>
        <w:rPr>
          <w:rFonts w:ascii="Calibri" w:hAnsi="Calibri" w:cs="Calibri"/>
        </w:rPr>
        <w:t xml:space="preserve"> yang </w:t>
      </w:r>
      <w:proofErr w:type="spellStart"/>
      <w:r>
        <w:rPr>
          <w:rFonts w:ascii="Calibri" w:hAnsi="Calibri" w:cs="Calibri"/>
        </w:rPr>
        <w:t>disebut</w:t>
      </w:r>
      <w:proofErr w:type="spellEnd"/>
      <w:r>
        <w:rPr>
          <w:rFonts w:ascii="Calibri" w:hAnsi="Calibri" w:cs="Calibri"/>
        </w:rPr>
        <w:t xml:space="preserve"> Pulpitis, </w:t>
      </w:r>
      <w:proofErr w:type="spellStart"/>
      <w:r>
        <w:rPr>
          <w:rFonts w:ascii="Calibri" w:hAnsi="Calibri" w:cs="Calibri"/>
        </w:rPr>
        <w:t>kemudian</w:t>
      </w:r>
      <w:proofErr w:type="spellEnd"/>
      <w:r>
        <w:rPr>
          <w:rFonts w:ascii="Calibri" w:hAnsi="Calibri" w:cs="Calibri"/>
        </w:rPr>
        <w:t xml:space="preserve"> </w:t>
      </w:r>
      <w:proofErr w:type="spellStart"/>
      <w:r>
        <w:rPr>
          <w:rFonts w:ascii="Calibri" w:hAnsi="Calibri" w:cs="Calibri"/>
        </w:rPr>
        <w:t>peradangan</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Periodontium </w:t>
      </w:r>
      <w:proofErr w:type="spellStart"/>
      <w:r>
        <w:rPr>
          <w:rFonts w:ascii="Calibri" w:hAnsi="Calibri" w:cs="Calibri"/>
        </w:rPr>
        <w:t>sehingga</w:t>
      </w:r>
      <w:proofErr w:type="spellEnd"/>
      <w:r>
        <w:rPr>
          <w:rFonts w:ascii="Calibri" w:hAnsi="Calibri" w:cs="Calibri"/>
        </w:rPr>
        <w:t xml:space="preserve"> </w:t>
      </w:r>
      <w:proofErr w:type="spellStart"/>
      <w:r>
        <w:rPr>
          <w:rFonts w:ascii="Calibri" w:hAnsi="Calibri" w:cs="Calibri"/>
        </w:rPr>
        <w:t>bisa</w:t>
      </w:r>
      <w:proofErr w:type="spellEnd"/>
      <w:r>
        <w:rPr>
          <w:rFonts w:ascii="Calibri" w:hAnsi="Calibri" w:cs="Calibri"/>
        </w:rPr>
        <w:t xml:space="preserve"> </w:t>
      </w:r>
      <w:proofErr w:type="spellStart"/>
      <w:r>
        <w:rPr>
          <w:rFonts w:ascii="Calibri" w:hAnsi="Calibri" w:cs="Calibri"/>
        </w:rPr>
        <w:t>melalui</w:t>
      </w:r>
      <w:proofErr w:type="spellEnd"/>
      <w:r>
        <w:rPr>
          <w:rFonts w:ascii="Calibri" w:hAnsi="Calibri" w:cs="Calibri"/>
        </w:rPr>
        <w:t xml:space="preserve"> </w:t>
      </w:r>
      <w:proofErr w:type="spellStart"/>
      <w:r>
        <w:rPr>
          <w:rFonts w:ascii="Calibri" w:hAnsi="Calibri" w:cs="Calibri"/>
        </w:rPr>
        <w:t>tulang</w:t>
      </w:r>
      <w:proofErr w:type="spellEnd"/>
      <w:r>
        <w:rPr>
          <w:rFonts w:ascii="Calibri" w:hAnsi="Calibri" w:cs="Calibri"/>
        </w:rPr>
        <w:t xml:space="preserve"> alveolar </w:t>
      </w:r>
      <w:proofErr w:type="spellStart"/>
      <w:r>
        <w:rPr>
          <w:rFonts w:ascii="Calibri" w:hAnsi="Calibri" w:cs="Calibri"/>
        </w:rPr>
        <w:t>sampai</w:t>
      </w:r>
      <w:proofErr w:type="spellEnd"/>
      <w:r>
        <w:rPr>
          <w:rFonts w:ascii="Calibri" w:hAnsi="Calibri" w:cs="Calibri"/>
        </w:rPr>
        <w:t xml:space="preserve"> </w:t>
      </w:r>
      <w:proofErr w:type="spellStart"/>
      <w:r>
        <w:rPr>
          <w:rFonts w:ascii="Calibri" w:hAnsi="Calibri" w:cs="Calibri"/>
        </w:rPr>
        <w:t>ke</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lunak</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w:t>
      </w:r>
      <w:proofErr w:type="spellStart"/>
      <w:r>
        <w:rPr>
          <w:rFonts w:ascii="Calibri" w:hAnsi="Calibri" w:cs="Calibri"/>
        </w:rPr>
        <w:t>bahkan</w:t>
      </w:r>
      <w:proofErr w:type="spellEnd"/>
      <w:r>
        <w:rPr>
          <w:rFonts w:ascii="Calibri" w:hAnsi="Calibri" w:cs="Calibri"/>
        </w:rPr>
        <w:t xml:space="preserve"> </w:t>
      </w:r>
      <w:proofErr w:type="spellStart"/>
      <w:r>
        <w:rPr>
          <w:rFonts w:ascii="Calibri" w:hAnsi="Calibri" w:cs="Calibri"/>
        </w:rPr>
        <w:t>bisa</w:t>
      </w:r>
      <w:proofErr w:type="spellEnd"/>
      <w:r>
        <w:rPr>
          <w:rFonts w:ascii="Calibri" w:hAnsi="Calibri" w:cs="Calibri"/>
        </w:rPr>
        <w:t xml:space="preserve"> </w:t>
      </w:r>
      <w:proofErr w:type="spellStart"/>
      <w:r>
        <w:rPr>
          <w:rFonts w:ascii="Calibri" w:hAnsi="Calibri" w:cs="Calibri"/>
        </w:rPr>
        <w:t>mencapai</w:t>
      </w:r>
      <w:proofErr w:type="spellEnd"/>
      <w:r>
        <w:rPr>
          <w:rFonts w:ascii="Calibri" w:hAnsi="Calibri" w:cs="Calibri"/>
        </w:rPr>
        <w:t xml:space="preserve"> </w:t>
      </w:r>
      <w:proofErr w:type="spellStart"/>
      <w:r>
        <w:rPr>
          <w:rFonts w:ascii="Calibri" w:hAnsi="Calibri" w:cs="Calibri"/>
        </w:rPr>
        <w:t>ektraoral</w:t>
      </w:r>
      <w:proofErr w:type="spellEnd"/>
      <w:r>
        <w:rPr>
          <w:rFonts w:ascii="Calibri" w:hAnsi="Calibri" w:cs="Calibri"/>
        </w:rPr>
        <w:t xml:space="preserve"> </w:t>
      </w:r>
      <w:proofErr w:type="spellStart"/>
      <w:r>
        <w:rPr>
          <w:rFonts w:ascii="Calibri" w:hAnsi="Calibri" w:cs="Calibri"/>
        </w:rPr>
        <w:t>ke</w:t>
      </w:r>
      <w:proofErr w:type="spellEnd"/>
      <w:r>
        <w:rPr>
          <w:rFonts w:ascii="Calibri" w:hAnsi="Calibri" w:cs="Calibri"/>
        </w:rPr>
        <w:t xml:space="preserve"> pipi dan </w:t>
      </w:r>
      <w:proofErr w:type="spellStart"/>
      <w:r>
        <w:rPr>
          <w:rFonts w:ascii="Calibri" w:hAnsi="Calibri" w:cs="Calibri"/>
        </w:rPr>
        <w:t>sekitarnya</w:t>
      </w:r>
      <w:proofErr w:type="spellEnd"/>
      <w:r>
        <w:rPr>
          <w:rFonts w:ascii="Calibri" w:hAnsi="Calibri" w:cs="Calibri"/>
        </w:rPr>
        <w:t xml:space="preserve">. </w:t>
      </w:r>
    </w:p>
    <w:p w14:paraId="7197F527" w14:textId="77777777" w:rsidR="008719BA" w:rsidRDefault="008719BA" w:rsidP="008719BA">
      <w:pPr>
        <w:pStyle w:val="NormalWeb"/>
      </w:pPr>
      <w:r>
        <w:rPr>
          <w:rFonts w:ascii="Calibri" w:hAnsi="Calibri" w:cs="Calibri"/>
        </w:rPr>
        <w:t xml:space="preserve">Dental </w:t>
      </w:r>
      <w:proofErr w:type="spellStart"/>
      <w:r>
        <w:rPr>
          <w:rFonts w:ascii="Calibri" w:hAnsi="Calibri" w:cs="Calibri"/>
        </w:rPr>
        <w:t>karies</w:t>
      </w:r>
      <w:proofErr w:type="spellEnd"/>
      <w:r>
        <w:rPr>
          <w:rFonts w:ascii="Calibri" w:hAnsi="Calibri" w:cs="Calibri"/>
        </w:rPr>
        <w:t xml:space="preserve"> yang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ditangani</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rPr>
        <w:t xml:space="preserve">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diobati</w:t>
      </w:r>
      <w:proofErr w:type="spellEnd"/>
      <w:r>
        <w:rPr>
          <w:rFonts w:ascii="Calibri" w:hAnsi="Calibri" w:cs="Calibri"/>
        </w:rPr>
        <w:t xml:space="preserve"> </w:t>
      </w:r>
      <w:proofErr w:type="spellStart"/>
      <w:r>
        <w:rPr>
          <w:rFonts w:ascii="Calibri" w:hAnsi="Calibri" w:cs="Calibri"/>
        </w:rPr>
        <w:t>maka</w:t>
      </w:r>
      <w:proofErr w:type="spellEnd"/>
      <w:r>
        <w:rPr>
          <w:rFonts w:ascii="Calibri" w:hAnsi="Calibri" w:cs="Calibri"/>
        </w:rPr>
        <w:t xml:space="preserve">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menimbulkan</w:t>
      </w:r>
      <w:proofErr w:type="spellEnd"/>
      <w:r>
        <w:rPr>
          <w:rFonts w:ascii="Calibri" w:hAnsi="Calibri" w:cs="Calibri"/>
        </w:rPr>
        <w:t xml:space="preserve"> : </w:t>
      </w:r>
    </w:p>
    <w:p w14:paraId="6DA4C8E2" w14:textId="77777777" w:rsidR="008719BA" w:rsidRDefault="008719BA" w:rsidP="008719BA">
      <w:pPr>
        <w:pStyle w:val="NormalWeb"/>
      </w:pPr>
      <w:r>
        <w:rPr>
          <w:rFonts w:ascii="Calibri" w:hAnsi="Calibri" w:cs="Calibri"/>
          <w:b/>
          <w:bCs/>
          <w:sz w:val="28"/>
          <w:szCs w:val="28"/>
        </w:rPr>
        <w:t xml:space="preserve">1.PULPITIS / PERADANGAN PULPA </w:t>
      </w:r>
      <w:proofErr w:type="spellStart"/>
      <w:r>
        <w:rPr>
          <w:rFonts w:ascii="Calibri" w:hAnsi="Calibri" w:cs="Calibri"/>
          <w:b/>
          <w:bCs/>
        </w:rPr>
        <w:t>Dapat</w:t>
      </w:r>
      <w:proofErr w:type="spellEnd"/>
      <w:r>
        <w:rPr>
          <w:rFonts w:ascii="Calibri" w:hAnsi="Calibri" w:cs="Calibri"/>
          <w:b/>
          <w:bCs/>
        </w:rPr>
        <w:t xml:space="preserve"> </w:t>
      </w:r>
      <w:proofErr w:type="spellStart"/>
      <w:r>
        <w:rPr>
          <w:rFonts w:ascii="Calibri" w:hAnsi="Calibri" w:cs="Calibri"/>
          <w:b/>
          <w:bCs/>
        </w:rPr>
        <w:t>dibedakan</w:t>
      </w:r>
      <w:proofErr w:type="spellEnd"/>
      <w:r>
        <w:rPr>
          <w:rFonts w:ascii="Calibri" w:hAnsi="Calibri" w:cs="Calibri"/>
          <w:b/>
          <w:bCs/>
        </w:rPr>
        <w:t xml:space="preserve"> : </w:t>
      </w:r>
    </w:p>
    <w:p w14:paraId="65BB7FB5" w14:textId="77777777" w:rsidR="008719BA" w:rsidRDefault="008719BA" w:rsidP="008719BA">
      <w:pPr>
        <w:pStyle w:val="NormalWeb"/>
      </w:pPr>
      <w:r>
        <w:rPr>
          <w:rFonts w:ascii="Calibri" w:hAnsi="Calibri" w:cs="Calibri"/>
          <w:b/>
          <w:bCs/>
        </w:rPr>
        <w:t xml:space="preserve">A. Pulpitis </w:t>
      </w:r>
      <w:proofErr w:type="spellStart"/>
      <w:r>
        <w:rPr>
          <w:rFonts w:ascii="Calibri" w:hAnsi="Calibri" w:cs="Calibri"/>
          <w:b/>
          <w:bCs/>
        </w:rPr>
        <w:t>Reversibel</w:t>
      </w:r>
      <w:proofErr w:type="spellEnd"/>
      <w:r>
        <w:rPr>
          <w:rFonts w:ascii="Calibri" w:hAnsi="Calibri" w:cs="Calibri"/>
          <w:b/>
          <w:bCs/>
        </w:rPr>
        <w:t xml:space="preserve"> </w:t>
      </w:r>
    </w:p>
    <w:p w14:paraId="651F3B76" w14:textId="77777777" w:rsidR="008719BA" w:rsidRDefault="008719BA" w:rsidP="008719BA">
      <w:pPr>
        <w:pStyle w:val="NormalWeb"/>
        <w:jc w:val="both"/>
      </w:pPr>
      <w:r>
        <w:rPr>
          <w:rFonts w:ascii="Calibri" w:hAnsi="Calibri" w:cs="Calibri"/>
        </w:rPr>
        <w:t xml:space="preserve">Pulpitis </w:t>
      </w:r>
      <w:proofErr w:type="spellStart"/>
      <w:r>
        <w:rPr>
          <w:rFonts w:ascii="Calibri" w:hAnsi="Calibri" w:cs="Calibri"/>
        </w:rPr>
        <w:t>Reversibel</w:t>
      </w:r>
      <w:proofErr w:type="spellEnd"/>
      <w:r>
        <w:rPr>
          <w:rFonts w:ascii="Calibri" w:hAnsi="Calibri" w:cs="Calibri"/>
        </w:rPr>
        <w:t xml:space="preserve">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suatu</w:t>
      </w:r>
      <w:proofErr w:type="spellEnd"/>
      <w:r>
        <w:rPr>
          <w:rFonts w:ascii="Calibri" w:hAnsi="Calibri" w:cs="Calibri"/>
        </w:rPr>
        <w:t xml:space="preserve"> </w:t>
      </w:r>
      <w:proofErr w:type="spellStart"/>
      <w:r>
        <w:rPr>
          <w:rFonts w:ascii="Calibri" w:hAnsi="Calibri" w:cs="Calibri"/>
        </w:rPr>
        <w:t>kondisi</w:t>
      </w:r>
      <w:proofErr w:type="spellEnd"/>
      <w:r>
        <w:rPr>
          <w:rFonts w:ascii="Calibri" w:hAnsi="Calibri" w:cs="Calibri"/>
        </w:rPr>
        <w:t xml:space="preserve"> </w:t>
      </w:r>
      <w:proofErr w:type="spellStart"/>
      <w:r>
        <w:rPr>
          <w:rFonts w:ascii="Calibri" w:hAnsi="Calibri" w:cs="Calibri"/>
        </w:rPr>
        <w:t>inflamasi</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ringan</w:t>
      </w:r>
      <w:proofErr w:type="spellEnd"/>
      <w:r>
        <w:rPr>
          <w:rFonts w:ascii="Calibri" w:hAnsi="Calibri" w:cs="Calibri"/>
        </w:rPr>
        <w:t xml:space="preserve"> </w:t>
      </w:r>
      <w:proofErr w:type="spellStart"/>
      <w:r>
        <w:rPr>
          <w:rFonts w:ascii="Calibri" w:hAnsi="Calibri" w:cs="Calibri"/>
        </w:rPr>
        <w:t>sampai</w:t>
      </w:r>
      <w:proofErr w:type="spellEnd"/>
      <w:r>
        <w:rPr>
          <w:rFonts w:ascii="Calibri" w:hAnsi="Calibri" w:cs="Calibri"/>
        </w:rPr>
        <w:t xml:space="preserve"> </w:t>
      </w:r>
      <w:proofErr w:type="spellStart"/>
      <w:r>
        <w:rPr>
          <w:rFonts w:ascii="Calibri" w:hAnsi="Calibri" w:cs="Calibri"/>
        </w:rPr>
        <w:t>sedang</w:t>
      </w:r>
      <w:proofErr w:type="spellEnd"/>
      <w:r>
        <w:rPr>
          <w:rFonts w:ascii="Calibri" w:hAnsi="Calibri" w:cs="Calibri"/>
        </w:rPr>
        <w:t xml:space="preserve"> yang </w:t>
      </w:r>
      <w:proofErr w:type="spellStart"/>
      <w:r>
        <w:rPr>
          <w:rFonts w:ascii="Calibri" w:hAnsi="Calibri" w:cs="Calibri"/>
        </w:rPr>
        <w:t>disebabkan</w:t>
      </w:r>
      <w:proofErr w:type="spellEnd"/>
      <w:r>
        <w:rPr>
          <w:rFonts w:ascii="Calibri" w:hAnsi="Calibri" w:cs="Calibri"/>
        </w:rPr>
        <w:t xml:space="preserve"> oleh stimuli, </w:t>
      </w:r>
      <w:proofErr w:type="spellStart"/>
      <w:r>
        <w:rPr>
          <w:rFonts w:ascii="Calibri" w:hAnsi="Calibri" w:cs="Calibri"/>
        </w:rPr>
        <w:t>tetapi</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berfungsi</w:t>
      </w:r>
      <w:proofErr w:type="spellEnd"/>
      <w:r>
        <w:rPr>
          <w:rFonts w:ascii="Calibri" w:hAnsi="Calibri" w:cs="Calibri"/>
        </w:rPr>
        <w:t xml:space="preserve"> </w:t>
      </w:r>
      <w:proofErr w:type="spellStart"/>
      <w:r>
        <w:rPr>
          <w:rFonts w:ascii="Calibri" w:hAnsi="Calibri" w:cs="Calibri"/>
        </w:rPr>
        <w:t>kembali</w:t>
      </w:r>
      <w:proofErr w:type="spellEnd"/>
      <w:r>
        <w:rPr>
          <w:rFonts w:ascii="Calibri" w:hAnsi="Calibri" w:cs="Calibri"/>
        </w:rPr>
        <w:t xml:space="preserve"> pada </w:t>
      </w:r>
      <w:proofErr w:type="spellStart"/>
      <w:r>
        <w:rPr>
          <w:rFonts w:ascii="Calibri" w:hAnsi="Calibri" w:cs="Calibri"/>
        </w:rPr>
        <w:t>keadaan</w:t>
      </w:r>
      <w:proofErr w:type="spellEnd"/>
      <w:r>
        <w:rPr>
          <w:rFonts w:ascii="Calibri" w:hAnsi="Calibri" w:cs="Calibri"/>
        </w:rPr>
        <w:t xml:space="preserve">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terinflamasi</w:t>
      </w:r>
      <w:proofErr w:type="spellEnd"/>
      <w:r>
        <w:rPr>
          <w:rFonts w:ascii="Calibri" w:hAnsi="Calibri" w:cs="Calibri"/>
        </w:rPr>
        <w:t xml:space="preserve"> </w:t>
      </w:r>
      <w:proofErr w:type="spellStart"/>
      <w:r>
        <w:rPr>
          <w:rFonts w:ascii="Calibri" w:hAnsi="Calibri" w:cs="Calibri"/>
        </w:rPr>
        <w:t>setelah</w:t>
      </w:r>
      <w:proofErr w:type="spellEnd"/>
      <w:r>
        <w:rPr>
          <w:rFonts w:ascii="Calibri" w:hAnsi="Calibri" w:cs="Calibri"/>
        </w:rPr>
        <w:t xml:space="preserve"> stimuli </w:t>
      </w:r>
      <w:proofErr w:type="spellStart"/>
      <w:r>
        <w:rPr>
          <w:rFonts w:ascii="Calibri" w:hAnsi="Calibri" w:cs="Calibri"/>
        </w:rPr>
        <w:t>ditiadakan</w:t>
      </w:r>
      <w:proofErr w:type="spellEnd"/>
      <w:r>
        <w:rPr>
          <w:rFonts w:ascii="Calibri" w:hAnsi="Calibri" w:cs="Calibri"/>
        </w:rPr>
        <w:t xml:space="preserve">, </w:t>
      </w:r>
      <w:proofErr w:type="spellStart"/>
      <w:r>
        <w:rPr>
          <w:rFonts w:ascii="Calibri" w:hAnsi="Calibri" w:cs="Calibri"/>
        </w:rPr>
        <w:t>sebaliknya</w:t>
      </w:r>
      <w:proofErr w:type="spellEnd"/>
      <w:r>
        <w:rPr>
          <w:rFonts w:ascii="Calibri" w:hAnsi="Calibri" w:cs="Calibri"/>
        </w:rPr>
        <w:t xml:space="preserve"> </w:t>
      </w:r>
      <w:proofErr w:type="spellStart"/>
      <w:r>
        <w:rPr>
          <w:rFonts w:ascii="Calibri" w:hAnsi="Calibri" w:cs="Calibri"/>
        </w:rPr>
        <w:t>jika</w:t>
      </w:r>
      <w:proofErr w:type="spellEnd"/>
      <w:r>
        <w:rPr>
          <w:rFonts w:ascii="Calibri" w:hAnsi="Calibri" w:cs="Calibri"/>
        </w:rPr>
        <w:t xml:space="preserve"> </w:t>
      </w:r>
      <w:proofErr w:type="spellStart"/>
      <w:r>
        <w:rPr>
          <w:rFonts w:ascii="Calibri" w:hAnsi="Calibri" w:cs="Calibri"/>
        </w:rPr>
        <w:t>penyebabnya</w:t>
      </w:r>
      <w:proofErr w:type="spellEnd"/>
      <w:r>
        <w:rPr>
          <w:rFonts w:ascii="Calibri" w:hAnsi="Calibri" w:cs="Calibri"/>
        </w:rPr>
        <w:t xml:space="preserve">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dihilangkan</w:t>
      </w:r>
      <w:proofErr w:type="spellEnd"/>
      <w:r>
        <w:rPr>
          <w:rFonts w:ascii="Calibri" w:hAnsi="Calibri" w:cs="Calibri"/>
        </w:rPr>
        <w:t xml:space="preserve">, </w:t>
      </w:r>
      <w:proofErr w:type="spellStart"/>
      <w:r>
        <w:rPr>
          <w:rFonts w:ascii="Calibri" w:hAnsi="Calibri" w:cs="Calibri"/>
        </w:rPr>
        <w:t>gejala</w:t>
      </w:r>
      <w:proofErr w:type="spellEnd"/>
      <w:r>
        <w:rPr>
          <w:rFonts w:ascii="Calibri" w:hAnsi="Calibri" w:cs="Calibri"/>
        </w:rPr>
        <w:t xml:space="preserve"> </w:t>
      </w:r>
      <w:proofErr w:type="spellStart"/>
      <w:r>
        <w:rPr>
          <w:rFonts w:ascii="Calibri" w:hAnsi="Calibri" w:cs="Calibri"/>
        </w:rPr>
        <w:t>akan</w:t>
      </w:r>
      <w:proofErr w:type="spellEnd"/>
      <w:r>
        <w:rPr>
          <w:rFonts w:ascii="Calibri" w:hAnsi="Calibri" w:cs="Calibri"/>
        </w:rPr>
        <w:t xml:space="preserve"> </w:t>
      </w:r>
      <w:proofErr w:type="spellStart"/>
      <w:r>
        <w:rPr>
          <w:rFonts w:ascii="Calibri" w:hAnsi="Calibri" w:cs="Calibri"/>
        </w:rPr>
        <w:t>menetap</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rPr>
        <w:t xml:space="preserve"> </w:t>
      </w:r>
      <w:proofErr w:type="spellStart"/>
      <w:r>
        <w:rPr>
          <w:rFonts w:ascii="Calibri" w:hAnsi="Calibri" w:cs="Calibri"/>
        </w:rPr>
        <w:t>inflamasi</w:t>
      </w:r>
      <w:proofErr w:type="spellEnd"/>
      <w:r>
        <w:rPr>
          <w:rFonts w:ascii="Calibri" w:hAnsi="Calibri" w:cs="Calibri"/>
        </w:rPr>
        <w:t xml:space="preserve"> </w:t>
      </w:r>
      <w:proofErr w:type="spellStart"/>
      <w:r>
        <w:rPr>
          <w:rFonts w:ascii="Calibri" w:hAnsi="Calibri" w:cs="Calibri"/>
        </w:rPr>
        <w:t>akan</w:t>
      </w:r>
      <w:proofErr w:type="spellEnd"/>
      <w:r>
        <w:rPr>
          <w:rFonts w:ascii="Calibri" w:hAnsi="Calibri" w:cs="Calibri"/>
        </w:rPr>
        <w:t xml:space="preserve"> </w:t>
      </w:r>
      <w:proofErr w:type="spellStart"/>
      <w:r>
        <w:rPr>
          <w:rFonts w:ascii="Calibri" w:hAnsi="Calibri" w:cs="Calibri"/>
        </w:rPr>
        <w:t>meluas</w:t>
      </w:r>
      <w:proofErr w:type="spellEnd"/>
      <w:r>
        <w:rPr>
          <w:rFonts w:ascii="Calibri" w:hAnsi="Calibri" w:cs="Calibri"/>
        </w:rPr>
        <w:t xml:space="preserve">, </w:t>
      </w:r>
      <w:proofErr w:type="spellStart"/>
      <w:r>
        <w:rPr>
          <w:rFonts w:ascii="Calibri" w:hAnsi="Calibri" w:cs="Calibri"/>
        </w:rPr>
        <w:t>akhirnya</w:t>
      </w:r>
      <w:proofErr w:type="spellEnd"/>
      <w:r>
        <w:rPr>
          <w:rFonts w:ascii="Calibri" w:hAnsi="Calibri" w:cs="Calibri"/>
        </w:rPr>
        <w:t xml:space="preserve"> </w:t>
      </w:r>
      <w:proofErr w:type="spellStart"/>
      <w:r>
        <w:rPr>
          <w:rFonts w:ascii="Calibri" w:hAnsi="Calibri" w:cs="Calibri"/>
        </w:rPr>
        <w:t>berlanjut</w:t>
      </w:r>
      <w:proofErr w:type="spellEnd"/>
      <w:r>
        <w:rPr>
          <w:rFonts w:ascii="Calibri" w:hAnsi="Calibri" w:cs="Calibri"/>
        </w:rPr>
        <w:t xml:space="preserve"> </w:t>
      </w:r>
      <w:proofErr w:type="spellStart"/>
      <w:r>
        <w:rPr>
          <w:rFonts w:ascii="Calibri" w:hAnsi="Calibri" w:cs="Calibri"/>
        </w:rPr>
        <w:t>menjadi</w:t>
      </w:r>
      <w:proofErr w:type="spellEnd"/>
      <w:r>
        <w:rPr>
          <w:rFonts w:ascii="Calibri" w:hAnsi="Calibri" w:cs="Calibri"/>
        </w:rPr>
        <w:t xml:space="preserve"> pulpitis irreversible. (Cohen, </w:t>
      </w:r>
      <w:proofErr w:type="spellStart"/>
      <w:r>
        <w:rPr>
          <w:rFonts w:ascii="Calibri" w:hAnsi="Calibri" w:cs="Calibri"/>
        </w:rPr>
        <w:t>dkk</w:t>
      </w:r>
      <w:proofErr w:type="spellEnd"/>
      <w:r>
        <w:rPr>
          <w:rFonts w:ascii="Calibri" w:hAnsi="Calibri" w:cs="Calibri"/>
        </w:rPr>
        <w:t xml:space="preserve">, 1994). </w:t>
      </w:r>
    </w:p>
    <w:p w14:paraId="7A390F9B" w14:textId="77777777" w:rsidR="008719BA" w:rsidRDefault="008719BA" w:rsidP="008719BA">
      <w:pPr>
        <w:pStyle w:val="NormalWeb"/>
      </w:pPr>
      <w:proofErr w:type="spellStart"/>
      <w:r>
        <w:rPr>
          <w:rFonts w:ascii="Calibri" w:hAnsi="Calibri" w:cs="Calibri"/>
        </w:rPr>
        <w:t>Manivestasi</w:t>
      </w:r>
      <w:proofErr w:type="spellEnd"/>
      <w:r>
        <w:rPr>
          <w:rFonts w:ascii="Calibri" w:hAnsi="Calibri" w:cs="Calibri"/>
        </w:rPr>
        <w:t xml:space="preserve"> </w:t>
      </w:r>
      <w:proofErr w:type="spellStart"/>
      <w:r>
        <w:rPr>
          <w:rFonts w:ascii="Calibri" w:hAnsi="Calibri" w:cs="Calibri"/>
        </w:rPr>
        <w:t>klinik</w:t>
      </w:r>
      <w:proofErr w:type="spellEnd"/>
      <w:r>
        <w:rPr>
          <w:rFonts w:ascii="Calibri" w:hAnsi="Calibri" w:cs="Calibri"/>
        </w:rPr>
        <w:t xml:space="preserve"> </w:t>
      </w:r>
      <w:proofErr w:type="spellStart"/>
      <w:r>
        <w:rPr>
          <w:rFonts w:ascii="Calibri" w:hAnsi="Calibri" w:cs="Calibri"/>
        </w:rPr>
        <w:t>suatu</w:t>
      </w:r>
      <w:proofErr w:type="spellEnd"/>
      <w:r>
        <w:rPr>
          <w:rFonts w:ascii="Calibri" w:hAnsi="Calibri" w:cs="Calibri"/>
        </w:rPr>
        <w:t xml:space="preserve"> pulpitis reversible </w:t>
      </w:r>
      <w:proofErr w:type="spellStart"/>
      <w:r>
        <w:rPr>
          <w:rFonts w:ascii="Calibri" w:hAnsi="Calibri" w:cs="Calibri"/>
        </w:rPr>
        <w:t>antara</w:t>
      </w:r>
      <w:proofErr w:type="spellEnd"/>
      <w:r>
        <w:rPr>
          <w:rFonts w:ascii="Calibri" w:hAnsi="Calibri" w:cs="Calibri"/>
        </w:rPr>
        <w:t xml:space="preserve"> lain: </w:t>
      </w:r>
    </w:p>
    <w:p w14:paraId="7A18A32B" w14:textId="77777777" w:rsidR="008719BA" w:rsidRDefault="008719BA" w:rsidP="00191DA1">
      <w:pPr>
        <w:pStyle w:val="NormalWeb"/>
        <w:numPr>
          <w:ilvl w:val="0"/>
          <w:numId w:val="48"/>
        </w:numPr>
        <w:rPr>
          <w:rFonts w:ascii="Calibri" w:hAnsi="Calibri" w:cs="Calibri"/>
        </w:rPr>
      </w:pPr>
      <w:r>
        <w:rPr>
          <w:rFonts w:ascii="Calibri" w:hAnsi="Calibri" w:cs="Calibri"/>
        </w:rPr>
        <w:t xml:space="preserve">Nyeri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berlangsung</w:t>
      </w:r>
      <w:proofErr w:type="spellEnd"/>
      <w:r>
        <w:rPr>
          <w:rFonts w:ascii="Calibri" w:hAnsi="Calibri" w:cs="Calibri"/>
        </w:rPr>
        <w:t xml:space="preserve"> lama </w:t>
      </w:r>
      <w:proofErr w:type="spellStart"/>
      <w:r>
        <w:rPr>
          <w:rFonts w:ascii="Calibri" w:hAnsi="Calibri" w:cs="Calibri"/>
        </w:rPr>
        <w:t>ketika</w:t>
      </w:r>
      <w:proofErr w:type="spellEnd"/>
      <w:r>
        <w:rPr>
          <w:rFonts w:ascii="Calibri" w:hAnsi="Calibri" w:cs="Calibri"/>
        </w:rPr>
        <w:t xml:space="preserve"> stimulus </w:t>
      </w:r>
      <w:proofErr w:type="spellStart"/>
      <w:r>
        <w:rPr>
          <w:rFonts w:ascii="Calibri" w:hAnsi="Calibri" w:cs="Calibri"/>
        </w:rPr>
        <w:t>dihilangkan</w:t>
      </w:r>
      <w:proofErr w:type="spellEnd"/>
      <w:r>
        <w:rPr>
          <w:rFonts w:ascii="Calibri" w:hAnsi="Calibri" w:cs="Calibri"/>
        </w:rPr>
        <w:t xml:space="preserve">. </w:t>
      </w:r>
    </w:p>
    <w:p w14:paraId="1E389E30" w14:textId="77777777" w:rsidR="008719BA" w:rsidRDefault="008719BA" w:rsidP="00191DA1">
      <w:pPr>
        <w:pStyle w:val="NormalWeb"/>
        <w:numPr>
          <w:ilvl w:val="0"/>
          <w:numId w:val="48"/>
        </w:numPr>
        <w:rPr>
          <w:rFonts w:ascii="Calibri" w:hAnsi="Calibri" w:cs="Calibri"/>
        </w:rPr>
      </w:pPr>
      <w:r>
        <w:rPr>
          <w:rFonts w:ascii="Calibri" w:hAnsi="Calibri" w:cs="Calibri"/>
        </w:rPr>
        <w:t xml:space="preserve">Nyeri </w:t>
      </w:r>
      <w:proofErr w:type="spellStart"/>
      <w:r>
        <w:rPr>
          <w:rFonts w:ascii="Calibri" w:hAnsi="Calibri" w:cs="Calibri"/>
        </w:rPr>
        <w:t>terhadap</w:t>
      </w:r>
      <w:proofErr w:type="spellEnd"/>
      <w:r>
        <w:rPr>
          <w:rFonts w:ascii="Calibri" w:hAnsi="Calibri" w:cs="Calibri"/>
        </w:rPr>
        <w:t xml:space="preserve"> stimulus </w:t>
      </w:r>
      <w:proofErr w:type="spellStart"/>
      <w:r>
        <w:rPr>
          <w:rFonts w:ascii="Calibri" w:hAnsi="Calibri" w:cs="Calibri"/>
        </w:rPr>
        <w:t>suhu</w:t>
      </w:r>
      <w:proofErr w:type="spellEnd"/>
      <w:r>
        <w:rPr>
          <w:rFonts w:ascii="Calibri" w:hAnsi="Calibri" w:cs="Calibri"/>
        </w:rPr>
        <w:t xml:space="preserve"> </w:t>
      </w:r>
      <w:proofErr w:type="spellStart"/>
      <w:r>
        <w:rPr>
          <w:rFonts w:ascii="Calibri" w:hAnsi="Calibri" w:cs="Calibri"/>
        </w:rPr>
        <w:t>berlangsung</w:t>
      </w:r>
      <w:proofErr w:type="spellEnd"/>
      <w:r>
        <w:rPr>
          <w:rFonts w:ascii="Calibri" w:hAnsi="Calibri" w:cs="Calibri"/>
        </w:rPr>
        <w:t xml:space="preserve"> </w:t>
      </w:r>
      <w:proofErr w:type="spellStart"/>
      <w:r>
        <w:rPr>
          <w:rFonts w:ascii="Calibri" w:hAnsi="Calibri" w:cs="Calibri"/>
        </w:rPr>
        <w:t>cepat</w:t>
      </w:r>
      <w:proofErr w:type="spellEnd"/>
      <w:r>
        <w:rPr>
          <w:rFonts w:ascii="Calibri" w:hAnsi="Calibri" w:cs="Calibri"/>
        </w:rPr>
        <w:t xml:space="preserve">, </w:t>
      </w:r>
      <w:proofErr w:type="spellStart"/>
      <w:r>
        <w:rPr>
          <w:rFonts w:ascii="Calibri" w:hAnsi="Calibri" w:cs="Calibri"/>
        </w:rPr>
        <w:t>tajam</w:t>
      </w:r>
      <w:proofErr w:type="spellEnd"/>
      <w:r>
        <w:rPr>
          <w:rFonts w:ascii="Calibri" w:hAnsi="Calibri" w:cs="Calibri"/>
        </w:rPr>
        <w:t xml:space="preserve"> dan </w:t>
      </w:r>
      <w:proofErr w:type="spellStart"/>
      <w:r>
        <w:rPr>
          <w:rFonts w:ascii="Calibri" w:hAnsi="Calibri" w:cs="Calibri"/>
        </w:rPr>
        <w:t>hipersensitif</w:t>
      </w:r>
      <w:proofErr w:type="spellEnd"/>
      <w:r>
        <w:rPr>
          <w:rFonts w:ascii="Calibri" w:hAnsi="Calibri" w:cs="Calibri"/>
        </w:rPr>
        <w:t xml:space="preserve">. </w:t>
      </w:r>
    </w:p>
    <w:p w14:paraId="7D194AC3" w14:textId="77777777" w:rsidR="008719BA" w:rsidRDefault="008719BA" w:rsidP="00191DA1">
      <w:pPr>
        <w:pStyle w:val="NormalWeb"/>
        <w:numPr>
          <w:ilvl w:val="0"/>
          <w:numId w:val="48"/>
        </w:numPr>
        <w:rPr>
          <w:rFonts w:ascii="Calibri" w:hAnsi="Calibri" w:cs="Calibri"/>
        </w:rPr>
      </w:pPr>
      <w:r>
        <w:rPr>
          <w:rFonts w:ascii="Calibri" w:hAnsi="Calibri" w:cs="Calibri"/>
        </w:rPr>
        <w:lastRenderedPageBreak/>
        <w:t xml:space="preserve">Gambar </w:t>
      </w:r>
      <w:proofErr w:type="spellStart"/>
      <w:r>
        <w:rPr>
          <w:rFonts w:ascii="Calibri" w:hAnsi="Calibri" w:cs="Calibri"/>
        </w:rPr>
        <w:t>radiografi</w:t>
      </w:r>
      <w:proofErr w:type="spellEnd"/>
      <w:r>
        <w:rPr>
          <w:rFonts w:ascii="Calibri" w:hAnsi="Calibri" w:cs="Calibri"/>
        </w:rPr>
        <w:t xml:space="preserve"> </w:t>
      </w:r>
      <w:proofErr w:type="spellStart"/>
      <w:r>
        <w:rPr>
          <w:rFonts w:ascii="Calibri" w:hAnsi="Calibri" w:cs="Calibri"/>
        </w:rPr>
        <w:t>periapikular</w:t>
      </w:r>
      <w:proofErr w:type="spellEnd"/>
      <w:r>
        <w:rPr>
          <w:rFonts w:ascii="Calibri" w:hAnsi="Calibri" w:cs="Calibri"/>
        </w:rPr>
        <w:t xml:space="preserve"> normal. </w:t>
      </w:r>
    </w:p>
    <w:p w14:paraId="4E5604F0" w14:textId="77777777" w:rsidR="008719BA" w:rsidRDefault="008719BA" w:rsidP="00191DA1">
      <w:pPr>
        <w:pStyle w:val="NormalWeb"/>
        <w:numPr>
          <w:ilvl w:val="0"/>
          <w:numId w:val="48"/>
        </w:numPr>
        <w:rPr>
          <w:rFonts w:ascii="Calibri" w:hAnsi="Calibri" w:cs="Calibri"/>
        </w:rPr>
      </w:pPr>
      <w:r>
        <w:rPr>
          <w:rFonts w:ascii="Calibri" w:hAnsi="Calibri" w:cs="Calibri"/>
        </w:rPr>
        <w:t xml:space="preserve">Nyeri </w:t>
      </w:r>
      <w:proofErr w:type="spellStart"/>
      <w:r>
        <w:rPr>
          <w:rFonts w:ascii="Calibri" w:hAnsi="Calibri" w:cs="Calibri"/>
        </w:rPr>
        <w:t>sulit</w:t>
      </w:r>
      <w:proofErr w:type="spellEnd"/>
      <w:r>
        <w:rPr>
          <w:rFonts w:ascii="Calibri" w:hAnsi="Calibri" w:cs="Calibri"/>
        </w:rPr>
        <w:t xml:space="preserve"> </w:t>
      </w:r>
      <w:proofErr w:type="spellStart"/>
      <w:r>
        <w:rPr>
          <w:rFonts w:ascii="Calibri" w:hAnsi="Calibri" w:cs="Calibri"/>
        </w:rPr>
        <w:t>ditentukan</w:t>
      </w:r>
      <w:proofErr w:type="spellEnd"/>
      <w:r>
        <w:rPr>
          <w:rFonts w:ascii="Calibri" w:hAnsi="Calibri" w:cs="Calibri"/>
        </w:rPr>
        <w:t xml:space="preserve"> </w:t>
      </w:r>
      <w:proofErr w:type="spellStart"/>
      <w:r>
        <w:rPr>
          <w:rFonts w:ascii="Calibri" w:hAnsi="Calibri" w:cs="Calibri"/>
        </w:rPr>
        <w:t>lokasinya</w:t>
      </w:r>
      <w:proofErr w:type="spellEnd"/>
      <w:r>
        <w:rPr>
          <w:rFonts w:ascii="Calibri" w:hAnsi="Calibri" w:cs="Calibri"/>
        </w:rPr>
        <w:t xml:space="preserve">. </w:t>
      </w:r>
    </w:p>
    <w:p w14:paraId="55084CD1" w14:textId="77777777" w:rsidR="008719BA" w:rsidRDefault="008719BA" w:rsidP="00191DA1">
      <w:pPr>
        <w:pStyle w:val="NormalWeb"/>
        <w:numPr>
          <w:ilvl w:val="0"/>
          <w:numId w:val="48"/>
        </w:numPr>
        <w:rPr>
          <w:rFonts w:ascii="Calibri" w:hAnsi="Calibri" w:cs="Calibri"/>
        </w:rPr>
      </w:pPr>
      <w:r>
        <w:rPr>
          <w:rFonts w:ascii="Calibri" w:hAnsi="Calibri" w:cs="Calibri"/>
        </w:rPr>
        <w:t xml:space="preserve">Pada </w:t>
      </w:r>
      <w:proofErr w:type="spellStart"/>
      <w:r>
        <w:rPr>
          <w:rFonts w:ascii="Calibri" w:hAnsi="Calibri" w:cs="Calibri"/>
        </w:rPr>
        <w:t>pemeriksaan</w:t>
      </w:r>
      <w:proofErr w:type="spellEnd"/>
      <w:r>
        <w:rPr>
          <w:rFonts w:ascii="Calibri" w:hAnsi="Calibri" w:cs="Calibri"/>
        </w:rPr>
        <w:t xml:space="preserve"> </w:t>
      </w:r>
      <w:proofErr w:type="spellStart"/>
      <w:r>
        <w:rPr>
          <w:rFonts w:ascii="Calibri" w:hAnsi="Calibri" w:cs="Calibri"/>
        </w:rPr>
        <w:t>perkusi</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goyang</w:t>
      </w:r>
      <w:proofErr w:type="spellEnd"/>
      <w:r>
        <w:rPr>
          <w:rFonts w:ascii="Calibri" w:hAnsi="Calibri" w:cs="Calibri"/>
        </w:rPr>
        <w:t xml:space="preserve">. </w:t>
      </w:r>
    </w:p>
    <w:p w14:paraId="3A77E1C4" w14:textId="77777777" w:rsidR="008719BA" w:rsidRDefault="008719BA" w:rsidP="008719BA">
      <w:pPr>
        <w:pStyle w:val="NormalWeb"/>
      </w:pPr>
      <w:proofErr w:type="spellStart"/>
      <w:r>
        <w:rPr>
          <w:rFonts w:ascii="Calibri" w:hAnsi="Calibri" w:cs="Calibri"/>
          <w:b/>
          <w:bCs/>
        </w:rPr>
        <w:t>B.Pulpitis</w:t>
      </w:r>
      <w:proofErr w:type="spellEnd"/>
      <w:r>
        <w:rPr>
          <w:rFonts w:ascii="Calibri" w:hAnsi="Calibri" w:cs="Calibri"/>
          <w:b/>
          <w:bCs/>
        </w:rPr>
        <w:t xml:space="preserve"> </w:t>
      </w:r>
      <w:proofErr w:type="spellStart"/>
      <w:r>
        <w:rPr>
          <w:rFonts w:ascii="Calibri" w:hAnsi="Calibri" w:cs="Calibri"/>
          <w:b/>
          <w:bCs/>
        </w:rPr>
        <w:t>Irreversibel</w:t>
      </w:r>
      <w:proofErr w:type="spellEnd"/>
      <w:r>
        <w:rPr>
          <w:rFonts w:ascii="Calibri" w:hAnsi="Calibri" w:cs="Calibri"/>
          <w:b/>
          <w:bCs/>
        </w:rPr>
        <w:t xml:space="preserve"> </w:t>
      </w:r>
    </w:p>
    <w:p w14:paraId="241CEF00" w14:textId="77777777" w:rsidR="008719BA" w:rsidRDefault="008719BA" w:rsidP="008719BA">
      <w:pPr>
        <w:pStyle w:val="NormalWeb"/>
      </w:pPr>
      <w:r>
        <w:rPr>
          <w:rFonts w:ascii="Calibri" w:hAnsi="Calibri" w:cs="Calibri"/>
        </w:rPr>
        <w:t xml:space="preserve">Pulpitis </w:t>
      </w:r>
      <w:proofErr w:type="spellStart"/>
      <w:r>
        <w:rPr>
          <w:rFonts w:ascii="Calibri" w:hAnsi="Calibri" w:cs="Calibri"/>
        </w:rPr>
        <w:t>irrevesibel</w:t>
      </w:r>
      <w:proofErr w:type="spellEnd"/>
      <w:r>
        <w:rPr>
          <w:rFonts w:ascii="Calibri" w:hAnsi="Calibri" w:cs="Calibri"/>
        </w:rPr>
        <w:t xml:space="preserve"> </w:t>
      </w:r>
      <w:proofErr w:type="spellStart"/>
      <w:r>
        <w:rPr>
          <w:rFonts w:ascii="Calibri" w:hAnsi="Calibri" w:cs="Calibri"/>
        </w:rPr>
        <w:t>biasanya</w:t>
      </w:r>
      <w:proofErr w:type="spellEnd"/>
      <w:r>
        <w:rPr>
          <w:rFonts w:ascii="Calibri" w:hAnsi="Calibri" w:cs="Calibri"/>
        </w:rPr>
        <w:t xml:space="preserve"> </w:t>
      </w:r>
      <w:proofErr w:type="spellStart"/>
      <w:r>
        <w:rPr>
          <w:rFonts w:ascii="Calibri" w:hAnsi="Calibri" w:cs="Calibri"/>
        </w:rPr>
        <w:t>merupakan</w:t>
      </w:r>
      <w:proofErr w:type="spellEnd"/>
      <w:r>
        <w:rPr>
          <w:rFonts w:ascii="Calibri" w:hAnsi="Calibri" w:cs="Calibri"/>
        </w:rPr>
        <w:t xml:space="preserve"> </w:t>
      </w:r>
      <w:proofErr w:type="spellStart"/>
      <w:r>
        <w:rPr>
          <w:rFonts w:ascii="Calibri" w:hAnsi="Calibri" w:cs="Calibri"/>
        </w:rPr>
        <w:t>bentuk</w:t>
      </w:r>
      <w:proofErr w:type="spellEnd"/>
      <w:r>
        <w:rPr>
          <w:rFonts w:ascii="Calibri" w:hAnsi="Calibri" w:cs="Calibri"/>
        </w:rPr>
        <w:t xml:space="preserve"> </w:t>
      </w:r>
      <w:proofErr w:type="spellStart"/>
      <w:r>
        <w:rPr>
          <w:rFonts w:ascii="Calibri" w:hAnsi="Calibri" w:cs="Calibri"/>
        </w:rPr>
        <w:t>lanjutan</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pulpitis reversible. </w:t>
      </w:r>
      <w:proofErr w:type="spellStart"/>
      <w:r>
        <w:rPr>
          <w:rFonts w:ascii="Calibri" w:hAnsi="Calibri" w:cs="Calibri"/>
        </w:rPr>
        <w:t>Menurut</w:t>
      </w:r>
      <w:proofErr w:type="spellEnd"/>
      <w:r>
        <w:rPr>
          <w:rFonts w:ascii="Calibri" w:hAnsi="Calibri" w:cs="Calibri"/>
        </w:rPr>
        <w:t xml:space="preserve"> </w:t>
      </w:r>
      <w:proofErr w:type="spellStart"/>
      <w:r>
        <w:rPr>
          <w:rFonts w:ascii="Calibri" w:hAnsi="Calibri" w:cs="Calibri"/>
        </w:rPr>
        <w:t>cohen</w:t>
      </w:r>
      <w:proofErr w:type="spellEnd"/>
      <w:r>
        <w:rPr>
          <w:rFonts w:ascii="Calibri" w:hAnsi="Calibri" w:cs="Calibri"/>
        </w:rPr>
        <w:t xml:space="preserve"> (1994), salah </w:t>
      </w:r>
      <w:proofErr w:type="spellStart"/>
      <w:r>
        <w:rPr>
          <w:rFonts w:ascii="Calibri" w:hAnsi="Calibri" w:cs="Calibri"/>
        </w:rPr>
        <w:t>satu</w:t>
      </w:r>
      <w:proofErr w:type="spellEnd"/>
      <w:r>
        <w:rPr>
          <w:rFonts w:ascii="Calibri" w:hAnsi="Calibri" w:cs="Calibri"/>
        </w:rPr>
        <w:t xml:space="preserve"> </w:t>
      </w:r>
      <w:proofErr w:type="spellStart"/>
      <w:r>
        <w:rPr>
          <w:rFonts w:ascii="Calibri" w:hAnsi="Calibri" w:cs="Calibri"/>
        </w:rPr>
        <w:t>karakteristik</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pulpitis irreversible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nyeri</w:t>
      </w:r>
      <w:proofErr w:type="spellEnd"/>
      <w:r>
        <w:rPr>
          <w:rFonts w:ascii="Calibri" w:hAnsi="Calibri" w:cs="Calibri"/>
        </w:rPr>
        <w:t xml:space="preserve"> </w:t>
      </w:r>
      <w:proofErr w:type="spellStart"/>
      <w:r>
        <w:rPr>
          <w:rFonts w:ascii="Calibri" w:hAnsi="Calibri" w:cs="Calibri"/>
        </w:rPr>
        <w:t>spontan</w:t>
      </w:r>
      <w:proofErr w:type="spellEnd"/>
      <w:r>
        <w:rPr>
          <w:rFonts w:ascii="Calibri" w:hAnsi="Calibri" w:cs="Calibri"/>
        </w:rPr>
        <w:t xml:space="preserve"> yang </w:t>
      </w:r>
      <w:proofErr w:type="spellStart"/>
      <w:r>
        <w:rPr>
          <w:rFonts w:ascii="Calibri" w:hAnsi="Calibri" w:cs="Calibri"/>
        </w:rPr>
        <w:t>intermiten</w:t>
      </w:r>
      <w:proofErr w:type="spellEnd"/>
      <w:r>
        <w:rPr>
          <w:rFonts w:ascii="Calibri" w:hAnsi="Calibri" w:cs="Calibri"/>
        </w:rPr>
        <w:t xml:space="preserve">. </w:t>
      </w:r>
      <w:proofErr w:type="spellStart"/>
      <w:r>
        <w:rPr>
          <w:rFonts w:ascii="Calibri" w:hAnsi="Calibri" w:cs="Calibri"/>
        </w:rPr>
        <w:t>Spontan</w:t>
      </w:r>
      <w:proofErr w:type="spellEnd"/>
      <w:r>
        <w:rPr>
          <w:rFonts w:ascii="Calibri" w:hAnsi="Calibri" w:cs="Calibri"/>
        </w:rPr>
        <w:t xml:space="preserve">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diartikan</w:t>
      </w:r>
      <w:proofErr w:type="spellEnd"/>
      <w:r>
        <w:rPr>
          <w:rFonts w:ascii="Calibri" w:hAnsi="Calibri" w:cs="Calibri"/>
        </w:rPr>
        <w:t xml:space="preserve"> </w:t>
      </w:r>
      <w:proofErr w:type="spellStart"/>
      <w:r>
        <w:rPr>
          <w:rFonts w:ascii="Calibri" w:hAnsi="Calibri" w:cs="Calibri"/>
        </w:rPr>
        <w:t>bahwa</w:t>
      </w:r>
      <w:proofErr w:type="spellEnd"/>
      <w:r>
        <w:rPr>
          <w:rFonts w:ascii="Calibri" w:hAnsi="Calibri" w:cs="Calibri"/>
        </w:rPr>
        <w:t xml:space="preserve"> </w:t>
      </w:r>
      <w:proofErr w:type="spellStart"/>
      <w:r>
        <w:rPr>
          <w:rFonts w:ascii="Calibri" w:hAnsi="Calibri" w:cs="Calibri"/>
        </w:rPr>
        <w:t>nyeri</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tanpa</w:t>
      </w:r>
      <w:proofErr w:type="spellEnd"/>
      <w:r>
        <w:rPr>
          <w:rFonts w:ascii="Calibri" w:hAnsi="Calibri" w:cs="Calibri"/>
        </w:rPr>
        <w:t xml:space="preserve"> stimulus. </w:t>
      </w:r>
    </w:p>
    <w:p w14:paraId="0509A1D4" w14:textId="77777777" w:rsidR="008719BA" w:rsidRDefault="008719BA" w:rsidP="008719BA">
      <w:pPr>
        <w:pStyle w:val="NormalWeb"/>
      </w:pPr>
      <w:proofErr w:type="spellStart"/>
      <w:r>
        <w:rPr>
          <w:rFonts w:ascii="Calibri" w:hAnsi="Calibri" w:cs="Calibri"/>
        </w:rPr>
        <w:t>Manifestasi</w:t>
      </w:r>
      <w:proofErr w:type="spellEnd"/>
      <w:r>
        <w:rPr>
          <w:rFonts w:ascii="Calibri" w:hAnsi="Calibri" w:cs="Calibri"/>
        </w:rPr>
        <w:t xml:space="preserve"> </w:t>
      </w:r>
      <w:proofErr w:type="spellStart"/>
      <w:r>
        <w:rPr>
          <w:rFonts w:ascii="Calibri" w:hAnsi="Calibri" w:cs="Calibri"/>
        </w:rPr>
        <w:t>klinik</w:t>
      </w:r>
      <w:proofErr w:type="spellEnd"/>
      <w:r>
        <w:rPr>
          <w:rFonts w:ascii="Calibri" w:hAnsi="Calibri" w:cs="Calibri"/>
        </w:rPr>
        <w:t xml:space="preserve"> </w:t>
      </w:r>
      <w:proofErr w:type="spellStart"/>
      <w:r>
        <w:rPr>
          <w:rFonts w:ascii="Calibri" w:hAnsi="Calibri" w:cs="Calibri"/>
        </w:rPr>
        <w:t>suatu</w:t>
      </w:r>
      <w:proofErr w:type="spellEnd"/>
      <w:r>
        <w:rPr>
          <w:rFonts w:ascii="Calibri" w:hAnsi="Calibri" w:cs="Calibri"/>
        </w:rPr>
        <w:t xml:space="preserve"> pulpitis irreversible, </w:t>
      </w:r>
      <w:proofErr w:type="spellStart"/>
      <w:r>
        <w:rPr>
          <w:rFonts w:ascii="Calibri" w:hAnsi="Calibri" w:cs="Calibri"/>
        </w:rPr>
        <w:t>gejalanya</w:t>
      </w:r>
      <w:proofErr w:type="spellEnd"/>
      <w:r>
        <w:rPr>
          <w:rFonts w:ascii="Calibri" w:hAnsi="Calibri" w:cs="Calibri"/>
        </w:rPr>
        <w:t xml:space="preserve"> </w:t>
      </w:r>
      <w:proofErr w:type="spellStart"/>
      <w:r>
        <w:rPr>
          <w:rFonts w:ascii="Calibri" w:hAnsi="Calibri" w:cs="Calibri"/>
        </w:rPr>
        <w:t>kadang</w:t>
      </w:r>
      <w:proofErr w:type="spellEnd"/>
      <w:r>
        <w:rPr>
          <w:rFonts w:ascii="Calibri" w:hAnsi="Calibri" w:cs="Calibri"/>
        </w:rPr>
        <w:t xml:space="preserve"> </w:t>
      </w:r>
      <w:proofErr w:type="spellStart"/>
      <w:r>
        <w:rPr>
          <w:rFonts w:ascii="Calibri" w:hAnsi="Calibri" w:cs="Calibri"/>
        </w:rPr>
        <w:t>berbeda</w:t>
      </w:r>
      <w:proofErr w:type="spellEnd"/>
      <w:r>
        <w:rPr>
          <w:rFonts w:ascii="Calibri" w:hAnsi="Calibri" w:cs="Calibri"/>
        </w:rPr>
        <w:t xml:space="preserve"> </w:t>
      </w:r>
      <w:proofErr w:type="spellStart"/>
      <w:r>
        <w:rPr>
          <w:rFonts w:ascii="Calibri" w:hAnsi="Calibri" w:cs="Calibri"/>
        </w:rPr>
        <w:t>antar</w:t>
      </w:r>
      <w:proofErr w:type="spellEnd"/>
      <w:r>
        <w:rPr>
          <w:rFonts w:ascii="Calibri" w:hAnsi="Calibri" w:cs="Calibri"/>
        </w:rPr>
        <w:t xml:space="preserve"> lain : </w:t>
      </w:r>
    </w:p>
    <w:p w14:paraId="5D91F8C9" w14:textId="77777777" w:rsidR="008719BA" w:rsidRDefault="008719BA" w:rsidP="00191DA1">
      <w:pPr>
        <w:pStyle w:val="NormalWeb"/>
        <w:numPr>
          <w:ilvl w:val="0"/>
          <w:numId w:val="49"/>
        </w:numPr>
        <w:rPr>
          <w:rFonts w:ascii="Calibri" w:hAnsi="Calibri" w:cs="Calibri"/>
        </w:rPr>
      </w:pPr>
      <w:r>
        <w:rPr>
          <w:rFonts w:ascii="Calibri" w:hAnsi="Calibri" w:cs="Calibri"/>
        </w:rPr>
        <w:t xml:space="preserve">Nyeri </w:t>
      </w:r>
      <w:proofErr w:type="spellStart"/>
      <w:r>
        <w:rPr>
          <w:rFonts w:ascii="Calibri" w:hAnsi="Calibri" w:cs="Calibri"/>
        </w:rPr>
        <w:t>timbul</w:t>
      </w:r>
      <w:proofErr w:type="spellEnd"/>
      <w:r>
        <w:rPr>
          <w:rFonts w:ascii="Calibri" w:hAnsi="Calibri" w:cs="Calibri"/>
        </w:rPr>
        <w:t xml:space="preserve"> </w:t>
      </w:r>
      <w:proofErr w:type="spellStart"/>
      <w:r>
        <w:rPr>
          <w:rFonts w:ascii="Calibri" w:hAnsi="Calibri" w:cs="Calibri"/>
        </w:rPr>
        <w:t>secara</w:t>
      </w:r>
      <w:proofErr w:type="spellEnd"/>
      <w:r>
        <w:rPr>
          <w:rFonts w:ascii="Calibri" w:hAnsi="Calibri" w:cs="Calibri"/>
        </w:rPr>
        <w:t xml:space="preserve"> </w:t>
      </w:r>
      <w:proofErr w:type="spellStart"/>
      <w:r>
        <w:rPr>
          <w:rFonts w:ascii="Calibri" w:hAnsi="Calibri" w:cs="Calibri"/>
        </w:rPr>
        <w:t>spontan</w:t>
      </w:r>
      <w:proofErr w:type="spellEnd"/>
      <w:r>
        <w:rPr>
          <w:rFonts w:ascii="Calibri" w:hAnsi="Calibri" w:cs="Calibri"/>
        </w:rPr>
        <w:t xml:space="preserve"> </w:t>
      </w:r>
    </w:p>
    <w:p w14:paraId="44022EC1" w14:textId="77777777" w:rsidR="008719BA" w:rsidRDefault="008719BA" w:rsidP="00191DA1">
      <w:pPr>
        <w:pStyle w:val="NormalWeb"/>
        <w:numPr>
          <w:ilvl w:val="0"/>
          <w:numId w:val="49"/>
        </w:numPr>
        <w:rPr>
          <w:rFonts w:ascii="Calibri" w:hAnsi="Calibri" w:cs="Calibri"/>
        </w:rPr>
      </w:pPr>
      <w:proofErr w:type="spellStart"/>
      <w:r>
        <w:rPr>
          <w:rFonts w:ascii="Calibri" w:hAnsi="Calibri" w:cs="Calibri"/>
        </w:rPr>
        <w:t>Distadium</w:t>
      </w:r>
      <w:proofErr w:type="spellEnd"/>
      <w:r>
        <w:rPr>
          <w:rFonts w:ascii="Calibri" w:hAnsi="Calibri" w:cs="Calibri"/>
        </w:rPr>
        <w:t xml:space="preserve"> </w:t>
      </w:r>
      <w:proofErr w:type="spellStart"/>
      <w:r>
        <w:rPr>
          <w:rFonts w:ascii="Calibri" w:hAnsi="Calibri" w:cs="Calibri"/>
        </w:rPr>
        <w:t>lanjut</w:t>
      </w:r>
      <w:proofErr w:type="spellEnd"/>
      <w:r>
        <w:rPr>
          <w:rFonts w:ascii="Calibri" w:hAnsi="Calibri" w:cs="Calibri"/>
        </w:rPr>
        <w:t xml:space="preserve"> </w:t>
      </w:r>
      <w:proofErr w:type="spellStart"/>
      <w:r>
        <w:rPr>
          <w:rFonts w:ascii="Calibri" w:hAnsi="Calibri" w:cs="Calibri"/>
        </w:rPr>
        <w:t>tes</w:t>
      </w:r>
      <w:proofErr w:type="spellEnd"/>
      <w:r>
        <w:rPr>
          <w:rFonts w:ascii="Calibri" w:hAnsi="Calibri" w:cs="Calibri"/>
        </w:rPr>
        <w:t xml:space="preserve"> </w:t>
      </w:r>
      <w:proofErr w:type="spellStart"/>
      <w:r>
        <w:rPr>
          <w:rFonts w:ascii="Calibri" w:hAnsi="Calibri" w:cs="Calibri"/>
        </w:rPr>
        <w:t>panas</w:t>
      </w:r>
      <w:proofErr w:type="spellEnd"/>
      <w:r>
        <w:rPr>
          <w:rFonts w:ascii="Calibri" w:hAnsi="Calibri" w:cs="Calibri"/>
        </w:rPr>
        <w:t xml:space="preserve"> </w:t>
      </w:r>
      <w:proofErr w:type="spellStart"/>
      <w:r>
        <w:rPr>
          <w:rFonts w:ascii="Calibri" w:hAnsi="Calibri" w:cs="Calibri"/>
        </w:rPr>
        <w:t>mungkin</w:t>
      </w:r>
      <w:proofErr w:type="spellEnd"/>
      <w:r>
        <w:rPr>
          <w:rFonts w:ascii="Calibri" w:hAnsi="Calibri" w:cs="Calibri"/>
        </w:rPr>
        <w:t xml:space="preserve"> </w:t>
      </w:r>
      <w:proofErr w:type="spellStart"/>
      <w:r>
        <w:rPr>
          <w:rFonts w:ascii="Calibri" w:hAnsi="Calibri" w:cs="Calibri"/>
        </w:rPr>
        <w:t>lebih</w:t>
      </w:r>
      <w:proofErr w:type="spellEnd"/>
      <w:r>
        <w:rPr>
          <w:rFonts w:ascii="Calibri" w:hAnsi="Calibri" w:cs="Calibri"/>
        </w:rPr>
        <w:t xml:space="preserve"> significant </w:t>
      </w:r>
    </w:p>
    <w:p w14:paraId="22C885FF" w14:textId="77777777" w:rsidR="008719BA" w:rsidRDefault="008719BA" w:rsidP="00191DA1">
      <w:pPr>
        <w:pStyle w:val="NormalWeb"/>
        <w:numPr>
          <w:ilvl w:val="0"/>
          <w:numId w:val="49"/>
        </w:numPr>
        <w:rPr>
          <w:rFonts w:ascii="Calibri" w:hAnsi="Calibri" w:cs="Calibri"/>
        </w:rPr>
      </w:pPr>
      <w:proofErr w:type="spellStart"/>
      <w:r>
        <w:rPr>
          <w:rFonts w:ascii="Calibri" w:hAnsi="Calibri" w:cs="Calibri"/>
        </w:rPr>
        <w:t>Responnya</w:t>
      </w:r>
      <w:proofErr w:type="spellEnd"/>
      <w:r>
        <w:rPr>
          <w:rFonts w:ascii="Calibri" w:hAnsi="Calibri" w:cs="Calibri"/>
        </w:rPr>
        <w:t xml:space="preserve"> </w:t>
      </w:r>
      <w:proofErr w:type="spellStart"/>
      <w:r>
        <w:rPr>
          <w:rFonts w:ascii="Calibri" w:hAnsi="Calibri" w:cs="Calibri"/>
        </w:rPr>
        <w:t>sampai</w:t>
      </w:r>
      <w:proofErr w:type="spellEnd"/>
      <w:r>
        <w:rPr>
          <w:rFonts w:ascii="Calibri" w:hAnsi="Calibri" w:cs="Calibri"/>
        </w:rPr>
        <w:t xml:space="preserve"> </w:t>
      </w:r>
      <w:proofErr w:type="spellStart"/>
      <w:r>
        <w:rPr>
          <w:rFonts w:ascii="Calibri" w:hAnsi="Calibri" w:cs="Calibri"/>
        </w:rPr>
        <w:t>beberapa</w:t>
      </w:r>
      <w:proofErr w:type="spellEnd"/>
      <w:r>
        <w:rPr>
          <w:rFonts w:ascii="Calibri" w:hAnsi="Calibri" w:cs="Calibri"/>
        </w:rPr>
        <w:t xml:space="preserve"> </w:t>
      </w:r>
      <w:proofErr w:type="spellStart"/>
      <w:r>
        <w:rPr>
          <w:rFonts w:ascii="Calibri" w:hAnsi="Calibri" w:cs="Calibri"/>
        </w:rPr>
        <w:t>menit</w:t>
      </w:r>
      <w:proofErr w:type="spellEnd"/>
      <w:r>
        <w:rPr>
          <w:rFonts w:ascii="Calibri" w:hAnsi="Calibri" w:cs="Calibri"/>
        </w:rPr>
        <w:t xml:space="preserve"> </w:t>
      </w:r>
      <w:proofErr w:type="spellStart"/>
      <w:r>
        <w:rPr>
          <w:rFonts w:ascii="Calibri" w:hAnsi="Calibri" w:cs="Calibri"/>
        </w:rPr>
        <w:t>sampai</w:t>
      </w:r>
      <w:proofErr w:type="spellEnd"/>
      <w:r>
        <w:rPr>
          <w:rFonts w:ascii="Calibri" w:hAnsi="Calibri" w:cs="Calibri"/>
        </w:rPr>
        <w:t xml:space="preserve"> </w:t>
      </w:r>
      <w:proofErr w:type="spellStart"/>
      <w:r>
        <w:rPr>
          <w:rFonts w:ascii="Calibri" w:hAnsi="Calibri" w:cs="Calibri"/>
        </w:rPr>
        <w:t>beberapa</w:t>
      </w:r>
      <w:proofErr w:type="spellEnd"/>
      <w:r>
        <w:rPr>
          <w:rFonts w:ascii="Calibri" w:hAnsi="Calibri" w:cs="Calibri"/>
        </w:rPr>
        <w:t xml:space="preserve"> jam. </w:t>
      </w:r>
    </w:p>
    <w:p w14:paraId="01C93FFD" w14:textId="77777777" w:rsidR="008719BA" w:rsidRDefault="008719BA" w:rsidP="00191DA1">
      <w:pPr>
        <w:pStyle w:val="NormalWeb"/>
        <w:numPr>
          <w:ilvl w:val="0"/>
          <w:numId w:val="49"/>
        </w:numPr>
        <w:rPr>
          <w:rFonts w:ascii="Calibri" w:hAnsi="Calibri" w:cs="Calibri"/>
        </w:rPr>
      </w:pPr>
      <w:r>
        <w:rPr>
          <w:rFonts w:ascii="Calibri" w:hAnsi="Calibri" w:cs="Calibri"/>
        </w:rPr>
        <w:t xml:space="preserve">Ketika ligament periodontal </w:t>
      </w:r>
      <w:proofErr w:type="spellStart"/>
      <w:r>
        <w:rPr>
          <w:rFonts w:ascii="Calibri" w:hAnsi="Calibri" w:cs="Calibri"/>
        </w:rPr>
        <w:t>terkena</w:t>
      </w:r>
      <w:proofErr w:type="spellEnd"/>
      <w:r>
        <w:rPr>
          <w:rFonts w:ascii="Calibri" w:hAnsi="Calibri" w:cs="Calibri"/>
        </w:rPr>
        <w:t xml:space="preserve"> </w:t>
      </w:r>
      <w:proofErr w:type="spellStart"/>
      <w:r>
        <w:rPr>
          <w:rFonts w:ascii="Calibri" w:hAnsi="Calibri" w:cs="Calibri"/>
        </w:rPr>
        <w:t>nyeri</w:t>
      </w:r>
      <w:proofErr w:type="spellEnd"/>
      <w:r>
        <w:rPr>
          <w:rFonts w:ascii="Calibri" w:hAnsi="Calibri" w:cs="Calibri"/>
        </w:rPr>
        <w:t xml:space="preserve"> </w:t>
      </w:r>
      <w:proofErr w:type="spellStart"/>
      <w:r>
        <w:rPr>
          <w:rFonts w:ascii="Calibri" w:hAnsi="Calibri" w:cs="Calibri"/>
        </w:rPr>
        <w:t>bisa</w:t>
      </w:r>
      <w:proofErr w:type="spellEnd"/>
      <w:r>
        <w:rPr>
          <w:rFonts w:ascii="Calibri" w:hAnsi="Calibri" w:cs="Calibri"/>
        </w:rPr>
        <w:t xml:space="preserve"> </w:t>
      </w:r>
      <w:proofErr w:type="spellStart"/>
      <w:r>
        <w:rPr>
          <w:rFonts w:ascii="Calibri" w:hAnsi="Calibri" w:cs="Calibri"/>
        </w:rPr>
        <w:t>dilokasikan</w:t>
      </w:r>
      <w:proofErr w:type="spellEnd"/>
      <w:r>
        <w:rPr>
          <w:rFonts w:ascii="Calibri" w:hAnsi="Calibri" w:cs="Calibri"/>
        </w:rPr>
        <w:t xml:space="preserve">. </w:t>
      </w:r>
    </w:p>
    <w:p w14:paraId="20A870CE" w14:textId="77777777" w:rsidR="008719BA" w:rsidRDefault="008719BA" w:rsidP="00191DA1">
      <w:pPr>
        <w:pStyle w:val="NormalWeb"/>
        <w:numPr>
          <w:ilvl w:val="0"/>
          <w:numId w:val="49"/>
        </w:numPr>
        <w:rPr>
          <w:rFonts w:ascii="Calibri" w:hAnsi="Calibri" w:cs="Calibri"/>
        </w:rPr>
      </w:pPr>
      <w:proofErr w:type="spellStart"/>
      <w:r>
        <w:rPr>
          <w:rFonts w:ascii="Calibri" w:hAnsi="Calibri" w:cs="Calibri"/>
        </w:rPr>
        <w:t>Pelebaran</w:t>
      </w:r>
      <w:proofErr w:type="spellEnd"/>
      <w:r>
        <w:rPr>
          <w:rFonts w:ascii="Calibri" w:hAnsi="Calibri" w:cs="Calibri"/>
        </w:rPr>
        <w:t xml:space="preserve"> ligament periodontal </w:t>
      </w:r>
      <w:proofErr w:type="spellStart"/>
      <w:r>
        <w:rPr>
          <w:rFonts w:ascii="Calibri" w:hAnsi="Calibri" w:cs="Calibri"/>
        </w:rPr>
        <w:t>terlihat</w:t>
      </w:r>
      <w:proofErr w:type="spellEnd"/>
      <w:r>
        <w:rPr>
          <w:rFonts w:ascii="Calibri" w:hAnsi="Calibri" w:cs="Calibri"/>
        </w:rPr>
        <w:t xml:space="preserve"> pada </w:t>
      </w:r>
      <w:proofErr w:type="spellStart"/>
      <w:r>
        <w:rPr>
          <w:rFonts w:ascii="Calibri" w:hAnsi="Calibri" w:cs="Calibri"/>
        </w:rPr>
        <w:t>radiografik</w:t>
      </w:r>
      <w:proofErr w:type="spellEnd"/>
      <w:r>
        <w:rPr>
          <w:rFonts w:ascii="Calibri" w:hAnsi="Calibri" w:cs="Calibri"/>
        </w:rPr>
        <w:t xml:space="preserve"> di stadium </w:t>
      </w:r>
      <w:proofErr w:type="spellStart"/>
      <w:r>
        <w:rPr>
          <w:rFonts w:ascii="Calibri" w:hAnsi="Calibri" w:cs="Calibri"/>
        </w:rPr>
        <w:t>lanjut</w:t>
      </w:r>
      <w:proofErr w:type="spellEnd"/>
      <w:r>
        <w:rPr>
          <w:rFonts w:ascii="Calibri" w:hAnsi="Calibri" w:cs="Calibri"/>
        </w:rPr>
        <w:t xml:space="preserve">. </w:t>
      </w:r>
    </w:p>
    <w:p w14:paraId="78FC4289" w14:textId="77777777" w:rsidR="008719BA" w:rsidRDefault="008719BA" w:rsidP="008719BA">
      <w:pPr>
        <w:pStyle w:val="NormalWeb"/>
      </w:pPr>
      <w:r>
        <w:rPr>
          <w:rFonts w:ascii="Calibri" w:hAnsi="Calibri" w:cs="Calibri"/>
        </w:rPr>
        <w:t xml:space="preserve">Cohen (1994) </w:t>
      </w:r>
      <w:proofErr w:type="spellStart"/>
      <w:r>
        <w:rPr>
          <w:rFonts w:ascii="Calibri" w:hAnsi="Calibri" w:cs="Calibri"/>
        </w:rPr>
        <w:t>mengemukakan</w:t>
      </w:r>
      <w:proofErr w:type="spellEnd"/>
      <w:r>
        <w:rPr>
          <w:rFonts w:ascii="Calibri" w:hAnsi="Calibri" w:cs="Calibri"/>
        </w:rPr>
        <w:t xml:space="preserve"> </w:t>
      </w:r>
      <w:proofErr w:type="spellStart"/>
      <w:r>
        <w:rPr>
          <w:rFonts w:ascii="Calibri" w:hAnsi="Calibri" w:cs="Calibri"/>
        </w:rPr>
        <w:t>bahwa</w:t>
      </w:r>
      <w:proofErr w:type="spellEnd"/>
      <w:r>
        <w:rPr>
          <w:rFonts w:ascii="Calibri" w:hAnsi="Calibri" w:cs="Calibri"/>
        </w:rPr>
        <w:t xml:space="preserve"> </w:t>
      </w:r>
      <w:proofErr w:type="spellStart"/>
      <w:r>
        <w:rPr>
          <w:rFonts w:ascii="Calibri" w:hAnsi="Calibri" w:cs="Calibri"/>
        </w:rPr>
        <w:t>untuk</w:t>
      </w:r>
      <w:proofErr w:type="spellEnd"/>
      <w:r>
        <w:rPr>
          <w:rFonts w:ascii="Calibri" w:hAnsi="Calibri" w:cs="Calibri"/>
        </w:rPr>
        <w:t xml:space="preserve"> </w:t>
      </w:r>
      <w:proofErr w:type="spellStart"/>
      <w:r>
        <w:rPr>
          <w:rFonts w:ascii="Calibri" w:hAnsi="Calibri" w:cs="Calibri"/>
        </w:rPr>
        <w:t>membedakan</w:t>
      </w:r>
      <w:proofErr w:type="spellEnd"/>
      <w:r>
        <w:rPr>
          <w:rFonts w:ascii="Calibri" w:hAnsi="Calibri" w:cs="Calibri"/>
        </w:rPr>
        <w:t xml:space="preserve"> pulpitis reversible dan irreversible </w:t>
      </w:r>
      <w:proofErr w:type="spellStart"/>
      <w:r>
        <w:rPr>
          <w:rFonts w:ascii="Calibri" w:hAnsi="Calibri" w:cs="Calibri"/>
        </w:rPr>
        <w:t>yaitu</w:t>
      </w:r>
      <w:proofErr w:type="spellEnd"/>
      <w:r>
        <w:rPr>
          <w:rFonts w:ascii="Calibri" w:hAnsi="Calibri" w:cs="Calibri"/>
        </w:rPr>
        <w:t xml:space="preserve"> : </w:t>
      </w:r>
    </w:p>
    <w:p w14:paraId="00917F5B" w14:textId="77777777" w:rsidR="008719BA" w:rsidRDefault="008719BA" w:rsidP="00191DA1">
      <w:pPr>
        <w:pStyle w:val="NormalWeb"/>
        <w:numPr>
          <w:ilvl w:val="0"/>
          <w:numId w:val="50"/>
        </w:numPr>
        <w:jc w:val="both"/>
        <w:rPr>
          <w:rFonts w:ascii="Calibri" w:hAnsi="Calibri" w:cs="Calibri"/>
        </w:rPr>
      </w:pPr>
      <w:r>
        <w:rPr>
          <w:rFonts w:ascii="Calibri" w:hAnsi="Calibri" w:cs="Calibri"/>
        </w:rPr>
        <w:t xml:space="preserve">Pada pulpitis reversible </w:t>
      </w:r>
      <w:proofErr w:type="spellStart"/>
      <w:r>
        <w:rPr>
          <w:rFonts w:ascii="Calibri" w:hAnsi="Calibri" w:cs="Calibri"/>
        </w:rPr>
        <w:t>respon</w:t>
      </w:r>
      <w:proofErr w:type="spellEnd"/>
      <w:r>
        <w:rPr>
          <w:rFonts w:ascii="Calibri" w:hAnsi="Calibri" w:cs="Calibri"/>
        </w:rPr>
        <w:t xml:space="preserve"> </w:t>
      </w:r>
      <w:proofErr w:type="spellStart"/>
      <w:r>
        <w:rPr>
          <w:rFonts w:ascii="Calibri" w:hAnsi="Calibri" w:cs="Calibri"/>
        </w:rPr>
        <w:t>tajam</w:t>
      </w:r>
      <w:proofErr w:type="spellEnd"/>
      <w:r>
        <w:rPr>
          <w:rFonts w:ascii="Calibri" w:hAnsi="Calibri" w:cs="Calibri"/>
        </w:rPr>
        <w:t xml:space="preserve"> dan </w:t>
      </w:r>
      <w:proofErr w:type="spellStart"/>
      <w:r>
        <w:rPr>
          <w:rFonts w:ascii="Calibri" w:hAnsi="Calibri" w:cs="Calibri"/>
        </w:rPr>
        <w:t>nyeri</w:t>
      </w:r>
      <w:proofErr w:type="spellEnd"/>
      <w:r>
        <w:rPr>
          <w:rFonts w:ascii="Calibri" w:hAnsi="Calibri" w:cs="Calibri"/>
        </w:rPr>
        <w:t xml:space="preserve"> pada stimulus </w:t>
      </w:r>
      <w:proofErr w:type="spellStart"/>
      <w:r>
        <w:rPr>
          <w:rFonts w:ascii="Calibri" w:hAnsi="Calibri" w:cs="Calibri"/>
        </w:rPr>
        <w:t>suhu</w:t>
      </w:r>
      <w:proofErr w:type="spellEnd"/>
      <w:r>
        <w:rPr>
          <w:rFonts w:ascii="Calibri" w:hAnsi="Calibri" w:cs="Calibri"/>
        </w:rPr>
        <w:t xml:space="preserve"> </w:t>
      </w:r>
      <w:proofErr w:type="spellStart"/>
      <w:r>
        <w:rPr>
          <w:rFonts w:ascii="Calibri" w:hAnsi="Calibri" w:cs="Calibri"/>
        </w:rPr>
        <w:t>akan</w:t>
      </w:r>
      <w:proofErr w:type="spellEnd"/>
      <w:r>
        <w:rPr>
          <w:rFonts w:ascii="Calibri" w:hAnsi="Calibri" w:cs="Calibri"/>
        </w:rPr>
        <w:t xml:space="preserve"> </w:t>
      </w:r>
      <w:proofErr w:type="spellStart"/>
      <w:r>
        <w:rPr>
          <w:rFonts w:ascii="Calibri" w:hAnsi="Calibri" w:cs="Calibri"/>
        </w:rPr>
        <w:t>segera</w:t>
      </w:r>
      <w:proofErr w:type="spellEnd"/>
      <w:r>
        <w:rPr>
          <w:rFonts w:ascii="Calibri" w:hAnsi="Calibri" w:cs="Calibri"/>
        </w:rPr>
        <w:t xml:space="preserve"> </w:t>
      </w:r>
      <w:proofErr w:type="spellStart"/>
      <w:r>
        <w:rPr>
          <w:rFonts w:ascii="Calibri" w:hAnsi="Calibri" w:cs="Calibri"/>
        </w:rPr>
        <w:t>hilang</w:t>
      </w:r>
      <w:proofErr w:type="spellEnd"/>
      <w:r>
        <w:rPr>
          <w:rFonts w:ascii="Calibri" w:hAnsi="Calibri" w:cs="Calibri"/>
        </w:rPr>
        <w:t xml:space="preserve"> </w:t>
      </w:r>
      <w:proofErr w:type="spellStart"/>
      <w:r>
        <w:rPr>
          <w:rFonts w:ascii="Calibri" w:hAnsi="Calibri" w:cs="Calibri"/>
        </w:rPr>
        <w:t>ketika</w:t>
      </w:r>
      <w:proofErr w:type="spellEnd"/>
      <w:r>
        <w:rPr>
          <w:rFonts w:ascii="Calibri" w:hAnsi="Calibri" w:cs="Calibri"/>
        </w:rPr>
        <w:t xml:space="preserve"> stimulus </w:t>
      </w:r>
      <w:proofErr w:type="spellStart"/>
      <w:r>
        <w:rPr>
          <w:rFonts w:ascii="Calibri" w:hAnsi="Calibri" w:cs="Calibri"/>
        </w:rPr>
        <w:t>dihilangkan</w:t>
      </w:r>
      <w:proofErr w:type="spellEnd"/>
      <w:r>
        <w:rPr>
          <w:rFonts w:ascii="Calibri" w:hAnsi="Calibri" w:cs="Calibri"/>
        </w:rPr>
        <w:t xml:space="preserve">. </w:t>
      </w:r>
      <w:proofErr w:type="spellStart"/>
      <w:r>
        <w:rPr>
          <w:rFonts w:ascii="Calibri" w:hAnsi="Calibri" w:cs="Calibri"/>
        </w:rPr>
        <w:t>Sedangkan</w:t>
      </w:r>
      <w:proofErr w:type="spellEnd"/>
      <w:r>
        <w:rPr>
          <w:rFonts w:ascii="Calibri" w:hAnsi="Calibri" w:cs="Calibri"/>
        </w:rPr>
        <w:t xml:space="preserve"> pada pulpitis irreversible </w:t>
      </w:r>
      <w:proofErr w:type="spellStart"/>
      <w:r>
        <w:rPr>
          <w:rFonts w:ascii="Calibri" w:hAnsi="Calibri" w:cs="Calibri"/>
        </w:rPr>
        <w:t>nyeri</w:t>
      </w:r>
      <w:proofErr w:type="spellEnd"/>
      <w:r>
        <w:rPr>
          <w:rFonts w:ascii="Calibri" w:hAnsi="Calibri" w:cs="Calibri"/>
        </w:rPr>
        <w:t xml:space="preserve"> </w:t>
      </w:r>
      <w:proofErr w:type="spellStart"/>
      <w:r>
        <w:rPr>
          <w:rFonts w:ascii="Calibri" w:hAnsi="Calibri" w:cs="Calibri"/>
        </w:rPr>
        <w:t>akan</w:t>
      </w:r>
      <w:proofErr w:type="spellEnd"/>
      <w:r>
        <w:rPr>
          <w:rFonts w:ascii="Calibri" w:hAnsi="Calibri" w:cs="Calibri"/>
        </w:rPr>
        <w:t xml:space="preserve"> </w:t>
      </w:r>
      <w:proofErr w:type="spellStart"/>
      <w:r>
        <w:rPr>
          <w:rFonts w:ascii="Calibri" w:hAnsi="Calibri" w:cs="Calibri"/>
        </w:rPr>
        <w:t>menetap</w:t>
      </w:r>
      <w:proofErr w:type="spellEnd"/>
      <w:r>
        <w:rPr>
          <w:rFonts w:ascii="Calibri" w:hAnsi="Calibri" w:cs="Calibri"/>
        </w:rPr>
        <w:t xml:space="preserve"> </w:t>
      </w:r>
      <w:proofErr w:type="spellStart"/>
      <w:r>
        <w:rPr>
          <w:rFonts w:ascii="Calibri" w:hAnsi="Calibri" w:cs="Calibri"/>
        </w:rPr>
        <w:t>selama</w:t>
      </w:r>
      <w:proofErr w:type="spellEnd"/>
      <w:r>
        <w:rPr>
          <w:rFonts w:ascii="Calibri" w:hAnsi="Calibri" w:cs="Calibri"/>
        </w:rPr>
        <w:t xml:space="preserve"> </w:t>
      </w:r>
      <w:proofErr w:type="spellStart"/>
      <w:r>
        <w:rPr>
          <w:rFonts w:ascii="Calibri" w:hAnsi="Calibri" w:cs="Calibri"/>
        </w:rPr>
        <w:t>beberapa</w:t>
      </w:r>
      <w:proofErr w:type="spellEnd"/>
      <w:r>
        <w:rPr>
          <w:rFonts w:ascii="Calibri" w:hAnsi="Calibri" w:cs="Calibri"/>
        </w:rPr>
        <w:t xml:space="preserve"> </w:t>
      </w:r>
      <w:proofErr w:type="spellStart"/>
      <w:r>
        <w:rPr>
          <w:rFonts w:ascii="Calibri" w:hAnsi="Calibri" w:cs="Calibri"/>
        </w:rPr>
        <w:t>saat</w:t>
      </w:r>
      <w:proofErr w:type="spellEnd"/>
      <w:r>
        <w:rPr>
          <w:rFonts w:ascii="Calibri" w:hAnsi="Calibri" w:cs="Calibri"/>
        </w:rPr>
        <w:t xml:space="preserve">. </w:t>
      </w:r>
    </w:p>
    <w:p w14:paraId="68CF63A7" w14:textId="77777777" w:rsidR="008719BA" w:rsidRDefault="008719BA" w:rsidP="00191DA1">
      <w:pPr>
        <w:pStyle w:val="NormalWeb"/>
        <w:numPr>
          <w:ilvl w:val="0"/>
          <w:numId w:val="50"/>
        </w:numPr>
        <w:jc w:val="both"/>
        <w:rPr>
          <w:rFonts w:ascii="Calibri" w:hAnsi="Calibri" w:cs="Calibri"/>
        </w:rPr>
      </w:pPr>
      <w:r>
        <w:rPr>
          <w:rFonts w:ascii="Calibri" w:hAnsi="Calibri" w:cs="Calibri"/>
        </w:rPr>
        <w:t xml:space="preserve">Pada pulpitis reversible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ditemukan</w:t>
      </w:r>
      <w:proofErr w:type="spellEnd"/>
      <w:r>
        <w:rPr>
          <w:rFonts w:ascii="Calibri" w:hAnsi="Calibri" w:cs="Calibri"/>
        </w:rPr>
        <w:t xml:space="preserve"> </w:t>
      </w:r>
      <w:proofErr w:type="spellStart"/>
      <w:r>
        <w:rPr>
          <w:rFonts w:ascii="Calibri" w:hAnsi="Calibri" w:cs="Calibri"/>
        </w:rPr>
        <w:t>nyeri</w:t>
      </w:r>
      <w:proofErr w:type="spellEnd"/>
      <w:r>
        <w:rPr>
          <w:rFonts w:ascii="Calibri" w:hAnsi="Calibri" w:cs="Calibri"/>
        </w:rPr>
        <w:t xml:space="preserve"> </w:t>
      </w:r>
      <w:proofErr w:type="spellStart"/>
      <w:r>
        <w:rPr>
          <w:rFonts w:ascii="Calibri" w:hAnsi="Calibri" w:cs="Calibri"/>
        </w:rPr>
        <w:t>spontan</w:t>
      </w:r>
      <w:proofErr w:type="spellEnd"/>
      <w:r>
        <w:rPr>
          <w:rFonts w:ascii="Calibri" w:hAnsi="Calibri" w:cs="Calibri"/>
        </w:rPr>
        <w:t xml:space="preserve"> yang </w:t>
      </w:r>
      <w:proofErr w:type="spellStart"/>
      <w:r>
        <w:rPr>
          <w:rFonts w:ascii="Calibri" w:hAnsi="Calibri" w:cs="Calibri"/>
        </w:rPr>
        <w:t>sering</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pada pulpitis irreversible. </w:t>
      </w:r>
    </w:p>
    <w:p w14:paraId="772EF434" w14:textId="77777777" w:rsidR="008719BA" w:rsidRDefault="008719BA" w:rsidP="008719BA">
      <w:pPr>
        <w:pStyle w:val="NormalWeb"/>
      </w:pPr>
      <w:proofErr w:type="spellStart"/>
      <w:r>
        <w:rPr>
          <w:rFonts w:ascii="Calibri" w:hAnsi="Calibri" w:cs="Calibri"/>
        </w:rPr>
        <w:t>Terapi</w:t>
      </w:r>
      <w:proofErr w:type="spellEnd"/>
      <w:r>
        <w:rPr>
          <w:rFonts w:ascii="Calibri" w:hAnsi="Calibri" w:cs="Calibri"/>
        </w:rPr>
        <w:t xml:space="preserve"> </w:t>
      </w:r>
      <w:proofErr w:type="spellStart"/>
      <w:r>
        <w:rPr>
          <w:rFonts w:ascii="Calibri" w:hAnsi="Calibri" w:cs="Calibri"/>
        </w:rPr>
        <w:t>merupakan</w:t>
      </w:r>
      <w:proofErr w:type="spellEnd"/>
      <w:r>
        <w:rPr>
          <w:rFonts w:ascii="Calibri" w:hAnsi="Calibri" w:cs="Calibri"/>
        </w:rPr>
        <w:t xml:space="preserve"> </w:t>
      </w:r>
      <w:proofErr w:type="spellStart"/>
      <w:r>
        <w:rPr>
          <w:rFonts w:ascii="Calibri" w:hAnsi="Calibri" w:cs="Calibri"/>
        </w:rPr>
        <w:t>perawatan</w:t>
      </w:r>
      <w:proofErr w:type="spellEnd"/>
      <w:r>
        <w:rPr>
          <w:rFonts w:ascii="Calibri" w:hAnsi="Calibri" w:cs="Calibri"/>
        </w:rPr>
        <w:t xml:space="preserve"> </w:t>
      </w:r>
      <w:proofErr w:type="spellStart"/>
      <w:r>
        <w:rPr>
          <w:rFonts w:ascii="Calibri" w:hAnsi="Calibri" w:cs="Calibri"/>
        </w:rPr>
        <w:t>saluran</w:t>
      </w:r>
      <w:proofErr w:type="spellEnd"/>
      <w:r>
        <w:rPr>
          <w:rFonts w:ascii="Calibri" w:hAnsi="Calibri" w:cs="Calibri"/>
        </w:rPr>
        <w:t xml:space="preserve"> </w:t>
      </w:r>
      <w:proofErr w:type="spellStart"/>
      <w:r>
        <w:rPr>
          <w:rFonts w:ascii="Calibri" w:hAnsi="Calibri" w:cs="Calibri"/>
        </w:rPr>
        <w:t>akar</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rPr>
        <w:t xml:space="preserve"> </w:t>
      </w:r>
      <w:proofErr w:type="spellStart"/>
      <w:r>
        <w:rPr>
          <w:rFonts w:ascii="Calibri" w:hAnsi="Calibri" w:cs="Calibri"/>
        </w:rPr>
        <w:t>ekstraksi</w:t>
      </w:r>
      <w:proofErr w:type="spellEnd"/>
      <w:r>
        <w:rPr>
          <w:rFonts w:ascii="Calibri" w:hAnsi="Calibri" w:cs="Calibri"/>
        </w:rPr>
        <w:t xml:space="preserve"> pada </w:t>
      </w:r>
      <w:proofErr w:type="spellStart"/>
      <w:r>
        <w:rPr>
          <w:rFonts w:ascii="Calibri" w:hAnsi="Calibri" w:cs="Calibri"/>
        </w:rPr>
        <w:t>gigi</w:t>
      </w:r>
      <w:proofErr w:type="spellEnd"/>
      <w:r>
        <w:rPr>
          <w:rFonts w:ascii="Calibri" w:hAnsi="Calibri" w:cs="Calibri"/>
        </w:rPr>
        <w:t xml:space="preserve"> </w:t>
      </w:r>
    </w:p>
    <w:p w14:paraId="5F5B61D4" w14:textId="77777777" w:rsidR="008719BA" w:rsidRDefault="008719BA" w:rsidP="008719BA">
      <w:pPr>
        <w:pStyle w:val="NormalWeb"/>
      </w:pPr>
      <w:proofErr w:type="spellStart"/>
      <w:r>
        <w:rPr>
          <w:rFonts w:ascii="Calibri" w:hAnsi="Calibri" w:cs="Calibri"/>
          <w:b/>
          <w:bCs/>
        </w:rPr>
        <w:t>C.Nekrosis</w:t>
      </w:r>
      <w:proofErr w:type="spellEnd"/>
      <w:r>
        <w:rPr>
          <w:rFonts w:ascii="Calibri" w:hAnsi="Calibri" w:cs="Calibri"/>
          <w:b/>
          <w:bCs/>
        </w:rPr>
        <w:t xml:space="preserve"> </w:t>
      </w:r>
      <w:proofErr w:type="spellStart"/>
      <w:r>
        <w:rPr>
          <w:rFonts w:ascii="Calibri" w:hAnsi="Calibri" w:cs="Calibri"/>
          <w:b/>
          <w:bCs/>
        </w:rPr>
        <w:t>Pulpa</w:t>
      </w:r>
      <w:proofErr w:type="spellEnd"/>
      <w:r>
        <w:rPr>
          <w:rFonts w:ascii="Calibri" w:hAnsi="Calibri" w:cs="Calibri"/>
          <w:b/>
          <w:bCs/>
        </w:rPr>
        <w:t xml:space="preserve"> </w:t>
      </w:r>
    </w:p>
    <w:p w14:paraId="4FC4F46E" w14:textId="77777777" w:rsidR="008719BA" w:rsidRDefault="008719BA" w:rsidP="008719BA">
      <w:pPr>
        <w:pStyle w:val="NormalWeb"/>
      </w:pPr>
      <w:proofErr w:type="spellStart"/>
      <w:r>
        <w:rPr>
          <w:rFonts w:ascii="Calibri" w:hAnsi="Calibri" w:cs="Calibri"/>
        </w:rPr>
        <w:t>Definisi</w:t>
      </w:r>
      <w:proofErr w:type="spellEnd"/>
      <w:r>
        <w:rPr>
          <w:rFonts w:ascii="Calibri" w:hAnsi="Calibri" w:cs="Calibri"/>
        </w:rPr>
        <w:t xml:space="preserve"> : </w:t>
      </w:r>
      <w:proofErr w:type="spellStart"/>
      <w:r>
        <w:rPr>
          <w:rFonts w:ascii="Calibri" w:hAnsi="Calibri" w:cs="Calibri"/>
        </w:rPr>
        <w:t>Nekrosis</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kematian</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
    <w:p w14:paraId="51E207D0" w14:textId="77777777" w:rsidR="008719BA" w:rsidRDefault="008719BA" w:rsidP="008719BA">
      <w:pPr>
        <w:pStyle w:val="NormalWeb"/>
      </w:pPr>
      <w:proofErr w:type="spellStart"/>
      <w:r>
        <w:rPr>
          <w:rFonts w:ascii="Calibri" w:hAnsi="Calibri" w:cs="Calibri"/>
          <w:b/>
          <w:bCs/>
          <w:sz w:val="28"/>
          <w:szCs w:val="28"/>
        </w:rPr>
        <w:t>Etiologi</w:t>
      </w:r>
      <w:proofErr w:type="spellEnd"/>
      <w:r>
        <w:rPr>
          <w:rFonts w:ascii="Calibri" w:hAnsi="Calibri" w:cs="Calibri"/>
          <w:b/>
          <w:bCs/>
          <w:sz w:val="28"/>
          <w:szCs w:val="28"/>
        </w:rPr>
        <w:t xml:space="preserve"> </w:t>
      </w:r>
    </w:p>
    <w:p w14:paraId="675286F5" w14:textId="77777777" w:rsidR="008719BA" w:rsidRDefault="008719BA" w:rsidP="008719BA">
      <w:pPr>
        <w:pStyle w:val="NormalWeb"/>
        <w:jc w:val="both"/>
      </w:pPr>
      <w:proofErr w:type="spellStart"/>
      <w:r>
        <w:rPr>
          <w:rFonts w:ascii="Calibri" w:hAnsi="Calibri" w:cs="Calibri"/>
        </w:rPr>
        <w:t>Nekrosis</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disebabkan</w:t>
      </w:r>
      <w:proofErr w:type="spellEnd"/>
      <w:r>
        <w:rPr>
          <w:rFonts w:ascii="Calibri" w:hAnsi="Calibri" w:cs="Calibri"/>
        </w:rPr>
        <w:t xml:space="preserve"> oleh </w:t>
      </w:r>
      <w:proofErr w:type="spellStart"/>
      <w:r>
        <w:rPr>
          <w:rFonts w:ascii="Calibri" w:hAnsi="Calibri" w:cs="Calibri"/>
        </w:rPr>
        <w:t>berbagai</w:t>
      </w:r>
      <w:proofErr w:type="spellEnd"/>
      <w:r>
        <w:rPr>
          <w:rFonts w:ascii="Calibri" w:hAnsi="Calibri" w:cs="Calibri"/>
        </w:rPr>
        <w:t xml:space="preserve"> </w:t>
      </w:r>
      <w:proofErr w:type="spellStart"/>
      <w:r>
        <w:rPr>
          <w:rFonts w:ascii="Calibri" w:hAnsi="Calibri" w:cs="Calibri"/>
        </w:rPr>
        <w:t>penyebab</w:t>
      </w:r>
      <w:proofErr w:type="spellEnd"/>
      <w:r>
        <w:rPr>
          <w:rFonts w:ascii="Calibri" w:hAnsi="Calibri" w:cs="Calibri"/>
        </w:rPr>
        <w:t xml:space="preserve">. </w:t>
      </w:r>
      <w:proofErr w:type="spellStart"/>
      <w:r>
        <w:rPr>
          <w:rFonts w:ascii="Calibri" w:hAnsi="Calibri" w:cs="Calibri"/>
        </w:rPr>
        <w:t>Penyebab</w:t>
      </w:r>
      <w:proofErr w:type="spellEnd"/>
      <w:r>
        <w:rPr>
          <w:rFonts w:ascii="Calibri" w:hAnsi="Calibri" w:cs="Calibri"/>
        </w:rPr>
        <w:t xml:space="preserve"> yang paling </w:t>
      </w:r>
      <w:proofErr w:type="spellStart"/>
      <w:r>
        <w:rPr>
          <w:rFonts w:ascii="Calibri" w:hAnsi="Calibri" w:cs="Calibri"/>
        </w:rPr>
        <w:t>umum</w:t>
      </w:r>
      <w:proofErr w:type="spellEnd"/>
      <w:r>
        <w:rPr>
          <w:rFonts w:ascii="Calibri" w:hAnsi="Calibri" w:cs="Calibri"/>
        </w:rPr>
        <w:t xml:space="preserve">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merupakan</w:t>
      </w:r>
      <w:proofErr w:type="spellEnd"/>
      <w:r>
        <w:rPr>
          <w:rFonts w:ascii="Calibri" w:hAnsi="Calibri" w:cs="Calibri"/>
        </w:rPr>
        <w:t xml:space="preserve"> </w:t>
      </w:r>
      <w:proofErr w:type="spellStart"/>
      <w:r>
        <w:rPr>
          <w:rFonts w:ascii="Calibri" w:hAnsi="Calibri" w:cs="Calibri"/>
        </w:rPr>
        <w:t>akibat</w:t>
      </w:r>
      <w:proofErr w:type="spellEnd"/>
      <w:r>
        <w:rPr>
          <w:rFonts w:ascii="Calibri" w:hAnsi="Calibri" w:cs="Calibri"/>
        </w:rPr>
        <w:t xml:space="preserve"> proses </w:t>
      </w:r>
      <w:proofErr w:type="spellStart"/>
      <w:r>
        <w:rPr>
          <w:rFonts w:ascii="Calibri" w:hAnsi="Calibri" w:cs="Calibri"/>
        </w:rPr>
        <w:t>kelanjutan</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w:t>
      </w:r>
      <w:proofErr w:type="spellStart"/>
      <w:r>
        <w:rPr>
          <w:rFonts w:ascii="Calibri" w:hAnsi="Calibri" w:cs="Calibri"/>
        </w:rPr>
        <w:t>keradangan</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yang irreversible. </w:t>
      </w:r>
    </w:p>
    <w:p w14:paraId="64106162" w14:textId="77777777" w:rsidR="008719BA" w:rsidRDefault="008719BA" w:rsidP="008719BA">
      <w:pPr>
        <w:pStyle w:val="NormalWeb"/>
      </w:pPr>
      <w:proofErr w:type="spellStart"/>
      <w:r>
        <w:rPr>
          <w:rFonts w:ascii="Calibri" w:hAnsi="Calibri" w:cs="Calibri"/>
          <w:b/>
          <w:bCs/>
          <w:sz w:val="28"/>
          <w:szCs w:val="28"/>
        </w:rPr>
        <w:t>Patofisiologi</w:t>
      </w:r>
      <w:proofErr w:type="spellEnd"/>
      <w:r>
        <w:rPr>
          <w:rFonts w:ascii="Calibri" w:hAnsi="Calibri" w:cs="Calibri"/>
          <w:b/>
          <w:bCs/>
          <w:sz w:val="28"/>
          <w:szCs w:val="28"/>
        </w:rPr>
        <w:t xml:space="preserve"> </w:t>
      </w:r>
    </w:p>
    <w:p w14:paraId="6374DA85" w14:textId="77777777" w:rsidR="008719BA" w:rsidRDefault="008719BA" w:rsidP="008719BA">
      <w:pPr>
        <w:pStyle w:val="NormalWeb"/>
        <w:jc w:val="both"/>
      </w:pP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yang kaya </w:t>
      </w:r>
      <w:proofErr w:type="spellStart"/>
      <w:r>
        <w:rPr>
          <w:rFonts w:ascii="Calibri" w:hAnsi="Calibri" w:cs="Calibri"/>
        </w:rPr>
        <w:t>akan</w:t>
      </w:r>
      <w:proofErr w:type="spellEnd"/>
      <w:r>
        <w:rPr>
          <w:rFonts w:ascii="Calibri" w:hAnsi="Calibri" w:cs="Calibri"/>
        </w:rPr>
        <w:t xml:space="preserve"> </w:t>
      </w:r>
      <w:proofErr w:type="spellStart"/>
      <w:r>
        <w:rPr>
          <w:rFonts w:ascii="Calibri" w:hAnsi="Calibri" w:cs="Calibri"/>
        </w:rPr>
        <w:t>vaskuler</w:t>
      </w:r>
      <w:proofErr w:type="spellEnd"/>
      <w:r>
        <w:rPr>
          <w:rFonts w:ascii="Calibri" w:hAnsi="Calibri" w:cs="Calibri"/>
        </w:rPr>
        <w:t xml:space="preserve">, </w:t>
      </w:r>
      <w:proofErr w:type="spellStart"/>
      <w:r>
        <w:rPr>
          <w:rFonts w:ascii="Calibri" w:hAnsi="Calibri" w:cs="Calibri"/>
        </w:rPr>
        <w:t>syaraf</w:t>
      </w:r>
      <w:proofErr w:type="spellEnd"/>
      <w:r>
        <w:rPr>
          <w:rFonts w:ascii="Calibri" w:hAnsi="Calibri" w:cs="Calibri"/>
        </w:rPr>
        <w:t xml:space="preserve">, dan </w:t>
      </w:r>
      <w:proofErr w:type="spellStart"/>
      <w:r>
        <w:rPr>
          <w:rFonts w:ascii="Calibri" w:hAnsi="Calibri" w:cs="Calibri"/>
        </w:rPr>
        <w:t>sel</w:t>
      </w:r>
      <w:proofErr w:type="spellEnd"/>
      <w:r>
        <w:rPr>
          <w:rFonts w:ascii="Calibri" w:hAnsi="Calibri" w:cs="Calibri"/>
        </w:rPr>
        <w:t xml:space="preserve"> odontoblast; </w:t>
      </w:r>
      <w:proofErr w:type="spellStart"/>
      <w:r>
        <w:rPr>
          <w:rFonts w:ascii="Calibri" w:hAnsi="Calibri" w:cs="Calibri"/>
        </w:rPr>
        <w:t>memiliki</w:t>
      </w:r>
      <w:proofErr w:type="spellEnd"/>
      <w:r>
        <w:rPr>
          <w:rFonts w:ascii="Calibri" w:hAnsi="Calibri" w:cs="Calibri"/>
        </w:rPr>
        <w:t xml:space="preserve"> </w:t>
      </w:r>
      <w:proofErr w:type="spellStart"/>
      <w:r>
        <w:rPr>
          <w:rFonts w:ascii="Calibri" w:hAnsi="Calibri" w:cs="Calibri"/>
        </w:rPr>
        <w:t>kemampuan</w:t>
      </w:r>
      <w:proofErr w:type="spellEnd"/>
      <w:r>
        <w:rPr>
          <w:rFonts w:ascii="Calibri" w:hAnsi="Calibri" w:cs="Calibri"/>
        </w:rPr>
        <w:t xml:space="preserve"> </w:t>
      </w:r>
      <w:proofErr w:type="spellStart"/>
      <w:r>
        <w:rPr>
          <w:rFonts w:ascii="Calibri" w:hAnsi="Calibri" w:cs="Calibri"/>
        </w:rPr>
        <w:t>untuk</w:t>
      </w:r>
      <w:proofErr w:type="spellEnd"/>
      <w:r>
        <w:rPr>
          <w:rFonts w:ascii="Calibri" w:hAnsi="Calibri" w:cs="Calibri"/>
        </w:rPr>
        <w:t xml:space="preserve"> </w:t>
      </w:r>
      <w:proofErr w:type="spellStart"/>
      <w:r>
        <w:rPr>
          <w:rFonts w:ascii="Calibri" w:hAnsi="Calibri" w:cs="Calibri"/>
        </w:rPr>
        <w:t>melakukan</w:t>
      </w:r>
      <w:proofErr w:type="spellEnd"/>
      <w:r>
        <w:rPr>
          <w:rFonts w:ascii="Calibri" w:hAnsi="Calibri" w:cs="Calibri"/>
        </w:rPr>
        <w:t xml:space="preserve"> defensive reaction </w:t>
      </w:r>
      <w:proofErr w:type="spellStart"/>
      <w:r>
        <w:rPr>
          <w:rFonts w:ascii="Calibri" w:hAnsi="Calibri" w:cs="Calibri"/>
        </w:rPr>
        <w:t>yaitu</w:t>
      </w:r>
      <w:proofErr w:type="spellEnd"/>
      <w:r>
        <w:rPr>
          <w:rFonts w:ascii="Calibri" w:hAnsi="Calibri" w:cs="Calibri"/>
        </w:rPr>
        <w:t xml:space="preserve"> </w:t>
      </w:r>
      <w:proofErr w:type="spellStart"/>
      <w:r>
        <w:rPr>
          <w:rFonts w:ascii="Calibri" w:hAnsi="Calibri" w:cs="Calibri"/>
        </w:rPr>
        <w:t>kemempuan</w:t>
      </w:r>
      <w:proofErr w:type="spellEnd"/>
      <w:r>
        <w:rPr>
          <w:rFonts w:ascii="Calibri" w:hAnsi="Calibri" w:cs="Calibri"/>
        </w:rPr>
        <w:t xml:space="preserve"> </w:t>
      </w:r>
      <w:proofErr w:type="spellStart"/>
      <w:r>
        <w:rPr>
          <w:rFonts w:ascii="Calibri" w:hAnsi="Calibri" w:cs="Calibri"/>
        </w:rPr>
        <w:t>untuk</w:t>
      </w:r>
      <w:proofErr w:type="spellEnd"/>
      <w:r>
        <w:rPr>
          <w:rFonts w:ascii="Calibri" w:hAnsi="Calibri" w:cs="Calibri"/>
        </w:rPr>
        <w:t xml:space="preserve"> </w:t>
      </w:r>
      <w:proofErr w:type="spellStart"/>
      <w:r>
        <w:rPr>
          <w:rFonts w:ascii="Calibri" w:hAnsi="Calibri" w:cs="Calibri"/>
        </w:rPr>
        <w:t>mengadakan</w:t>
      </w:r>
      <w:proofErr w:type="spellEnd"/>
      <w:r>
        <w:rPr>
          <w:rFonts w:ascii="Calibri" w:hAnsi="Calibri" w:cs="Calibri"/>
        </w:rPr>
        <w:t xml:space="preserve"> </w:t>
      </w:r>
      <w:proofErr w:type="spellStart"/>
      <w:r>
        <w:rPr>
          <w:rFonts w:ascii="Calibri" w:hAnsi="Calibri" w:cs="Calibri"/>
        </w:rPr>
        <w:t>pemulihan</w:t>
      </w:r>
      <w:proofErr w:type="spellEnd"/>
      <w:r>
        <w:rPr>
          <w:rFonts w:ascii="Calibri" w:hAnsi="Calibri" w:cs="Calibri"/>
        </w:rPr>
        <w:t xml:space="preserve"> </w:t>
      </w:r>
      <w:proofErr w:type="spellStart"/>
      <w:r>
        <w:rPr>
          <w:rFonts w:ascii="Calibri" w:hAnsi="Calibri" w:cs="Calibri"/>
        </w:rPr>
        <w:t>jikan</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peradangan</w:t>
      </w:r>
      <w:proofErr w:type="spellEnd"/>
      <w:r>
        <w:rPr>
          <w:rFonts w:ascii="Calibri" w:hAnsi="Calibri" w:cs="Calibri"/>
        </w:rPr>
        <w:t xml:space="preserve">. Akan </w:t>
      </w:r>
      <w:proofErr w:type="spellStart"/>
      <w:r>
        <w:rPr>
          <w:rFonts w:ascii="Calibri" w:hAnsi="Calibri" w:cs="Calibri"/>
        </w:rPr>
        <w:t>tetapi</w:t>
      </w:r>
      <w:proofErr w:type="spellEnd"/>
      <w:r>
        <w:rPr>
          <w:rFonts w:ascii="Calibri" w:hAnsi="Calibri" w:cs="Calibri"/>
        </w:rPr>
        <w:t xml:space="preserve"> </w:t>
      </w:r>
      <w:proofErr w:type="spellStart"/>
      <w:r>
        <w:rPr>
          <w:rFonts w:ascii="Calibri" w:hAnsi="Calibri" w:cs="Calibri"/>
        </w:rPr>
        <w:t>apabila</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inflamasi</w:t>
      </w:r>
      <w:proofErr w:type="spellEnd"/>
      <w:r>
        <w:rPr>
          <w:rFonts w:ascii="Calibri" w:hAnsi="Calibri" w:cs="Calibri"/>
        </w:rPr>
        <w:t xml:space="preserve"> </w:t>
      </w:r>
    </w:p>
    <w:p w14:paraId="14F00C11" w14:textId="77777777" w:rsidR="008719BA" w:rsidRDefault="008719BA" w:rsidP="008719BA">
      <w:pPr>
        <w:pStyle w:val="NormalWeb"/>
        <w:jc w:val="both"/>
      </w:pPr>
      <w:proofErr w:type="spellStart"/>
      <w:r>
        <w:rPr>
          <w:rFonts w:ascii="Calibri" w:hAnsi="Calibri" w:cs="Calibri"/>
        </w:rPr>
        <w:lastRenderedPageBreak/>
        <w:t>kronis</w:t>
      </w:r>
      <w:proofErr w:type="spellEnd"/>
      <w:r>
        <w:rPr>
          <w:rFonts w:ascii="Calibri" w:hAnsi="Calibri" w:cs="Calibri"/>
        </w:rPr>
        <w:t xml:space="preserve"> pada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rPr>
        <w:t xml:space="preserve"> </w:t>
      </w:r>
      <w:proofErr w:type="spellStart"/>
      <w:r>
        <w:rPr>
          <w:rFonts w:ascii="Calibri" w:hAnsi="Calibri" w:cs="Calibri"/>
        </w:rPr>
        <w:t>merupakan</w:t>
      </w:r>
      <w:proofErr w:type="spellEnd"/>
      <w:r>
        <w:rPr>
          <w:rFonts w:ascii="Calibri" w:hAnsi="Calibri" w:cs="Calibri"/>
        </w:rPr>
        <w:t xml:space="preserve"> proses </w:t>
      </w:r>
      <w:proofErr w:type="spellStart"/>
      <w:r>
        <w:rPr>
          <w:rFonts w:ascii="Calibri" w:hAnsi="Calibri" w:cs="Calibri"/>
        </w:rPr>
        <w:t>lanjut</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w:t>
      </w:r>
      <w:proofErr w:type="spellStart"/>
      <w:r>
        <w:rPr>
          <w:rFonts w:ascii="Calibri" w:hAnsi="Calibri" w:cs="Calibri"/>
        </w:rPr>
        <w:t>radang</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maka</w:t>
      </w:r>
      <w:proofErr w:type="spellEnd"/>
      <w:r>
        <w:rPr>
          <w:rFonts w:ascii="Calibri" w:hAnsi="Calibri" w:cs="Calibri"/>
        </w:rPr>
        <w:t xml:space="preserve"> </w:t>
      </w:r>
      <w:proofErr w:type="spellStart"/>
      <w:r>
        <w:rPr>
          <w:rFonts w:ascii="Calibri" w:hAnsi="Calibri" w:cs="Calibri"/>
        </w:rPr>
        <w:t>akan</w:t>
      </w:r>
      <w:proofErr w:type="spellEnd"/>
      <w:r>
        <w:rPr>
          <w:rFonts w:ascii="Calibri" w:hAnsi="Calibri" w:cs="Calibri"/>
        </w:rPr>
        <w:t xml:space="preserve"> </w:t>
      </w:r>
      <w:proofErr w:type="spellStart"/>
      <w:r>
        <w:rPr>
          <w:rFonts w:ascii="Calibri" w:hAnsi="Calibri" w:cs="Calibri"/>
        </w:rPr>
        <w:t>menyebabkan</w:t>
      </w:r>
      <w:proofErr w:type="spellEnd"/>
      <w:r>
        <w:rPr>
          <w:rFonts w:ascii="Calibri" w:hAnsi="Calibri" w:cs="Calibri"/>
        </w:rPr>
        <w:t xml:space="preserve"> </w:t>
      </w:r>
      <w:proofErr w:type="spellStart"/>
      <w:r>
        <w:rPr>
          <w:rFonts w:ascii="Calibri" w:hAnsi="Calibri" w:cs="Calibri"/>
        </w:rPr>
        <w:t>kematian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w:t>
      </w:r>
      <w:proofErr w:type="spellStart"/>
      <w:r>
        <w:rPr>
          <w:rFonts w:ascii="Calibri" w:hAnsi="Calibri" w:cs="Calibri"/>
        </w:rPr>
        <w:t>nekrosis</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Hal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sebagai</w:t>
      </w:r>
      <w:proofErr w:type="spellEnd"/>
      <w:r>
        <w:rPr>
          <w:rFonts w:ascii="Calibri" w:hAnsi="Calibri" w:cs="Calibri"/>
        </w:rPr>
        <w:t xml:space="preserve"> </w:t>
      </w:r>
      <w:proofErr w:type="spellStart"/>
      <w:r>
        <w:rPr>
          <w:rFonts w:ascii="Calibri" w:hAnsi="Calibri" w:cs="Calibri"/>
        </w:rPr>
        <w:t>akibat</w:t>
      </w:r>
      <w:proofErr w:type="spellEnd"/>
      <w:r>
        <w:rPr>
          <w:rFonts w:ascii="Calibri" w:hAnsi="Calibri" w:cs="Calibri"/>
        </w:rPr>
        <w:t xml:space="preserve"> </w:t>
      </w:r>
      <w:proofErr w:type="spellStart"/>
      <w:r>
        <w:rPr>
          <w:rFonts w:ascii="Calibri" w:hAnsi="Calibri" w:cs="Calibri"/>
        </w:rPr>
        <w:t>kegagalan</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dalam</w:t>
      </w:r>
      <w:proofErr w:type="spellEnd"/>
      <w:r>
        <w:rPr>
          <w:rFonts w:ascii="Calibri" w:hAnsi="Calibri" w:cs="Calibri"/>
        </w:rPr>
        <w:t xml:space="preserve"> </w:t>
      </w:r>
      <w:proofErr w:type="spellStart"/>
      <w:r>
        <w:rPr>
          <w:rFonts w:ascii="Calibri" w:hAnsi="Calibri" w:cs="Calibri"/>
        </w:rPr>
        <w:t>mengusahakan</w:t>
      </w:r>
      <w:proofErr w:type="spellEnd"/>
      <w:r>
        <w:rPr>
          <w:rFonts w:ascii="Calibri" w:hAnsi="Calibri" w:cs="Calibri"/>
        </w:rPr>
        <w:t xml:space="preserve"> </w:t>
      </w:r>
      <w:proofErr w:type="spellStart"/>
      <w:r>
        <w:rPr>
          <w:rFonts w:ascii="Calibri" w:hAnsi="Calibri" w:cs="Calibri"/>
        </w:rPr>
        <w:t>pemulihan</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rPr>
        <w:t xml:space="preserve"> </w:t>
      </w:r>
      <w:proofErr w:type="spellStart"/>
      <w:r>
        <w:rPr>
          <w:rFonts w:ascii="Calibri" w:hAnsi="Calibri" w:cs="Calibri"/>
        </w:rPr>
        <w:t>penyembuhan</w:t>
      </w:r>
      <w:proofErr w:type="spellEnd"/>
      <w:r>
        <w:rPr>
          <w:rFonts w:ascii="Calibri" w:hAnsi="Calibri" w:cs="Calibri"/>
        </w:rPr>
        <w:t xml:space="preserve">. </w:t>
      </w:r>
      <w:proofErr w:type="spellStart"/>
      <w:r>
        <w:rPr>
          <w:rFonts w:ascii="Calibri" w:hAnsi="Calibri" w:cs="Calibri"/>
        </w:rPr>
        <w:t>Semakin</w:t>
      </w:r>
      <w:proofErr w:type="spellEnd"/>
      <w:r>
        <w:rPr>
          <w:rFonts w:ascii="Calibri" w:hAnsi="Calibri" w:cs="Calibri"/>
        </w:rPr>
        <w:t xml:space="preserve"> </w:t>
      </w:r>
      <w:proofErr w:type="spellStart"/>
      <w:r>
        <w:rPr>
          <w:rFonts w:ascii="Calibri" w:hAnsi="Calibri" w:cs="Calibri"/>
        </w:rPr>
        <w:t>luas</w:t>
      </w:r>
      <w:proofErr w:type="spellEnd"/>
      <w:r>
        <w:rPr>
          <w:rFonts w:ascii="Calibri" w:hAnsi="Calibri" w:cs="Calibri"/>
        </w:rPr>
        <w:t xml:space="preserve"> </w:t>
      </w:r>
      <w:proofErr w:type="spellStart"/>
      <w:r>
        <w:rPr>
          <w:rFonts w:ascii="Calibri" w:hAnsi="Calibri" w:cs="Calibri"/>
        </w:rPr>
        <w:t>kerusakan</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yang </w:t>
      </w:r>
      <w:proofErr w:type="spellStart"/>
      <w:r>
        <w:rPr>
          <w:rFonts w:ascii="Calibri" w:hAnsi="Calibri" w:cs="Calibri"/>
        </w:rPr>
        <w:t>meradang</w:t>
      </w:r>
      <w:proofErr w:type="spellEnd"/>
      <w:r>
        <w:rPr>
          <w:rFonts w:ascii="Calibri" w:hAnsi="Calibri" w:cs="Calibri"/>
        </w:rPr>
        <w:t xml:space="preserve"> </w:t>
      </w:r>
      <w:proofErr w:type="spellStart"/>
      <w:r>
        <w:rPr>
          <w:rFonts w:ascii="Calibri" w:hAnsi="Calibri" w:cs="Calibri"/>
        </w:rPr>
        <w:t>semakin</w:t>
      </w:r>
      <w:proofErr w:type="spellEnd"/>
      <w:r>
        <w:rPr>
          <w:rFonts w:ascii="Calibri" w:hAnsi="Calibri" w:cs="Calibri"/>
        </w:rPr>
        <w:t xml:space="preserve"> </w:t>
      </w:r>
      <w:proofErr w:type="spellStart"/>
      <w:r>
        <w:rPr>
          <w:rFonts w:ascii="Calibri" w:hAnsi="Calibri" w:cs="Calibri"/>
        </w:rPr>
        <w:t>berat</w:t>
      </w:r>
      <w:proofErr w:type="spellEnd"/>
      <w:r>
        <w:rPr>
          <w:rFonts w:ascii="Calibri" w:hAnsi="Calibri" w:cs="Calibri"/>
        </w:rPr>
        <w:t xml:space="preserve"> </w:t>
      </w:r>
      <w:proofErr w:type="spellStart"/>
      <w:r>
        <w:rPr>
          <w:rFonts w:ascii="Calibri" w:hAnsi="Calibri" w:cs="Calibri"/>
        </w:rPr>
        <w:t>sisa</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yang </w:t>
      </w:r>
      <w:proofErr w:type="spellStart"/>
      <w:r>
        <w:rPr>
          <w:rFonts w:ascii="Calibri" w:hAnsi="Calibri" w:cs="Calibri"/>
        </w:rPr>
        <w:t>sehat</w:t>
      </w:r>
      <w:proofErr w:type="spellEnd"/>
      <w:r>
        <w:rPr>
          <w:rFonts w:ascii="Calibri" w:hAnsi="Calibri" w:cs="Calibri"/>
        </w:rPr>
        <w:t xml:space="preserve"> </w:t>
      </w:r>
      <w:proofErr w:type="spellStart"/>
      <w:r>
        <w:rPr>
          <w:rFonts w:ascii="Calibri" w:hAnsi="Calibri" w:cs="Calibri"/>
        </w:rPr>
        <w:t>untuk</w:t>
      </w:r>
      <w:proofErr w:type="spellEnd"/>
      <w:r>
        <w:rPr>
          <w:rFonts w:ascii="Calibri" w:hAnsi="Calibri" w:cs="Calibri"/>
        </w:rPr>
        <w:t xml:space="preserve"> </w:t>
      </w:r>
      <w:proofErr w:type="spellStart"/>
      <w:r>
        <w:rPr>
          <w:rFonts w:ascii="Calibri" w:hAnsi="Calibri" w:cs="Calibri"/>
        </w:rPr>
        <w:t>mempertahankan</w:t>
      </w:r>
      <w:proofErr w:type="spellEnd"/>
      <w:r>
        <w:rPr>
          <w:rFonts w:ascii="Calibri" w:hAnsi="Calibri" w:cs="Calibri"/>
        </w:rPr>
        <w:t xml:space="preserve"> </w:t>
      </w:r>
      <w:proofErr w:type="spellStart"/>
      <w:r>
        <w:rPr>
          <w:rFonts w:ascii="Calibri" w:hAnsi="Calibri" w:cs="Calibri"/>
        </w:rPr>
        <w:t>vitalitasnya</w:t>
      </w:r>
      <w:proofErr w:type="spellEnd"/>
      <w:r>
        <w:rPr>
          <w:rFonts w:ascii="Calibri" w:hAnsi="Calibri" w:cs="Calibri"/>
        </w:rPr>
        <w:t xml:space="preserve">. </w:t>
      </w:r>
    </w:p>
    <w:p w14:paraId="580BA34B" w14:textId="77777777" w:rsidR="008719BA" w:rsidRDefault="008719BA" w:rsidP="008719BA">
      <w:pPr>
        <w:pStyle w:val="NormalWeb"/>
        <w:jc w:val="both"/>
      </w:pPr>
      <w:proofErr w:type="spellStart"/>
      <w:r>
        <w:rPr>
          <w:rFonts w:ascii="Calibri" w:hAnsi="Calibri" w:cs="Calibri"/>
        </w:rPr>
        <w:t>Nekrosis</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pada </w:t>
      </w:r>
      <w:proofErr w:type="spellStart"/>
      <w:r>
        <w:rPr>
          <w:rFonts w:ascii="Calibri" w:hAnsi="Calibri" w:cs="Calibri"/>
        </w:rPr>
        <w:t>dasarnya</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diawali</w:t>
      </w:r>
      <w:proofErr w:type="spellEnd"/>
      <w:r>
        <w:rPr>
          <w:rFonts w:ascii="Calibri" w:hAnsi="Calibri" w:cs="Calibri"/>
        </w:rPr>
        <w:t xml:space="preserve"> </w:t>
      </w:r>
      <w:proofErr w:type="spellStart"/>
      <w:r>
        <w:rPr>
          <w:rFonts w:ascii="Calibri" w:hAnsi="Calibri" w:cs="Calibri"/>
        </w:rPr>
        <w:t>karena</w:t>
      </w:r>
      <w:proofErr w:type="spellEnd"/>
      <w:r>
        <w:rPr>
          <w:rFonts w:ascii="Calibri" w:hAnsi="Calibri" w:cs="Calibri"/>
        </w:rPr>
        <w:t xml:space="preserve"> </w:t>
      </w:r>
      <w:proofErr w:type="spellStart"/>
      <w:r>
        <w:rPr>
          <w:rFonts w:ascii="Calibri" w:hAnsi="Calibri" w:cs="Calibri"/>
        </w:rPr>
        <w:t>adanya</w:t>
      </w:r>
      <w:proofErr w:type="spellEnd"/>
      <w:r>
        <w:rPr>
          <w:rFonts w:ascii="Calibri" w:hAnsi="Calibri" w:cs="Calibri"/>
        </w:rPr>
        <w:t xml:space="preserve"> </w:t>
      </w:r>
      <w:proofErr w:type="spellStart"/>
      <w:r>
        <w:rPr>
          <w:rFonts w:ascii="Calibri" w:hAnsi="Calibri" w:cs="Calibri"/>
        </w:rPr>
        <w:t>infeksi</w:t>
      </w:r>
      <w:proofErr w:type="spellEnd"/>
      <w:r>
        <w:rPr>
          <w:rFonts w:ascii="Calibri" w:hAnsi="Calibri" w:cs="Calibri"/>
        </w:rPr>
        <w:t xml:space="preserve"> bacteria pada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bisa</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akibat</w:t>
      </w:r>
      <w:proofErr w:type="spellEnd"/>
      <w:r>
        <w:rPr>
          <w:rFonts w:ascii="Calibri" w:hAnsi="Calibri" w:cs="Calibri"/>
        </w:rPr>
        <w:t xml:space="preserve"> </w:t>
      </w:r>
      <w:proofErr w:type="spellStart"/>
      <w:r>
        <w:rPr>
          <w:rFonts w:ascii="Calibri" w:hAnsi="Calibri" w:cs="Calibri"/>
        </w:rPr>
        <w:t>adanya</w:t>
      </w:r>
      <w:proofErr w:type="spellEnd"/>
      <w:r>
        <w:rPr>
          <w:rFonts w:ascii="Calibri" w:hAnsi="Calibri" w:cs="Calibri"/>
        </w:rPr>
        <w:t xml:space="preserve"> </w:t>
      </w:r>
      <w:proofErr w:type="spellStart"/>
      <w:r>
        <w:rPr>
          <w:rFonts w:ascii="Calibri" w:hAnsi="Calibri" w:cs="Calibri"/>
        </w:rPr>
        <w:t>kontak</w:t>
      </w:r>
      <w:proofErr w:type="spellEnd"/>
      <w:r>
        <w:rPr>
          <w:rFonts w:ascii="Calibri" w:hAnsi="Calibri" w:cs="Calibri"/>
        </w:rPr>
        <w:t xml:space="preserve"> </w:t>
      </w:r>
      <w:proofErr w:type="spellStart"/>
      <w:r>
        <w:rPr>
          <w:rFonts w:ascii="Calibri" w:hAnsi="Calibri" w:cs="Calibri"/>
        </w:rPr>
        <w:t>antara</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dengan</w:t>
      </w:r>
      <w:proofErr w:type="spellEnd"/>
      <w:r>
        <w:rPr>
          <w:rFonts w:ascii="Calibri" w:hAnsi="Calibri" w:cs="Calibri"/>
        </w:rPr>
        <w:t xml:space="preserve"> </w:t>
      </w:r>
      <w:proofErr w:type="spellStart"/>
      <w:r>
        <w:rPr>
          <w:rFonts w:ascii="Calibri" w:hAnsi="Calibri" w:cs="Calibri"/>
        </w:rPr>
        <w:t>lingkungan</w:t>
      </w:r>
      <w:proofErr w:type="spellEnd"/>
      <w:r>
        <w:rPr>
          <w:rFonts w:ascii="Calibri" w:hAnsi="Calibri" w:cs="Calibri"/>
        </w:rPr>
        <w:t xml:space="preserve"> oral </w:t>
      </w:r>
      <w:proofErr w:type="spellStart"/>
      <w:r>
        <w:rPr>
          <w:rFonts w:ascii="Calibri" w:hAnsi="Calibri" w:cs="Calibri"/>
        </w:rPr>
        <w:t>akibat</w:t>
      </w:r>
      <w:proofErr w:type="spellEnd"/>
      <w:r>
        <w:rPr>
          <w:rFonts w:ascii="Calibri" w:hAnsi="Calibri" w:cs="Calibri"/>
        </w:rPr>
        <w:t xml:space="preserve"> </w:t>
      </w:r>
      <w:proofErr w:type="spellStart"/>
      <w:r>
        <w:rPr>
          <w:rFonts w:ascii="Calibri" w:hAnsi="Calibri" w:cs="Calibri"/>
        </w:rPr>
        <w:t>terbentuknya</w:t>
      </w:r>
      <w:proofErr w:type="spellEnd"/>
      <w:r>
        <w:rPr>
          <w:rFonts w:ascii="Calibri" w:hAnsi="Calibri" w:cs="Calibri"/>
        </w:rPr>
        <w:t xml:space="preserve"> dentinal tubules dan direct pulpal exposure, </w:t>
      </w:r>
      <w:proofErr w:type="spellStart"/>
      <w:r>
        <w:rPr>
          <w:rFonts w:ascii="Calibri" w:hAnsi="Calibri" w:cs="Calibri"/>
        </w:rPr>
        <w:t>hal</w:t>
      </w:r>
      <w:proofErr w:type="spellEnd"/>
      <w:r>
        <w:rPr>
          <w:rFonts w:ascii="Calibri" w:hAnsi="Calibri" w:cs="Calibri"/>
        </w:rPr>
        <w:t xml:space="preserve">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memudahkan</w:t>
      </w:r>
      <w:proofErr w:type="spellEnd"/>
      <w:r>
        <w:rPr>
          <w:rFonts w:ascii="Calibri" w:hAnsi="Calibri" w:cs="Calibri"/>
        </w:rPr>
        <w:t xml:space="preserve"> </w:t>
      </w:r>
      <w:proofErr w:type="spellStart"/>
      <w:r>
        <w:rPr>
          <w:rFonts w:ascii="Calibri" w:hAnsi="Calibri" w:cs="Calibri"/>
        </w:rPr>
        <w:t>infeksi</w:t>
      </w:r>
      <w:proofErr w:type="spellEnd"/>
      <w:r>
        <w:rPr>
          <w:rFonts w:ascii="Calibri" w:hAnsi="Calibri" w:cs="Calibri"/>
        </w:rPr>
        <w:t xml:space="preserve"> </w:t>
      </w:r>
      <w:proofErr w:type="spellStart"/>
      <w:r>
        <w:rPr>
          <w:rFonts w:ascii="Calibri" w:hAnsi="Calibri" w:cs="Calibri"/>
        </w:rPr>
        <w:t>bekteria</w:t>
      </w:r>
      <w:proofErr w:type="spellEnd"/>
      <w:r>
        <w:rPr>
          <w:rFonts w:ascii="Calibri" w:hAnsi="Calibri" w:cs="Calibri"/>
        </w:rPr>
        <w:t xml:space="preserve"> </w:t>
      </w:r>
      <w:proofErr w:type="spellStart"/>
      <w:r>
        <w:rPr>
          <w:rFonts w:ascii="Calibri" w:hAnsi="Calibri" w:cs="Calibri"/>
        </w:rPr>
        <w:t>kejaringan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yang </w:t>
      </w:r>
      <w:proofErr w:type="spellStart"/>
      <w:r>
        <w:rPr>
          <w:rFonts w:ascii="Calibri" w:hAnsi="Calibri" w:cs="Calibri"/>
        </w:rPr>
        <w:t>menyebabkan</w:t>
      </w:r>
      <w:proofErr w:type="spellEnd"/>
      <w:r>
        <w:rPr>
          <w:rFonts w:ascii="Calibri" w:hAnsi="Calibri" w:cs="Calibri"/>
        </w:rPr>
        <w:t xml:space="preserve"> </w:t>
      </w:r>
      <w:proofErr w:type="spellStart"/>
      <w:r>
        <w:rPr>
          <w:rFonts w:ascii="Calibri" w:hAnsi="Calibri" w:cs="Calibri"/>
        </w:rPr>
        <w:t>radang</w:t>
      </w:r>
      <w:proofErr w:type="spellEnd"/>
      <w:r>
        <w:rPr>
          <w:rFonts w:ascii="Calibri" w:hAnsi="Calibri" w:cs="Calibri"/>
        </w:rPr>
        <w:t xml:space="preserve"> pada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Apabila</w:t>
      </w:r>
      <w:proofErr w:type="spellEnd"/>
      <w:r>
        <w:rPr>
          <w:rFonts w:ascii="Calibri" w:hAnsi="Calibri" w:cs="Calibri"/>
        </w:rPr>
        <w:t xml:space="preserve">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dilakukan</w:t>
      </w:r>
      <w:proofErr w:type="spellEnd"/>
      <w:r>
        <w:rPr>
          <w:rFonts w:ascii="Calibri" w:hAnsi="Calibri" w:cs="Calibri"/>
        </w:rPr>
        <w:t xml:space="preserve"> </w:t>
      </w:r>
      <w:proofErr w:type="spellStart"/>
      <w:r>
        <w:rPr>
          <w:rFonts w:ascii="Calibri" w:hAnsi="Calibri" w:cs="Calibri"/>
        </w:rPr>
        <w:t>penanganan</w:t>
      </w:r>
      <w:proofErr w:type="spellEnd"/>
      <w:r>
        <w:rPr>
          <w:rFonts w:ascii="Calibri" w:hAnsi="Calibri" w:cs="Calibri"/>
        </w:rPr>
        <w:t xml:space="preserve">, </w:t>
      </w:r>
      <w:proofErr w:type="spellStart"/>
      <w:r>
        <w:rPr>
          <w:rFonts w:ascii="Calibri" w:hAnsi="Calibri" w:cs="Calibri"/>
        </w:rPr>
        <w:t>maka</w:t>
      </w:r>
      <w:proofErr w:type="spellEnd"/>
      <w:r>
        <w:rPr>
          <w:rFonts w:ascii="Calibri" w:hAnsi="Calibri" w:cs="Calibri"/>
        </w:rPr>
        <w:t xml:space="preserve"> </w:t>
      </w:r>
      <w:proofErr w:type="spellStart"/>
      <w:r>
        <w:rPr>
          <w:rFonts w:ascii="Calibri" w:hAnsi="Calibri" w:cs="Calibri"/>
        </w:rPr>
        <w:t>inflamasi</w:t>
      </w:r>
      <w:proofErr w:type="spellEnd"/>
      <w:r>
        <w:rPr>
          <w:rFonts w:ascii="Calibri" w:hAnsi="Calibri" w:cs="Calibri"/>
        </w:rPr>
        <w:t xml:space="preserve"> pada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akan</w:t>
      </w:r>
      <w:proofErr w:type="spellEnd"/>
      <w:r>
        <w:rPr>
          <w:rFonts w:ascii="Calibri" w:hAnsi="Calibri" w:cs="Calibri"/>
        </w:rPr>
        <w:t xml:space="preserve"> </w:t>
      </w:r>
      <w:proofErr w:type="spellStart"/>
      <w:r>
        <w:rPr>
          <w:rFonts w:ascii="Calibri" w:hAnsi="Calibri" w:cs="Calibri"/>
        </w:rPr>
        <w:t>bertambah</w:t>
      </w:r>
      <w:proofErr w:type="spellEnd"/>
      <w:r>
        <w:rPr>
          <w:rFonts w:ascii="Calibri" w:hAnsi="Calibri" w:cs="Calibri"/>
        </w:rPr>
        <w:t xml:space="preserve"> </w:t>
      </w:r>
      <w:proofErr w:type="spellStart"/>
      <w:r>
        <w:rPr>
          <w:rFonts w:ascii="Calibri" w:hAnsi="Calibri" w:cs="Calibri"/>
        </w:rPr>
        <w:t>parah</w:t>
      </w:r>
      <w:proofErr w:type="spellEnd"/>
      <w:r>
        <w:rPr>
          <w:rFonts w:ascii="Calibri" w:hAnsi="Calibri" w:cs="Calibri"/>
        </w:rPr>
        <w:t xml:space="preserve"> dan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perubahan</w:t>
      </w:r>
      <w:proofErr w:type="spellEnd"/>
      <w:r>
        <w:rPr>
          <w:rFonts w:ascii="Calibri" w:hAnsi="Calibri" w:cs="Calibri"/>
        </w:rPr>
        <w:t xml:space="preserve"> </w:t>
      </w:r>
      <w:proofErr w:type="spellStart"/>
      <w:r>
        <w:rPr>
          <w:rFonts w:ascii="Calibri" w:hAnsi="Calibri" w:cs="Calibri"/>
        </w:rPr>
        <w:t>sirkulasi</w:t>
      </w:r>
      <w:proofErr w:type="spellEnd"/>
      <w:r>
        <w:rPr>
          <w:rFonts w:ascii="Calibri" w:hAnsi="Calibri" w:cs="Calibri"/>
        </w:rPr>
        <w:t xml:space="preserve"> </w:t>
      </w:r>
      <w:proofErr w:type="spellStart"/>
      <w:r>
        <w:rPr>
          <w:rFonts w:ascii="Calibri" w:hAnsi="Calibri" w:cs="Calibri"/>
        </w:rPr>
        <w:t>darah</w:t>
      </w:r>
      <w:proofErr w:type="spellEnd"/>
      <w:r>
        <w:rPr>
          <w:rFonts w:ascii="Calibri" w:hAnsi="Calibri" w:cs="Calibri"/>
        </w:rPr>
        <w:t xml:space="preserve"> </w:t>
      </w:r>
      <w:proofErr w:type="spellStart"/>
      <w:r>
        <w:rPr>
          <w:rFonts w:ascii="Calibri" w:hAnsi="Calibri" w:cs="Calibri"/>
        </w:rPr>
        <w:t>didalam</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yang pada </w:t>
      </w:r>
      <w:proofErr w:type="spellStart"/>
      <w:r>
        <w:rPr>
          <w:rFonts w:ascii="Calibri" w:hAnsi="Calibri" w:cs="Calibri"/>
        </w:rPr>
        <w:t>akhirnya</w:t>
      </w:r>
      <w:proofErr w:type="spellEnd"/>
      <w:r>
        <w:rPr>
          <w:rFonts w:ascii="Calibri" w:hAnsi="Calibri" w:cs="Calibri"/>
        </w:rPr>
        <w:t xml:space="preserve"> </w:t>
      </w:r>
      <w:proofErr w:type="spellStart"/>
      <w:r>
        <w:rPr>
          <w:rFonts w:ascii="Calibri" w:hAnsi="Calibri" w:cs="Calibri"/>
        </w:rPr>
        <w:t>menyebabkan</w:t>
      </w:r>
      <w:proofErr w:type="spellEnd"/>
      <w:r>
        <w:rPr>
          <w:rFonts w:ascii="Calibri" w:hAnsi="Calibri" w:cs="Calibri"/>
        </w:rPr>
        <w:t xml:space="preserve"> </w:t>
      </w:r>
      <w:proofErr w:type="spellStart"/>
      <w:r>
        <w:rPr>
          <w:rFonts w:ascii="Calibri" w:hAnsi="Calibri" w:cs="Calibri"/>
        </w:rPr>
        <w:t>nekrosis</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
    <w:p w14:paraId="51845A26" w14:textId="77777777" w:rsidR="008719BA" w:rsidRDefault="008719BA" w:rsidP="008719BA">
      <w:pPr>
        <w:pStyle w:val="NormalWeb"/>
        <w:jc w:val="both"/>
      </w:pPr>
      <w:proofErr w:type="spellStart"/>
      <w:r>
        <w:rPr>
          <w:rFonts w:ascii="Calibri" w:hAnsi="Calibri" w:cs="Calibri"/>
        </w:rPr>
        <w:t>Nekrosis</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yang </w:t>
      </w:r>
      <w:proofErr w:type="spellStart"/>
      <w:r>
        <w:rPr>
          <w:rFonts w:ascii="Calibri" w:hAnsi="Calibri" w:cs="Calibri"/>
        </w:rPr>
        <w:t>disebabkan</w:t>
      </w:r>
      <w:proofErr w:type="spellEnd"/>
      <w:r>
        <w:rPr>
          <w:rFonts w:ascii="Calibri" w:hAnsi="Calibri" w:cs="Calibri"/>
        </w:rPr>
        <w:t xml:space="preserve"> </w:t>
      </w:r>
      <w:proofErr w:type="spellStart"/>
      <w:r>
        <w:rPr>
          <w:rFonts w:ascii="Calibri" w:hAnsi="Calibri" w:cs="Calibri"/>
        </w:rPr>
        <w:t>adanya</w:t>
      </w:r>
      <w:proofErr w:type="spellEnd"/>
      <w:r>
        <w:rPr>
          <w:rFonts w:ascii="Calibri" w:hAnsi="Calibri" w:cs="Calibri"/>
        </w:rPr>
        <w:t xml:space="preserve"> trauma pada </w:t>
      </w:r>
      <w:proofErr w:type="spellStart"/>
      <w:r>
        <w:rPr>
          <w:rFonts w:ascii="Calibri" w:hAnsi="Calibri" w:cs="Calibri"/>
        </w:rPr>
        <w:t>gigi</w:t>
      </w:r>
      <w:proofErr w:type="spellEnd"/>
      <w:r>
        <w:rPr>
          <w:rFonts w:ascii="Calibri" w:hAnsi="Calibri" w:cs="Calibri"/>
        </w:rPr>
        <w:t xml:space="preserve">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menyebabkan</w:t>
      </w:r>
      <w:proofErr w:type="spellEnd"/>
      <w:r>
        <w:rPr>
          <w:rFonts w:ascii="Calibri" w:hAnsi="Calibri" w:cs="Calibri"/>
        </w:rPr>
        <w:t xml:space="preserve"> </w:t>
      </w:r>
      <w:proofErr w:type="spellStart"/>
      <w:r>
        <w:rPr>
          <w:rFonts w:ascii="Calibri" w:hAnsi="Calibri" w:cs="Calibri"/>
        </w:rPr>
        <w:t>nekrosis</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dalam</w:t>
      </w:r>
      <w:proofErr w:type="spellEnd"/>
      <w:r>
        <w:rPr>
          <w:rFonts w:ascii="Calibri" w:hAnsi="Calibri" w:cs="Calibri"/>
        </w:rPr>
        <w:t xml:space="preserve"> </w:t>
      </w:r>
      <w:proofErr w:type="spellStart"/>
      <w:r>
        <w:rPr>
          <w:rFonts w:ascii="Calibri" w:hAnsi="Calibri" w:cs="Calibri"/>
        </w:rPr>
        <w:t>waktu</w:t>
      </w:r>
      <w:proofErr w:type="spellEnd"/>
      <w:r>
        <w:rPr>
          <w:rFonts w:ascii="Calibri" w:hAnsi="Calibri" w:cs="Calibri"/>
        </w:rPr>
        <w:t xml:space="preserve"> yang </w:t>
      </w:r>
      <w:proofErr w:type="spellStart"/>
      <w:r>
        <w:rPr>
          <w:rFonts w:ascii="Calibri" w:hAnsi="Calibri" w:cs="Calibri"/>
        </w:rPr>
        <w:t>segera</w:t>
      </w:r>
      <w:proofErr w:type="spellEnd"/>
      <w:r>
        <w:rPr>
          <w:rFonts w:ascii="Calibri" w:hAnsi="Calibri" w:cs="Calibri"/>
        </w:rPr>
        <w:t xml:space="preserve"> </w:t>
      </w:r>
      <w:proofErr w:type="spellStart"/>
      <w:r>
        <w:rPr>
          <w:rFonts w:ascii="Calibri" w:hAnsi="Calibri" w:cs="Calibri"/>
        </w:rPr>
        <w:t>yaitu</w:t>
      </w:r>
      <w:proofErr w:type="spellEnd"/>
      <w:r>
        <w:rPr>
          <w:rFonts w:ascii="Calibri" w:hAnsi="Calibri" w:cs="Calibri"/>
        </w:rPr>
        <w:t xml:space="preserve"> </w:t>
      </w:r>
      <w:proofErr w:type="spellStart"/>
      <w:r>
        <w:rPr>
          <w:rFonts w:ascii="Calibri" w:hAnsi="Calibri" w:cs="Calibri"/>
        </w:rPr>
        <w:t>beberapa</w:t>
      </w:r>
      <w:proofErr w:type="spellEnd"/>
      <w:r>
        <w:rPr>
          <w:rFonts w:ascii="Calibri" w:hAnsi="Calibri" w:cs="Calibri"/>
        </w:rPr>
        <w:t xml:space="preserve"> </w:t>
      </w:r>
      <w:proofErr w:type="spellStart"/>
      <w:r>
        <w:rPr>
          <w:rFonts w:ascii="Calibri" w:hAnsi="Calibri" w:cs="Calibri"/>
        </w:rPr>
        <w:t>minggu</w:t>
      </w:r>
      <w:proofErr w:type="spellEnd"/>
      <w:r>
        <w:rPr>
          <w:rFonts w:ascii="Calibri" w:hAnsi="Calibri" w:cs="Calibri"/>
        </w:rPr>
        <w:t xml:space="preserve">. Pada </w:t>
      </w:r>
      <w:proofErr w:type="spellStart"/>
      <w:r>
        <w:rPr>
          <w:rFonts w:ascii="Calibri" w:hAnsi="Calibri" w:cs="Calibri"/>
        </w:rPr>
        <w:t>dasarnya</w:t>
      </w:r>
      <w:proofErr w:type="spellEnd"/>
      <w:r>
        <w:rPr>
          <w:rFonts w:ascii="Calibri" w:hAnsi="Calibri" w:cs="Calibri"/>
        </w:rPr>
        <w:t xml:space="preserve"> </w:t>
      </w:r>
      <w:proofErr w:type="spellStart"/>
      <w:r>
        <w:rPr>
          <w:rFonts w:ascii="Calibri" w:hAnsi="Calibri" w:cs="Calibri"/>
        </w:rPr>
        <w:t>prosesnya</w:t>
      </w:r>
      <w:proofErr w:type="spellEnd"/>
      <w:r>
        <w:rPr>
          <w:rFonts w:ascii="Calibri" w:hAnsi="Calibri" w:cs="Calibri"/>
        </w:rPr>
        <w:t xml:space="preserve"> </w:t>
      </w:r>
      <w:proofErr w:type="spellStart"/>
      <w:r>
        <w:rPr>
          <w:rFonts w:ascii="Calibri" w:hAnsi="Calibri" w:cs="Calibri"/>
        </w:rPr>
        <w:t>sama</w:t>
      </w:r>
      <w:proofErr w:type="spellEnd"/>
      <w:r>
        <w:rPr>
          <w:rFonts w:ascii="Calibri" w:hAnsi="Calibri" w:cs="Calibri"/>
        </w:rPr>
        <w:t xml:space="preserve"> </w:t>
      </w:r>
      <w:proofErr w:type="spellStart"/>
      <w:r>
        <w:rPr>
          <w:rFonts w:ascii="Calibri" w:hAnsi="Calibri" w:cs="Calibri"/>
        </w:rPr>
        <w:t>yaitu</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perubahan</w:t>
      </w:r>
      <w:proofErr w:type="spellEnd"/>
      <w:r>
        <w:rPr>
          <w:rFonts w:ascii="Calibri" w:hAnsi="Calibri" w:cs="Calibri"/>
        </w:rPr>
        <w:t xml:space="preserve"> </w:t>
      </w:r>
      <w:proofErr w:type="spellStart"/>
      <w:r>
        <w:rPr>
          <w:rFonts w:ascii="Calibri" w:hAnsi="Calibri" w:cs="Calibri"/>
        </w:rPr>
        <w:t>sirkulasi</w:t>
      </w:r>
      <w:proofErr w:type="spellEnd"/>
      <w:r>
        <w:rPr>
          <w:rFonts w:ascii="Calibri" w:hAnsi="Calibri" w:cs="Calibri"/>
        </w:rPr>
        <w:t xml:space="preserve"> </w:t>
      </w:r>
      <w:proofErr w:type="spellStart"/>
      <w:r>
        <w:rPr>
          <w:rFonts w:ascii="Calibri" w:hAnsi="Calibri" w:cs="Calibri"/>
        </w:rPr>
        <w:t>darah</w:t>
      </w:r>
      <w:proofErr w:type="spellEnd"/>
      <w:r>
        <w:rPr>
          <w:rFonts w:ascii="Calibri" w:hAnsi="Calibri" w:cs="Calibri"/>
        </w:rPr>
        <w:t xml:space="preserve"> </w:t>
      </w:r>
      <w:proofErr w:type="spellStart"/>
      <w:r>
        <w:rPr>
          <w:rFonts w:ascii="Calibri" w:hAnsi="Calibri" w:cs="Calibri"/>
        </w:rPr>
        <w:t>didalam</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yang pada </w:t>
      </w:r>
      <w:proofErr w:type="spellStart"/>
      <w:r>
        <w:rPr>
          <w:rFonts w:ascii="Calibri" w:hAnsi="Calibri" w:cs="Calibri"/>
        </w:rPr>
        <w:t>akhirnya</w:t>
      </w:r>
      <w:proofErr w:type="spellEnd"/>
      <w:r>
        <w:rPr>
          <w:rFonts w:ascii="Calibri" w:hAnsi="Calibri" w:cs="Calibri"/>
        </w:rPr>
        <w:t xml:space="preserve"> </w:t>
      </w:r>
      <w:proofErr w:type="spellStart"/>
      <w:r>
        <w:rPr>
          <w:rFonts w:ascii="Calibri" w:hAnsi="Calibri" w:cs="Calibri"/>
        </w:rPr>
        <w:t>menyebabkan</w:t>
      </w:r>
      <w:proofErr w:type="spellEnd"/>
      <w:r>
        <w:rPr>
          <w:rFonts w:ascii="Calibri" w:hAnsi="Calibri" w:cs="Calibri"/>
        </w:rPr>
        <w:t xml:space="preserve"> </w:t>
      </w:r>
      <w:proofErr w:type="spellStart"/>
      <w:r>
        <w:rPr>
          <w:rFonts w:ascii="Calibri" w:hAnsi="Calibri" w:cs="Calibri"/>
        </w:rPr>
        <w:t>nekrosis</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Trauma pada </w:t>
      </w:r>
      <w:proofErr w:type="spellStart"/>
      <w:r>
        <w:rPr>
          <w:rFonts w:ascii="Calibri" w:hAnsi="Calibri" w:cs="Calibri"/>
        </w:rPr>
        <w:t>gigi</w:t>
      </w:r>
      <w:proofErr w:type="spellEnd"/>
      <w:r>
        <w:rPr>
          <w:rFonts w:ascii="Calibri" w:hAnsi="Calibri" w:cs="Calibri"/>
        </w:rPr>
        <w:t xml:space="preserve">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menyebabkan</w:t>
      </w:r>
      <w:proofErr w:type="spellEnd"/>
      <w:r>
        <w:rPr>
          <w:rFonts w:ascii="Calibri" w:hAnsi="Calibri" w:cs="Calibri"/>
        </w:rPr>
        <w:t xml:space="preserve"> </w:t>
      </w:r>
      <w:proofErr w:type="spellStart"/>
      <w:r>
        <w:rPr>
          <w:rFonts w:ascii="Calibri" w:hAnsi="Calibri" w:cs="Calibri"/>
        </w:rPr>
        <w:t>obtruksi</w:t>
      </w:r>
      <w:proofErr w:type="spellEnd"/>
      <w:r>
        <w:rPr>
          <w:rFonts w:ascii="Calibri" w:hAnsi="Calibri" w:cs="Calibri"/>
        </w:rPr>
        <w:t xml:space="preserve"> </w:t>
      </w:r>
      <w:proofErr w:type="spellStart"/>
      <w:r>
        <w:rPr>
          <w:rFonts w:ascii="Calibri" w:hAnsi="Calibri" w:cs="Calibri"/>
        </w:rPr>
        <w:t>pembuluh</w:t>
      </w:r>
      <w:proofErr w:type="spellEnd"/>
      <w:r>
        <w:rPr>
          <w:rFonts w:ascii="Calibri" w:hAnsi="Calibri" w:cs="Calibri"/>
        </w:rPr>
        <w:t xml:space="preserve"> </w:t>
      </w:r>
      <w:proofErr w:type="spellStart"/>
      <w:r>
        <w:rPr>
          <w:rFonts w:ascii="Calibri" w:hAnsi="Calibri" w:cs="Calibri"/>
        </w:rPr>
        <w:t>darah</w:t>
      </w:r>
      <w:proofErr w:type="spellEnd"/>
      <w:r>
        <w:rPr>
          <w:rFonts w:ascii="Calibri" w:hAnsi="Calibri" w:cs="Calibri"/>
        </w:rPr>
        <w:t xml:space="preserve"> </w:t>
      </w:r>
      <w:proofErr w:type="spellStart"/>
      <w:r>
        <w:rPr>
          <w:rFonts w:ascii="Calibri" w:hAnsi="Calibri" w:cs="Calibri"/>
        </w:rPr>
        <w:t>utama</w:t>
      </w:r>
      <w:proofErr w:type="spellEnd"/>
      <w:r>
        <w:rPr>
          <w:rFonts w:ascii="Calibri" w:hAnsi="Calibri" w:cs="Calibri"/>
        </w:rPr>
        <w:t xml:space="preserve"> pada </w:t>
      </w:r>
      <w:proofErr w:type="spellStart"/>
      <w:r>
        <w:rPr>
          <w:rFonts w:ascii="Calibri" w:hAnsi="Calibri" w:cs="Calibri"/>
        </w:rPr>
        <w:t>apek</w:t>
      </w:r>
      <w:proofErr w:type="spellEnd"/>
      <w:r>
        <w:rPr>
          <w:rFonts w:ascii="Calibri" w:hAnsi="Calibri" w:cs="Calibri"/>
        </w:rPr>
        <w:t xml:space="preserve"> dan </w:t>
      </w:r>
      <w:proofErr w:type="spellStart"/>
      <w:r>
        <w:rPr>
          <w:rFonts w:ascii="Calibri" w:hAnsi="Calibri" w:cs="Calibri"/>
        </w:rPr>
        <w:t>selanjutnya</w:t>
      </w:r>
      <w:proofErr w:type="spellEnd"/>
      <w:r>
        <w:rPr>
          <w:rFonts w:ascii="Calibri" w:hAnsi="Calibri" w:cs="Calibri"/>
        </w:rPr>
        <w:t xml:space="preserve"> </w:t>
      </w:r>
      <w:proofErr w:type="spellStart"/>
      <w:r>
        <w:rPr>
          <w:rFonts w:ascii="Calibri" w:hAnsi="Calibri" w:cs="Calibri"/>
        </w:rPr>
        <w:t>mengakibatkan</w:t>
      </w:r>
      <w:proofErr w:type="spellEnd"/>
      <w:r>
        <w:rPr>
          <w:rFonts w:ascii="Calibri" w:hAnsi="Calibri" w:cs="Calibri"/>
        </w:rPr>
        <w:t xml:space="preserve"> </w:t>
      </w:r>
      <w:proofErr w:type="spellStart"/>
      <w:r>
        <w:rPr>
          <w:rFonts w:ascii="Calibri" w:hAnsi="Calibri" w:cs="Calibri"/>
        </w:rPr>
        <w:t>terjadinya</w:t>
      </w:r>
      <w:proofErr w:type="spellEnd"/>
      <w:r>
        <w:rPr>
          <w:rFonts w:ascii="Calibri" w:hAnsi="Calibri" w:cs="Calibri"/>
        </w:rPr>
        <w:t xml:space="preserve"> </w:t>
      </w:r>
      <w:proofErr w:type="spellStart"/>
      <w:r>
        <w:rPr>
          <w:rFonts w:ascii="Calibri" w:hAnsi="Calibri" w:cs="Calibri"/>
        </w:rPr>
        <w:t>dilatasi</w:t>
      </w:r>
      <w:proofErr w:type="spellEnd"/>
      <w:r>
        <w:rPr>
          <w:rFonts w:ascii="Calibri" w:hAnsi="Calibri" w:cs="Calibri"/>
        </w:rPr>
        <w:t xml:space="preserve"> </w:t>
      </w:r>
      <w:proofErr w:type="spellStart"/>
      <w:r>
        <w:rPr>
          <w:rFonts w:ascii="Calibri" w:hAnsi="Calibri" w:cs="Calibri"/>
        </w:rPr>
        <w:t>pembuluh</w:t>
      </w:r>
      <w:proofErr w:type="spellEnd"/>
      <w:r>
        <w:rPr>
          <w:rFonts w:ascii="Calibri" w:hAnsi="Calibri" w:cs="Calibri"/>
        </w:rPr>
        <w:t xml:space="preserve"> </w:t>
      </w:r>
      <w:proofErr w:type="spellStart"/>
      <w:r>
        <w:rPr>
          <w:rFonts w:ascii="Calibri" w:hAnsi="Calibri" w:cs="Calibri"/>
        </w:rPr>
        <w:t>darah</w:t>
      </w:r>
      <w:proofErr w:type="spellEnd"/>
      <w:r>
        <w:rPr>
          <w:rFonts w:ascii="Calibri" w:hAnsi="Calibri" w:cs="Calibri"/>
        </w:rPr>
        <w:t xml:space="preserve"> </w:t>
      </w:r>
      <w:proofErr w:type="spellStart"/>
      <w:r>
        <w:rPr>
          <w:rFonts w:ascii="Calibri" w:hAnsi="Calibri" w:cs="Calibri"/>
        </w:rPr>
        <w:t>kapiler</w:t>
      </w:r>
      <w:proofErr w:type="spellEnd"/>
      <w:r>
        <w:rPr>
          <w:rFonts w:ascii="Calibri" w:hAnsi="Calibri" w:cs="Calibri"/>
        </w:rPr>
        <w:t xml:space="preserve"> pada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Dilatasi</w:t>
      </w:r>
      <w:proofErr w:type="spellEnd"/>
      <w:r>
        <w:rPr>
          <w:rFonts w:ascii="Calibri" w:hAnsi="Calibri" w:cs="Calibri"/>
        </w:rPr>
        <w:t xml:space="preserve"> </w:t>
      </w:r>
      <w:proofErr w:type="spellStart"/>
      <w:r>
        <w:rPr>
          <w:rFonts w:ascii="Calibri" w:hAnsi="Calibri" w:cs="Calibri"/>
        </w:rPr>
        <w:t>kapiler</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diikuti</w:t>
      </w:r>
      <w:proofErr w:type="spellEnd"/>
      <w:r>
        <w:rPr>
          <w:rFonts w:ascii="Calibri" w:hAnsi="Calibri" w:cs="Calibri"/>
        </w:rPr>
        <w:t xml:space="preserve"> </w:t>
      </w:r>
      <w:proofErr w:type="spellStart"/>
      <w:r>
        <w:rPr>
          <w:rFonts w:ascii="Calibri" w:hAnsi="Calibri" w:cs="Calibri"/>
        </w:rPr>
        <w:t>dengan</w:t>
      </w:r>
      <w:proofErr w:type="spellEnd"/>
      <w:r>
        <w:rPr>
          <w:rFonts w:ascii="Calibri" w:hAnsi="Calibri" w:cs="Calibri"/>
        </w:rPr>
        <w:t xml:space="preserve"> </w:t>
      </w:r>
      <w:proofErr w:type="spellStart"/>
      <w:r>
        <w:rPr>
          <w:rFonts w:ascii="Calibri" w:hAnsi="Calibri" w:cs="Calibri"/>
        </w:rPr>
        <w:t>degenerasi</w:t>
      </w:r>
      <w:proofErr w:type="spellEnd"/>
      <w:r>
        <w:rPr>
          <w:rFonts w:ascii="Calibri" w:hAnsi="Calibri" w:cs="Calibri"/>
        </w:rPr>
        <w:t xml:space="preserve"> </w:t>
      </w:r>
      <w:proofErr w:type="spellStart"/>
      <w:r>
        <w:rPr>
          <w:rFonts w:ascii="Calibri" w:hAnsi="Calibri" w:cs="Calibri"/>
        </w:rPr>
        <w:t>kapiler</w:t>
      </w:r>
      <w:proofErr w:type="spellEnd"/>
      <w:r>
        <w:rPr>
          <w:rFonts w:ascii="Calibri" w:hAnsi="Calibri" w:cs="Calibri"/>
        </w:rPr>
        <w:t xml:space="preserve"> dan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edema</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Karena </w:t>
      </w:r>
      <w:proofErr w:type="spellStart"/>
      <w:r>
        <w:rPr>
          <w:rFonts w:ascii="Calibri" w:hAnsi="Calibri" w:cs="Calibri"/>
        </w:rPr>
        <w:t>kekurangan</w:t>
      </w:r>
      <w:proofErr w:type="spellEnd"/>
      <w:r>
        <w:rPr>
          <w:rFonts w:ascii="Calibri" w:hAnsi="Calibri" w:cs="Calibri"/>
        </w:rPr>
        <w:t xml:space="preserve"> </w:t>
      </w:r>
      <w:proofErr w:type="spellStart"/>
      <w:r>
        <w:rPr>
          <w:rFonts w:ascii="Calibri" w:hAnsi="Calibri" w:cs="Calibri"/>
        </w:rPr>
        <w:t>sirkulasi</w:t>
      </w:r>
      <w:proofErr w:type="spellEnd"/>
      <w:r>
        <w:rPr>
          <w:rFonts w:ascii="Calibri" w:hAnsi="Calibri" w:cs="Calibri"/>
        </w:rPr>
        <w:t xml:space="preserve"> </w:t>
      </w:r>
      <w:proofErr w:type="spellStart"/>
      <w:r>
        <w:rPr>
          <w:rFonts w:ascii="Calibri" w:hAnsi="Calibri" w:cs="Calibri"/>
        </w:rPr>
        <w:t>colateral</w:t>
      </w:r>
      <w:proofErr w:type="spellEnd"/>
      <w:r>
        <w:rPr>
          <w:rFonts w:ascii="Calibri" w:hAnsi="Calibri" w:cs="Calibri"/>
        </w:rPr>
        <w:t xml:space="preserve"> pada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maka</w:t>
      </w:r>
      <w:proofErr w:type="spellEnd"/>
      <w:r>
        <w:rPr>
          <w:rFonts w:ascii="Calibri" w:hAnsi="Calibri" w:cs="Calibri"/>
        </w:rPr>
        <w:t xml:space="preserve">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ischemia </w:t>
      </w:r>
      <w:proofErr w:type="spellStart"/>
      <w:r>
        <w:rPr>
          <w:rFonts w:ascii="Calibri" w:hAnsi="Calibri" w:cs="Calibri"/>
        </w:rPr>
        <w:t>infark</w:t>
      </w:r>
      <w:proofErr w:type="spellEnd"/>
      <w:r>
        <w:rPr>
          <w:rFonts w:ascii="Calibri" w:hAnsi="Calibri" w:cs="Calibri"/>
        </w:rPr>
        <w:t xml:space="preserve"> </w:t>
      </w:r>
      <w:proofErr w:type="spellStart"/>
      <w:r>
        <w:rPr>
          <w:rFonts w:ascii="Calibri" w:hAnsi="Calibri" w:cs="Calibri"/>
        </w:rPr>
        <w:t>sebagian</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rPr>
        <w:t xml:space="preserve"> total pada </w:t>
      </w:r>
      <w:proofErr w:type="spellStart"/>
      <w:r>
        <w:rPr>
          <w:rFonts w:ascii="Calibri" w:hAnsi="Calibri" w:cs="Calibri"/>
        </w:rPr>
        <w:t>pulpa</w:t>
      </w:r>
      <w:proofErr w:type="spellEnd"/>
      <w:r>
        <w:rPr>
          <w:rFonts w:ascii="Calibri" w:hAnsi="Calibri" w:cs="Calibri"/>
        </w:rPr>
        <w:t xml:space="preserve"> dan </w:t>
      </w:r>
      <w:proofErr w:type="spellStart"/>
      <w:r>
        <w:rPr>
          <w:rFonts w:ascii="Calibri" w:hAnsi="Calibri" w:cs="Calibri"/>
        </w:rPr>
        <w:t>menyebabkan</w:t>
      </w:r>
      <w:proofErr w:type="spellEnd"/>
      <w:r>
        <w:rPr>
          <w:rFonts w:ascii="Calibri" w:hAnsi="Calibri" w:cs="Calibri"/>
        </w:rPr>
        <w:t xml:space="preserve"> </w:t>
      </w:r>
      <w:proofErr w:type="spellStart"/>
      <w:r>
        <w:rPr>
          <w:rFonts w:ascii="Calibri" w:hAnsi="Calibri" w:cs="Calibri"/>
        </w:rPr>
        <w:t>respon</w:t>
      </w:r>
      <w:proofErr w:type="spellEnd"/>
      <w:r>
        <w:rPr>
          <w:rFonts w:ascii="Calibri" w:hAnsi="Calibri" w:cs="Calibri"/>
        </w:rPr>
        <w:t xml:space="preserve"> </w:t>
      </w:r>
      <w:proofErr w:type="spellStart"/>
      <w:r>
        <w:rPr>
          <w:rFonts w:ascii="Calibri" w:hAnsi="Calibri" w:cs="Calibri"/>
        </w:rPr>
        <w:t>pulpa</w:t>
      </w:r>
      <w:proofErr w:type="spellEnd"/>
      <w:r>
        <w:rPr>
          <w:rFonts w:ascii="Calibri" w:hAnsi="Calibri" w:cs="Calibri"/>
        </w:rPr>
        <w:t xml:space="preserve"> </w:t>
      </w:r>
      <w:proofErr w:type="spellStart"/>
      <w:r>
        <w:rPr>
          <w:rFonts w:ascii="Calibri" w:hAnsi="Calibri" w:cs="Calibri"/>
        </w:rPr>
        <w:t>terhadap</w:t>
      </w:r>
      <w:proofErr w:type="spellEnd"/>
      <w:r>
        <w:rPr>
          <w:rFonts w:ascii="Calibri" w:hAnsi="Calibri" w:cs="Calibri"/>
        </w:rPr>
        <w:t xml:space="preserve"> </w:t>
      </w:r>
      <w:proofErr w:type="spellStart"/>
      <w:r>
        <w:rPr>
          <w:rFonts w:ascii="Calibri" w:hAnsi="Calibri" w:cs="Calibri"/>
        </w:rPr>
        <w:t>inflamasi</w:t>
      </w:r>
      <w:proofErr w:type="spellEnd"/>
      <w:r>
        <w:rPr>
          <w:rFonts w:ascii="Calibri" w:hAnsi="Calibri" w:cs="Calibri"/>
        </w:rPr>
        <w:t xml:space="preserve"> </w:t>
      </w:r>
      <w:proofErr w:type="spellStart"/>
      <w:r>
        <w:rPr>
          <w:rFonts w:ascii="Calibri" w:hAnsi="Calibri" w:cs="Calibri"/>
        </w:rPr>
        <w:t>rendah</w:t>
      </w:r>
      <w:proofErr w:type="spellEnd"/>
      <w:r>
        <w:rPr>
          <w:rFonts w:ascii="Calibri" w:hAnsi="Calibri" w:cs="Calibri"/>
        </w:rPr>
        <w:t xml:space="preserve">. Hal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memungkinkan</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xml:space="preserve"> </w:t>
      </w:r>
      <w:proofErr w:type="spellStart"/>
      <w:r>
        <w:rPr>
          <w:rFonts w:ascii="Calibri" w:hAnsi="Calibri" w:cs="Calibri"/>
        </w:rPr>
        <w:t>untuk</w:t>
      </w:r>
      <w:proofErr w:type="spellEnd"/>
      <w:r>
        <w:rPr>
          <w:rFonts w:ascii="Calibri" w:hAnsi="Calibri" w:cs="Calibri"/>
        </w:rPr>
        <w:t xml:space="preserve"> </w:t>
      </w:r>
      <w:proofErr w:type="spellStart"/>
      <w:r>
        <w:rPr>
          <w:rFonts w:ascii="Calibri" w:hAnsi="Calibri" w:cs="Calibri"/>
        </w:rPr>
        <w:t>menetrasi</w:t>
      </w:r>
      <w:proofErr w:type="spellEnd"/>
      <w:r>
        <w:rPr>
          <w:rFonts w:ascii="Calibri" w:hAnsi="Calibri" w:cs="Calibri"/>
        </w:rPr>
        <w:t xml:space="preserve"> </w:t>
      </w:r>
      <w:proofErr w:type="spellStart"/>
      <w:r>
        <w:rPr>
          <w:rFonts w:ascii="Calibri" w:hAnsi="Calibri" w:cs="Calibri"/>
        </w:rPr>
        <w:t>sampai</w:t>
      </w:r>
      <w:proofErr w:type="spellEnd"/>
      <w:r>
        <w:rPr>
          <w:rFonts w:ascii="Calibri" w:hAnsi="Calibri" w:cs="Calibri"/>
        </w:rPr>
        <w:t xml:space="preserve"> </w:t>
      </w:r>
      <w:proofErr w:type="spellStart"/>
      <w:r>
        <w:rPr>
          <w:rFonts w:ascii="Calibri" w:hAnsi="Calibri" w:cs="Calibri"/>
        </w:rPr>
        <w:t>ke</w:t>
      </w:r>
      <w:proofErr w:type="spellEnd"/>
      <w:r>
        <w:rPr>
          <w:rFonts w:ascii="Calibri" w:hAnsi="Calibri" w:cs="Calibri"/>
        </w:rPr>
        <w:t xml:space="preserve"> </w:t>
      </w:r>
      <w:proofErr w:type="spellStart"/>
      <w:r>
        <w:rPr>
          <w:rFonts w:ascii="Calibri" w:hAnsi="Calibri" w:cs="Calibri"/>
        </w:rPr>
        <w:t>pembuluh</w:t>
      </w:r>
      <w:proofErr w:type="spellEnd"/>
      <w:r>
        <w:rPr>
          <w:rFonts w:ascii="Calibri" w:hAnsi="Calibri" w:cs="Calibri"/>
        </w:rPr>
        <w:t xml:space="preserve"> </w:t>
      </w:r>
      <w:proofErr w:type="spellStart"/>
      <w:r>
        <w:rPr>
          <w:rFonts w:ascii="Calibri" w:hAnsi="Calibri" w:cs="Calibri"/>
        </w:rPr>
        <w:t>darah</w:t>
      </w:r>
      <w:proofErr w:type="spellEnd"/>
      <w:r>
        <w:rPr>
          <w:rFonts w:ascii="Calibri" w:hAnsi="Calibri" w:cs="Calibri"/>
        </w:rPr>
        <w:t xml:space="preserve"> </w:t>
      </w:r>
      <w:proofErr w:type="spellStart"/>
      <w:r>
        <w:rPr>
          <w:rFonts w:ascii="Calibri" w:hAnsi="Calibri" w:cs="Calibri"/>
        </w:rPr>
        <w:t>kecil</w:t>
      </w:r>
      <w:proofErr w:type="spellEnd"/>
      <w:r>
        <w:rPr>
          <w:rFonts w:ascii="Calibri" w:hAnsi="Calibri" w:cs="Calibri"/>
        </w:rPr>
        <w:t xml:space="preserve"> pada </w:t>
      </w:r>
      <w:proofErr w:type="spellStart"/>
      <w:r>
        <w:rPr>
          <w:rFonts w:ascii="Calibri" w:hAnsi="Calibri" w:cs="Calibri"/>
        </w:rPr>
        <w:t>apeks</w:t>
      </w:r>
      <w:proofErr w:type="spellEnd"/>
      <w:r>
        <w:rPr>
          <w:rFonts w:ascii="Calibri" w:hAnsi="Calibri" w:cs="Calibri"/>
        </w:rPr>
        <w:t xml:space="preserve">. </w:t>
      </w:r>
      <w:proofErr w:type="spellStart"/>
      <w:r>
        <w:rPr>
          <w:rFonts w:ascii="Calibri" w:hAnsi="Calibri" w:cs="Calibri"/>
        </w:rPr>
        <w:t>Semua</w:t>
      </w:r>
      <w:proofErr w:type="spellEnd"/>
      <w:r>
        <w:rPr>
          <w:rFonts w:ascii="Calibri" w:hAnsi="Calibri" w:cs="Calibri"/>
        </w:rPr>
        <w:t xml:space="preserve"> proses </w:t>
      </w:r>
      <w:proofErr w:type="spellStart"/>
      <w:r>
        <w:rPr>
          <w:rFonts w:ascii="Calibri" w:hAnsi="Calibri" w:cs="Calibri"/>
        </w:rPr>
        <w:t>tersebut</w:t>
      </w:r>
      <w:proofErr w:type="spellEnd"/>
      <w:r>
        <w:rPr>
          <w:rFonts w:ascii="Calibri" w:hAnsi="Calibri" w:cs="Calibri"/>
        </w:rPr>
        <w:t xml:space="preserve">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mengakibatkan</w:t>
      </w:r>
      <w:proofErr w:type="spellEnd"/>
      <w:r>
        <w:rPr>
          <w:rFonts w:ascii="Calibri" w:hAnsi="Calibri" w:cs="Calibri"/>
        </w:rPr>
        <w:t xml:space="preserve"> </w:t>
      </w:r>
      <w:proofErr w:type="spellStart"/>
      <w:r>
        <w:rPr>
          <w:rFonts w:ascii="Calibri" w:hAnsi="Calibri" w:cs="Calibri"/>
        </w:rPr>
        <w:t>terjadinya</w:t>
      </w:r>
      <w:proofErr w:type="spellEnd"/>
      <w:r>
        <w:rPr>
          <w:rFonts w:ascii="Calibri" w:hAnsi="Calibri" w:cs="Calibri"/>
        </w:rPr>
        <w:t xml:space="preserve"> </w:t>
      </w:r>
      <w:proofErr w:type="spellStart"/>
      <w:r>
        <w:rPr>
          <w:rFonts w:ascii="Calibri" w:hAnsi="Calibri" w:cs="Calibri"/>
        </w:rPr>
        <w:t>nekrosis</w:t>
      </w:r>
      <w:proofErr w:type="spellEnd"/>
      <w:r>
        <w:rPr>
          <w:rFonts w:ascii="Calibri" w:hAnsi="Calibri" w:cs="Calibri"/>
        </w:rPr>
        <w:t xml:space="preserve"> </w:t>
      </w:r>
      <w:proofErr w:type="spellStart"/>
      <w:r>
        <w:rPr>
          <w:rFonts w:ascii="Calibri" w:hAnsi="Calibri" w:cs="Calibri"/>
        </w:rPr>
        <w:t>pupla</w:t>
      </w:r>
      <w:proofErr w:type="spellEnd"/>
      <w:r>
        <w:rPr>
          <w:rFonts w:ascii="Calibri" w:hAnsi="Calibri" w:cs="Calibri"/>
        </w:rPr>
        <w:t xml:space="preserve">. </w:t>
      </w:r>
    </w:p>
    <w:p w14:paraId="5D833ED7" w14:textId="77777777" w:rsidR="008719BA" w:rsidRDefault="008719BA" w:rsidP="008719BA">
      <w:pPr>
        <w:pStyle w:val="NormalWeb"/>
      </w:pPr>
      <w:r>
        <w:rPr>
          <w:rFonts w:ascii="Calibri" w:hAnsi="Calibri" w:cs="Calibri"/>
          <w:b/>
          <w:bCs/>
        </w:rPr>
        <w:t xml:space="preserve">D. Gingivitis </w:t>
      </w:r>
    </w:p>
    <w:p w14:paraId="0F0EB28C" w14:textId="77777777" w:rsidR="008719BA" w:rsidRDefault="008719BA" w:rsidP="008719BA">
      <w:pPr>
        <w:pStyle w:val="NormalWeb"/>
        <w:jc w:val="both"/>
      </w:pPr>
      <w:r>
        <w:rPr>
          <w:rFonts w:ascii="Calibri" w:hAnsi="Calibri" w:cs="Calibri"/>
        </w:rPr>
        <w:t xml:space="preserve">Gingivitis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infeksi</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xml:space="preserve"> yang </w:t>
      </w:r>
      <w:proofErr w:type="spellStart"/>
      <w:r>
        <w:rPr>
          <w:rFonts w:ascii="Calibri" w:hAnsi="Calibri" w:cs="Calibri"/>
        </w:rPr>
        <w:t>mengakibatkan</w:t>
      </w:r>
      <w:proofErr w:type="spellEnd"/>
      <w:r>
        <w:rPr>
          <w:rFonts w:ascii="Calibri" w:hAnsi="Calibri" w:cs="Calibri"/>
        </w:rPr>
        <w:t xml:space="preserve"> </w:t>
      </w:r>
      <w:proofErr w:type="spellStart"/>
      <w:r>
        <w:rPr>
          <w:rFonts w:ascii="Calibri" w:hAnsi="Calibri" w:cs="Calibri"/>
        </w:rPr>
        <w:t>peradangan</w:t>
      </w:r>
      <w:proofErr w:type="spellEnd"/>
      <w:r>
        <w:rPr>
          <w:rFonts w:ascii="Calibri" w:hAnsi="Calibri" w:cs="Calibri"/>
        </w:rPr>
        <w:t xml:space="preserve"> dan </w:t>
      </w:r>
      <w:proofErr w:type="spellStart"/>
      <w:r>
        <w:rPr>
          <w:rFonts w:ascii="Calibri" w:hAnsi="Calibri" w:cs="Calibri"/>
        </w:rPr>
        <w:t>kerusakan</w:t>
      </w:r>
      <w:proofErr w:type="spellEnd"/>
      <w:r>
        <w:rPr>
          <w:rFonts w:ascii="Calibri" w:hAnsi="Calibri" w:cs="Calibri"/>
        </w:rPr>
        <w:t xml:space="preserve"> reversible pada </w:t>
      </w:r>
      <w:proofErr w:type="spellStart"/>
      <w:r>
        <w:rPr>
          <w:rFonts w:ascii="Calibri" w:hAnsi="Calibri" w:cs="Calibri"/>
        </w:rPr>
        <w:t>jaringan</w:t>
      </w:r>
      <w:proofErr w:type="spellEnd"/>
      <w:r>
        <w:rPr>
          <w:rFonts w:ascii="Calibri" w:hAnsi="Calibri" w:cs="Calibri"/>
        </w:rPr>
        <w:t xml:space="preserve"> gingival </w:t>
      </w:r>
      <w:proofErr w:type="spellStart"/>
      <w:r>
        <w:rPr>
          <w:rFonts w:ascii="Calibri" w:hAnsi="Calibri" w:cs="Calibri"/>
        </w:rPr>
        <w:t>tanpa</w:t>
      </w:r>
      <w:proofErr w:type="spellEnd"/>
      <w:r>
        <w:rPr>
          <w:rFonts w:ascii="Calibri" w:hAnsi="Calibri" w:cs="Calibri"/>
        </w:rPr>
        <w:t xml:space="preserve"> </w:t>
      </w:r>
      <w:proofErr w:type="spellStart"/>
      <w:r>
        <w:rPr>
          <w:rFonts w:ascii="Calibri" w:hAnsi="Calibri" w:cs="Calibri"/>
        </w:rPr>
        <w:t>hilangnya</w:t>
      </w:r>
      <w:proofErr w:type="spellEnd"/>
      <w:r>
        <w:rPr>
          <w:rFonts w:ascii="Calibri" w:hAnsi="Calibri" w:cs="Calibri"/>
        </w:rPr>
        <w:t xml:space="preserve"> </w:t>
      </w:r>
      <w:proofErr w:type="spellStart"/>
      <w:r>
        <w:rPr>
          <w:rFonts w:ascii="Calibri" w:hAnsi="Calibri" w:cs="Calibri"/>
        </w:rPr>
        <w:t>perlekatan</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ikat. Gingivitis </w:t>
      </w:r>
      <w:proofErr w:type="spellStart"/>
      <w:r>
        <w:rPr>
          <w:rFonts w:ascii="Calibri" w:hAnsi="Calibri" w:cs="Calibri"/>
        </w:rPr>
        <w:t>terjadi</w:t>
      </w:r>
      <w:proofErr w:type="spellEnd"/>
      <w:r>
        <w:rPr>
          <w:rFonts w:ascii="Calibri" w:hAnsi="Calibri" w:cs="Calibri"/>
        </w:rPr>
        <w:t xml:space="preserve"> </w:t>
      </w:r>
      <w:proofErr w:type="spellStart"/>
      <w:r>
        <w:rPr>
          <w:rFonts w:ascii="Calibri" w:hAnsi="Calibri" w:cs="Calibri"/>
        </w:rPr>
        <w:t>akibat</w:t>
      </w:r>
      <w:proofErr w:type="spellEnd"/>
      <w:r>
        <w:rPr>
          <w:rFonts w:ascii="Calibri" w:hAnsi="Calibri" w:cs="Calibri"/>
        </w:rPr>
        <w:t xml:space="preserve"> </w:t>
      </w:r>
      <w:proofErr w:type="spellStart"/>
      <w:r>
        <w:rPr>
          <w:rFonts w:ascii="Calibri" w:hAnsi="Calibri" w:cs="Calibri"/>
        </w:rPr>
        <w:t>keberadaan</w:t>
      </w:r>
      <w:proofErr w:type="spellEnd"/>
      <w:r>
        <w:rPr>
          <w:rFonts w:ascii="Calibri" w:hAnsi="Calibri" w:cs="Calibri"/>
        </w:rPr>
        <w:t xml:space="preserve"> dan </w:t>
      </w:r>
      <w:proofErr w:type="spellStart"/>
      <w:r>
        <w:rPr>
          <w:rFonts w:ascii="Calibri" w:hAnsi="Calibri" w:cs="Calibri"/>
        </w:rPr>
        <w:t>pematangan</w:t>
      </w:r>
      <w:proofErr w:type="spellEnd"/>
      <w:r>
        <w:rPr>
          <w:rFonts w:ascii="Calibri" w:hAnsi="Calibri" w:cs="Calibri"/>
        </w:rPr>
        <w:t xml:space="preserve"> </w:t>
      </w:r>
      <w:proofErr w:type="spellStart"/>
      <w:r>
        <w:rPr>
          <w:rFonts w:ascii="Calibri" w:hAnsi="Calibri" w:cs="Calibri"/>
        </w:rPr>
        <w:t>plak</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Gingivitis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terjadi</w:t>
      </w:r>
      <w:proofErr w:type="spellEnd"/>
      <w:r>
        <w:rPr>
          <w:rFonts w:ascii="Calibri" w:hAnsi="Calibri" w:cs="Calibri"/>
        </w:rPr>
        <w:t xml:space="preserve"> pada </w:t>
      </w:r>
      <w:proofErr w:type="spellStart"/>
      <w:r>
        <w:rPr>
          <w:rFonts w:ascii="Calibri" w:hAnsi="Calibri" w:cs="Calibri"/>
        </w:rPr>
        <w:t>semua</w:t>
      </w:r>
      <w:proofErr w:type="spellEnd"/>
      <w:r>
        <w:rPr>
          <w:rFonts w:ascii="Calibri" w:hAnsi="Calibri" w:cs="Calibri"/>
        </w:rPr>
        <w:t xml:space="preserve"> </w:t>
      </w:r>
      <w:proofErr w:type="spellStart"/>
      <w:r>
        <w:rPr>
          <w:rFonts w:ascii="Calibri" w:hAnsi="Calibri" w:cs="Calibri"/>
        </w:rPr>
        <w:t>umur</w:t>
      </w:r>
      <w:proofErr w:type="spellEnd"/>
      <w:r>
        <w:rPr>
          <w:rFonts w:ascii="Calibri" w:hAnsi="Calibri" w:cs="Calibri"/>
        </w:rPr>
        <w:t xml:space="preserve">. </w:t>
      </w:r>
    </w:p>
    <w:p w14:paraId="41E462AD" w14:textId="77777777" w:rsidR="008719BA" w:rsidRDefault="008719BA" w:rsidP="008719BA">
      <w:pPr>
        <w:pStyle w:val="NormalWeb"/>
        <w:jc w:val="both"/>
      </w:pPr>
      <w:r>
        <w:rPr>
          <w:rFonts w:ascii="Calibri" w:hAnsi="Calibri" w:cs="Calibri"/>
        </w:rPr>
        <w:t xml:space="preserve">Diagnosis gingivitis </w:t>
      </w:r>
      <w:proofErr w:type="spellStart"/>
      <w:r>
        <w:rPr>
          <w:rFonts w:ascii="Calibri" w:hAnsi="Calibri" w:cs="Calibri"/>
        </w:rPr>
        <w:t>ditentukan</w:t>
      </w:r>
      <w:proofErr w:type="spellEnd"/>
      <w:r>
        <w:rPr>
          <w:rFonts w:ascii="Calibri" w:hAnsi="Calibri" w:cs="Calibri"/>
        </w:rPr>
        <w:t xml:space="preserve"> </w:t>
      </w:r>
      <w:proofErr w:type="spellStart"/>
      <w:r>
        <w:rPr>
          <w:rFonts w:ascii="Calibri" w:hAnsi="Calibri" w:cs="Calibri"/>
        </w:rPr>
        <w:t>berdasarkan</w:t>
      </w:r>
      <w:proofErr w:type="spellEnd"/>
      <w:r>
        <w:rPr>
          <w:rFonts w:ascii="Calibri" w:hAnsi="Calibri" w:cs="Calibri"/>
        </w:rPr>
        <w:t xml:space="preserve"> </w:t>
      </w:r>
      <w:proofErr w:type="spellStart"/>
      <w:r>
        <w:rPr>
          <w:rFonts w:ascii="Calibri" w:hAnsi="Calibri" w:cs="Calibri"/>
        </w:rPr>
        <w:t>perdarahan</w:t>
      </w:r>
      <w:proofErr w:type="spellEnd"/>
      <w:r>
        <w:rPr>
          <w:rFonts w:ascii="Calibri" w:hAnsi="Calibri" w:cs="Calibri"/>
        </w:rPr>
        <w:t xml:space="preserve"> dan </w:t>
      </w:r>
      <w:proofErr w:type="spellStart"/>
      <w:r>
        <w:rPr>
          <w:rFonts w:ascii="Calibri" w:hAnsi="Calibri" w:cs="Calibri"/>
        </w:rPr>
        <w:t>perubahan</w:t>
      </w:r>
      <w:proofErr w:type="spellEnd"/>
      <w:r>
        <w:rPr>
          <w:rFonts w:ascii="Calibri" w:hAnsi="Calibri" w:cs="Calibri"/>
        </w:rPr>
        <w:t xml:space="preserve"> </w:t>
      </w:r>
      <w:proofErr w:type="spellStart"/>
      <w:r>
        <w:rPr>
          <w:rFonts w:ascii="Calibri" w:hAnsi="Calibri" w:cs="Calibri"/>
        </w:rPr>
        <w:t>warna</w:t>
      </w:r>
      <w:proofErr w:type="spellEnd"/>
      <w:r>
        <w:rPr>
          <w:rFonts w:ascii="Calibri" w:hAnsi="Calibri" w:cs="Calibri"/>
        </w:rPr>
        <w:t xml:space="preserve">, </w:t>
      </w:r>
      <w:proofErr w:type="spellStart"/>
      <w:r>
        <w:rPr>
          <w:rFonts w:ascii="Calibri" w:hAnsi="Calibri" w:cs="Calibri"/>
        </w:rPr>
        <w:t>konsistensi</w:t>
      </w:r>
      <w:proofErr w:type="spellEnd"/>
      <w:r>
        <w:rPr>
          <w:rFonts w:ascii="Calibri" w:hAnsi="Calibri" w:cs="Calibri"/>
        </w:rPr>
        <w:t xml:space="preserve">, dan </w:t>
      </w:r>
      <w:proofErr w:type="spellStart"/>
      <w:r>
        <w:rPr>
          <w:rFonts w:ascii="Calibri" w:hAnsi="Calibri" w:cs="Calibri"/>
        </w:rPr>
        <w:t>kontur</w:t>
      </w:r>
      <w:proofErr w:type="spellEnd"/>
      <w:r>
        <w:rPr>
          <w:rFonts w:ascii="Calibri" w:hAnsi="Calibri" w:cs="Calibri"/>
        </w:rPr>
        <w:t xml:space="preserve"> gingival. Cirri-</w:t>
      </w:r>
      <w:proofErr w:type="spellStart"/>
      <w:r>
        <w:rPr>
          <w:rFonts w:ascii="Calibri" w:hAnsi="Calibri" w:cs="Calibri"/>
        </w:rPr>
        <w:t>cirinya</w:t>
      </w:r>
      <w:proofErr w:type="spellEnd"/>
      <w:r>
        <w:rPr>
          <w:rFonts w:ascii="Calibri" w:hAnsi="Calibri" w:cs="Calibri"/>
        </w:rPr>
        <w:t xml:space="preserve"> </w:t>
      </w:r>
      <w:proofErr w:type="spellStart"/>
      <w:r>
        <w:rPr>
          <w:rFonts w:ascii="Calibri" w:hAnsi="Calibri" w:cs="Calibri"/>
        </w:rPr>
        <w:t>mencakup</w:t>
      </w:r>
      <w:proofErr w:type="spellEnd"/>
      <w:r>
        <w:rPr>
          <w:rFonts w:ascii="Calibri" w:hAnsi="Calibri" w:cs="Calibri"/>
        </w:rPr>
        <w:t xml:space="preserve"> </w:t>
      </w:r>
      <w:proofErr w:type="spellStart"/>
      <w:r>
        <w:rPr>
          <w:rFonts w:ascii="Calibri" w:hAnsi="Calibri" w:cs="Calibri"/>
        </w:rPr>
        <w:t>tepi</w:t>
      </w:r>
      <w:proofErr w:type="spellEnd"/>
      <w:r>
        <w:rPr>
          <w:rFonts w:ascii="Calibri" w:hAnsi="Calibri" w:cs="Calibri"/>
        </w:rPr>
        <w:t xml:space="preserve"> gingival yang </w:t>
      </w:r>
      <w:proofErr w:type="spellStart"/>
      <w:r>
        <w:rPr>
          <w:rFonts w:ascii="Calibri" w:hAnsi="Calibri" w:cs="Calibri"/>
        </w:rPr>
        <w:t>membengkak</w:t>
      </w:r>
      <w:proofErr w:type="spellEnd"/>
      <w:r>
        <w:rPr>
          <w:rFonts w:ascii="Calibri" w:hAnsi="Calibri" w:cs="Calibri"/>
        </w:rPr>
        <w:t xml:space="preserve"> dan </w:t>
      </w:r>
      <w:proofErr w:type="spellStart"/>
      <w:r>
        <w:rPr>
          <w:rFonts w:ascii="Calibri" w:hAnsi="Calibri" w:cs="Calibri"/>
        </w:rPr>
        <w:t>merah</w:t>
      </w:r>
      <w:proofErr w:type="spellEnd"/>
      <w:r>
        <w:rPr>
          <w:rFonts w:ascii="Calibri" w:hAnsi="Calibri" w:cs="Calibri"/>
        </w:rPr>
        <w:t xml:space="preserve">, </w:t>
      </w:r>
      <w:proofErr w:type="spellStart"/>
      <w:r>
        <w:rPr>
          <w:rFonts w:ascii="Calibri" w:hAnsi="Calibri" w:cs="Calibri"/>
        </w:rPr>
        <w:t>hilangnya</w:t>
      </w:r>
      <w:proofErr w:type="spellEnd"/>
      <w:r>
        <w:rPr>
          <w:rFonts w:ascii="Calibri" w:hAnsi="Calibri" w:cs="Calibri"/>
        </w:rPr>
        <w:t xml:space="preserve"> </w:t>
      </w:r>
      <w:r>
        <w:rPr>
          <w:rFonts w:ascii="Calibri" w:hAnsi="Calibri" w:cs="Calibri"/>
          <w:i/>
          <w:iCs/>
        </w:rPr>
        <w:t>stippling</w:t>
      </w:r>
      <w:r>
        <w:rPr>
          <w:rFonts w:ascii="Calibri" w:hAnsi="Calibri" w:cs="Calibri"/>
        </w:rPr>
        <w:t xml:space="preserve">, papilla interdental yang </w:t>
      </w:r>
      <w:proofErr w:type="spellStart"/>
      <w:r>
        <w:rPr>
          <w:rFonts w:ascii="Calibri" w:hAnsi="Calibri" w:cs="Calibri"/>
        </w:rPr>
        <w:t>membulat</w:t>
      </w:r>
      <w:proofErr w:type="spellEnd"/>
      <w:r>
        <w:rPr>
          <w:rFonts w:ascii="Calibri" w:hAnsi="Calibri" w:cs="Calibri"/>
        </w:rPr>
        <w:t xml:space="preserve"> dan </w:t>
      </w:r>
      <w:proofErr w:type="spellStart"/>
      <w:r>
        <w:rPr>
          <w:rFonts w:ascii="Calibri" w:hAnsi="Calibri" w:cs="Calibri"/>
        </w:rPr>
        <w:t>bewarna</w:t>
      </w:r>
      <w:proofErr w:type="spellEnd"/>
      <w:r>
        <w:rPr>
          <w:rFonts w:ascii="Calibri" w:hAnsi="Calibri" w:cs="Calibri"/>
        </w:rPr>
        <w:t xml:space="preserve"> </w:t>
      </w:r>
      <w:proofErr w:type="spellStart"/>
      <w:r>
        <w:rPr>
          <w:rFonts w:ascii="Calibri" w:hAnsi="Calibri" w:cs="Calibri"/>
        </w:rPr>
        <w:t>ungu</w:t>
      </w:r>
      <w:proofErr w:type="spellEnd"/>
      <w:r>
        <w:rPr>
          <w:rFonts w:ascii="Calibri" w:hAnsi="Calibri" w:cs="Calibri"/>
        </w:rPr>
        <w:t xml:space="preserve"> </w:t>
      </w:r>
      <w:proofErr w:type="spellStart"/>
      <w:r>
        <w:rPr>
          <w:rFonts w:ascii="Calibri" w:hAnsi="Calibri" w:cs="Calibri"/>
        </w:rPr>
        <w:t>merah</w:t>
      </w:r>
      <w:proofErr w:type="spellEnd"/>
      <w:r>
        <w:rPr>
          <w:rFonts w:ascii="Calibri" w:hAnsi="Calibri" w:cs="Calibri"/>
        </w:rPr>
        <w:t xml:space="preserve">, </w:t>
      </w:r>
      <w:proofErr w:type="spellStart"/>
      <w:r>
        <w:rPr>
          <w:rFonts w:ascii="Calibri" w:hAnsi="Calibri" w:cs="Calibri"/>
        </w:rPr>
        <w:t>sehingga</w:t>
      </w:r>
      <w:proofErr w:type="spellEnd"/>
      <w:r>
        <w:rPr>
          <w:rFonts w:ascii="Calibri" w:hAnsi="Calibri" w:cs="Calibri"/>
        </w:rPr>
        <w:t xml:space="preserve"> </w:t>
      </w:r>
      <w:proofErr w:type="spellStart"/>
      <w:r>
        <w:rPr>
          <w:rFonts w:ascii="Calibri" w:hAnsi="Calibri" w:cs="Calibri"/>
        </w:rPr>
        <w:t>meningkatnya</w:t>
      </w:r>
      <w:proofErr w:type="spellEnd"/>
      <w:r>
        <w:rPr>
          <w:rFonts w:ascii="Calibri" w:hAnsi="Calibri" w:cs="Calibri"/>
        </w:rPr>
        <w:t xml:space="preserve"> </w:t>
      </w:r>
      <w:proofErr w:type="spellStart"/>
      <w:r>
        <w:rPr>
          <w:rFonts w:ascii="Calibri" w:hAnsi="Calibri" w:cs="Calibri"/>
        </w:rPr>
        <w:t>cairan</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w:t>
      </w:r>
      <w:proofErr w:type="spellStart"/>
      <w:r>
        <w:rPr>
          <w:rFonts w:ascii="Calibri" w:hAnsi="Calibri" w:cs="Calibri"/>
        </w:rPr>
        <w:t>sulkus</w:t>
      </w:r>
      <w:proofErr w:type="spellEnd"/>
      <w:r>
        <w:rPr>
          <w:rFonts w:ascii="Calibri" w:hAnsi="Calibri" w:cs="Calibri"/>
        </w:rPr>
        <w:t xml:space="preserve"> gingival, </w:t>
      </w:r>
      <w:proofErr w:type="spellStart"/>
      <w:r>
        <w:rPr>
          <w:rFonts w:ascii="Calibri" w:hAnsi="Calibri" w:cs="Calibri"/>
        </w:rPr>
        <w:t>mudah</w:t>
      </w:r>
      <w:proofErr w:type="spellEnd"/>
      <w:r>
        <w:rPr>
          <w:rFonts w:ascii="Calibri" w:hAnsi="Calibri" w:cs="Calibri"/>
        </w:rPr>
        <w:t xml:space="preserve"> </w:t>
      </w:r>
      <w:proofErr w:type="spellStart"/>
      <w:r>
        <w:rPr>
          <w:rFonts w:ascii="Calibri" w:hAnsi="Calibri" w:cs="Calibri"/>
        </w:rPr>
        <w:t>berdarah</w:t>
      </w:r>
      <w:proofErr w:type="spellEnd"/>
      <w:r>
        <w:rPr>
          <w:rFonts w:ascii="Calibri" w:hAnsi="Calibri" w:cs="Calibri"/>
        </w:rPr>
        <w:t xml:space="preserve"> </w:t>
      </w:r>
      <w:proofErr w:type="spellStart"/>
      <w:r>
        <w:rPr>
          <w:rFonts w:ascii="Calibri" w:hAnsi="Calibri" w:cs="Calibri"/>
        </w:rPr>
        <w:t>apabila</w:t>
      </w:r>
      <w:proofErr w:type="spellEnd"/>
      <w:r>
        <w:rPr>
          <w:rFonts w:ascii="Calibri" w:hAnsi="Calibri" w:cs="Calibri"/>
        </w:rPr>
        <w:t xml:space="preserve"> </w:t>
      </w:r>
      <w:proofErr w:type="spellStart"/>
      <w:r>
        <w:rPr>
          <w:rFonts w:ascii="Calibri" w:hAnsi="Calibri" w:cs="Calibri"/>
        </w:rPr>
        <w:t>tersenggol</w:t>
      </w:r>
      <w:proofErr w:type="spellEnd"/>
      <w:r>
        <w:rPr>
          <w:rFonts w:ascii="Calibri" w:hAnsi="Calibri" w:cs="Calibri"/>
        </w:rPr>
        <w:t xml:space="preserve"> </w:t>
      </w:r>
      <w:proofErr w:type="spellStart"/>
      <w:r>
        <w:rPr>
          <w:rFonts w:ascii="Calibri" w:hAnsi="Calibri" w:cs="Calibri"/>
        </w:rPr>
        <w:t>alat</w:t>
      </w:r>
      <w:proofErr w:type="spellEnd"/>
      <w:r>
        <w:rPr>
          <w:rFonts w:ascii="Calibri" w:hAnsi="Calibri" w:cs="Calibri"/>
        </w:rPr>
        <w:t xml:space="preserve"> </w:t>
      </w:r>
      <w:proofErr w:type="spellStart"/>
      <w:r>
        <w:rPr>
          <w:rFonts w:ascii="Calibri" w:hAnsi="Calibri" w:cs="Calibri"/>
        </w:rPr>
        <w:t>atau</w:t>
      </w:r>
      <w:proofErr w:type="spellEnd"/>
      <w:r>
        <w:rPr>
          <w:rFonts w:ascii="Calibri" w:hAnsi="Calibri" w:cs="Calibri"/>
        </w:rPr>
        <w:t xml:space="preserve"> sonde.</w:t>
      </w:r>
      <w:r>
        <w:rPr>
          <w:rFonts w:ascii="Calibri" w:hAnsi="Calibri" w:cs="Calibri"/>
        </w:rPr>
        <w:br/>
      </w:r>
      <w:proofErr w:type="spellStart"/>
      <w:r>
        <w:rPr>
          <w:rFonts w:ascii="Calibri" w:hAnsi="Calibri" w:cs="Calibri"/>
        </w:rPr>
        <w:t>Perawatan</w:t>
      </w:r>
      <w:proofErr w:type="spellEnd"/>
      <w:r>
        <w:rPr>
          <w:rFonts w:ascii="Calibri" w:hAnsi="Calibri" w:cs="Calibri"/>
        </w:rPr>
        <w:t xml:space="preserve"> gingivitis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membersihkan</w:t>
      </w:r>
      <w:proofErr w:type="spellEnd"/>
      <w:r>
        <w:rPr>
          <w:rFonts w:ascii="Calibri" w:hAnsi="Calibri" w:cs="Calibri"/>
        </w:rPr>
        <w:t xml:space="preserve"> </w:t>
      </w:r>
      <w:proofErr w:type="spellStart"/>
      <w:r>
        <w:rPr>
          <w:rFonts w:ascii="Calibri" w:hAnsi="Calibri" w:cs="Calibri"/>
        </w:rPr>
        <w:t>plak</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dan </w:t>
      </w:r>
      <w:proofErr w:type="spellStart"/>
      <w:r>
        <w:rPr>
          <w:rFonts w:ascii="Calibri" w:hAnsi="Calibri" w:cs="Calibri"/>
        </w:rPr>
        <w:t>kalkulus</w:t>
      </w:r>
      <w:proofErr w:type="spellEnd"/>
      <w:r>
        <w:rPr>
          <w:rFonts w:ascii="Calibri" w:hAnsi="Calibri" w:cs="Calibri"/>
        </w:rPr>
        <w:t xml:space="preserve"> </w:t>
      </w:r>
      <w:proofErr w:type="spellStart"/>
      <w:r>
        <w:rPr>
          <w:rFonts w:ascii="Calibri" w:hAnsi="Calibri" w:cs="Calibri"/>
        </w:rPr>
        <w:t>secara</w:t>
      </w:r>
      <w:proofErr w:type="spellEnd"/>
      <w:r>
        <w:rPr>
          <w:rFonts w:ascii="Calibri" w:hAnsi="Calibri" w:cs="Calibri"/>
        </w:rPr>
        <w:t xml:space="preserve"> </w:t>
      </w:r>
      <w:proofErr w:type="spellStart"/>
      <w:r>
        <w:rPr>
          <w:rFonts w:ascii="Calibri" w:hAnsi="Calibri" w:cs="Calibri"/>
        </w:rPr>
        <w:t>teratur</w:t>
      </w:r>
      <w:proofErr w:type="spellEnd"/>
      <w:r>
        <w:rPr>
          <w:rFonts w:ascii="Calibri" w:hAnsi="Calibri" w:cs="Calibri"/>
        </w:rPr>
        <w:t xml:space="preserve">. Gingivitis yang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diobati</w:t>
      </w:r>
      <w:proofErr w:type="spellEnd"/>
      <w:r>
        <w:rPr>
          <w:rFonts w:ascii="Calibri" w:hAnsi="Calibri" w:cs="Calibri"/>
        </w:rPr>
        <w:t xml:space="preserve">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berlanjut</w:t>
      </w:r>
      <w:proofErr w:type="spellEnd"/>
      <w:r>
        <w:rPr>
          <w:rFonts w:ascii="Calibri" w:hAnsi="Calibri" w:cs="Calibri"/>
        </w:rPr>
        <w:t xml:space="preserve"> </w:t>
      </w:r>
      <w:proofErr w:type="spellStart"/>
      <w:r>
        <w:rPr>
          <w:rFonts w:ascii="Calibri" w:hAnsi="Calibri" w:cs="Calibri"/>
        </w:rPr>
        <w:t>menjadi</w:t>
      </w:r>
      <w:proofErr w:type="spellEnd"/>
      <w:r>
        <w:rPr>
          <w:rFonts w:ascii="Calibri" w:hAnsi="Calibri" w:cs="Calibri"/>
        </w:rPr>
        <w:t xml:space="preserve"> periodontitis. </w:t>
      </w:r>
    </w:p>
    <w:p w14:paraId="71AA5B10" w14:textId="77777777" w:rsidR="008719BA" w:rsidRDefault="008719BA" w:rsidP="008719BA">
      <w:pPr>
        <w:pStyle w:val="NormalWeb"/>
      </w:pPr>
      <w:r>
        <w:rPr>
          <w:rFonts w:ascii="Calibri" w:hAnsi="Calibri" w:cs="Calibri"/>
          <w:b/>
          <w:bCs/>
        </w:rPr>
        <w:t xml:space="preserve">E. Periodontitis </w:t>
      </w:r>
    </w:p>
    <w:p w14:paraId="2F747B4F" w14:textId="77777777" w:rsidR="008719BA" w:rsidRDefault="008719BA" w:rsidP="008719BA">
      <w:pPr>
        <w:pStyle w:val="NormalWeb"/>
        <w:jc w:val="both"/>
      </w:pPr>
      <w:r>
        <w:rPr>
          <w:rFonts w:ascii="Calibri" w:hAnsi="Calibri" w:cs="Calibri"/>
        </w:rPr>
        <w:t xml:space="preserve">Periodontium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yang </w:t>
      </w:r>
      <w:proofErr w:type="spellStart"/>
      <w:r>
        <w:rPr>
          <w:rFonts w:ascii="Calibri" w:hAnsi="Calibri" w:cs="Calibri"/>
        </w:rPr>
        <w:t>mengelilingi</w:t>
      </w:r>
      <w:proofErr w:type="spellEnd"/>
      <w:r>
        <w:rPr>
          <w:rFonts w:ascii="Calibri" w:hAnsi="Calibri" w:cs="Calibri"/>
        </w:rPr>
        <w:t xml:space="preserve"> dan </w:t>
      </w:r>
      <w:proofErr w:type="spellStart"/>
      <w:r>
        <w:rPr>
          <w:rFonts w:ascii="Calibri" w:hAnsi="Calibri" w:cs="Calibri"/>
        </w:rPr>
        <w:t>mendukung</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w:t>
      </w:r>
      <w:proofErr w:type="spellStart"/>
      <w:r>
        <w:rPr>
          <w:rFonts w:ascii="Calibri" w:hAnsi="Calibri" w:cs="Calibri"/>
        </w:rPr>
        <w:t>geligi.Periodontium</w:t>
      </w:r>
      <w:proofErr w:type="spellEnd"/>
      <w:r>
        <w:rPr>
          <w:rFonts w:ascii="Calibri" w:hAnsi="Calibri" w:cs="Calibri"/>
        </w:rPr>
        <w:t xml:space="preserve"> </w:t>
      </w:r>
      <w:proofErr w:type="spellStart"/>
      <w:r>
        <w:rPr>
          <w:rFonts w:ascii="Calibri" w:hAnsi="Calibri" w:cs="Calibri"/>
        </w:rPr>
        <w:t>terdiri</w:t>
      </w:r>
      <w:proofErr w:type="spellEnd"/>
      <w:r>
        <w:rPr>
          <w:rFonts w:ascii="Calibri" w:hAnsi="Calibri" w:cs="Calibri"/>
        </w:rPr>
        <w:t xml:space="preserve"> </w:t>
      </w:r>
      <w:proofErr w:type="spellStart"/>
      <w:r>
        <w:rPr>
          <w:rFonts w:ascii="Calibri" w:hAnsi="Calibri" w:cs="Calibri"/>
        </w:rPr>
        <w:t>dari</w:t>
      </w:r>
      <w:proofErr w:type="spellEnd"/>
      <w:r>
        <w:rPr>
          <w:rFonts w:ascii="Calibri" w:hAnsi="Calibri" w:cs="Calibri"/>
        </w:rPr>
        <w:t xml:space="preserve"> </w:t>
      </w:r>
      <w:proofErr w:type="spellStart"/>
      <w:r>
        <w:rPr>
          <w:rFonts w:ascii="Calibri" w:hAnsi="Calibri" w:cs="Calibri"/>
        </w:rPr>
        <w:t>tulang</w:t>
      </w:r>
      <w:proofErr w:type="spellEnd"/>
      <w:r>
        <w:rPr>
          <w:rFonts w:ascii="Calibri" w:hAnsi="Calibri" w:cs="Calibri"/>
        </w:rPr>
        <w:t xml:space="preserve"> alveolar, periosteum, ligamentum periodontal, </w:t>
      </w:r>
      <w:proofErr w:type="spellStart"/>
      <w:r>
        <w:rPr>
          <w:rFonts w:ascii="Calibri" w:hAnsi="Calibri" w:cs="Calibri"/>
        </w:rPr>
        <w:t>sulkus</w:t>
      </w:r>
      <w:proofErr w:type="spellEnd"/>
      <w:r>
        <w:rPr>
          <w:rFonts w:ascii="Calibri" w:hAnsi="Calibri" w:cs="Calibri"/>
        </w:rPr>
        <w:t xml:space="preserve"> gingival, dan gingival masing-masing </w:t>
      </w:r>
      <w:proofErr w:type="spellStart"/>
      <w:r>
        <w:rPr>
          <w:rFonts w:ascii="Calibri" w:hAnsi="Calibri" w:cs="Calibri"/>
        </w:rPr>
        <w:t>komponene</w:t>
      </w:r>
      <w:proofErr w:type="spellEnd"/>
      <w:r>
        <w:rPr>
          <w:rFonts w:ascii="Calibri" w:hAnsi="Calibri" w:cs="Calibri"/>
        </w:rPr>
        <w:t xml:space="preserve">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menstabilkan</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w:t>
      </w:r>
      <w:proofErr w:type="spellStart"/>
      <w:r>
        <w:rPr>
          <w:rFonts w:ascii="Calibri" w:hAnsi="Calibri" w:cs="Calibri"/>
        </w:rPr>
        <w:t>didalam</w:t>
      </w:r>
      <w:proofErr w:type="spellEnd"/>
      <w:r>
        <w:rPr>
          <w:rFonts w:ascii="Calibri" w:hAnsi="Calibri" w:cs="Calibri"/>
        </w:rPr>
        <w:t xml:space="preserve"> </w:t>
      </w:r>
      <w:proofErr w:type="spellStart"/>
      <w:r>
        <w:rPr>
          <w:rFonts w:ascii="Calibri" w:hAnsi="Calibri" w:cs="Calibri"/>
        </w:rPr>
        <w:t>rahang</w:t>
      </w:r>
      <w:proofErr w:type="spellEnd"/>
      <w:r>
        <w:rPr>
          <w:rFonts w:ascii="Calibri" w:hAnsi="Calibri" w:cs="Calibri"/>
        </w:rPr>
        <w:t xml:space="preserve">. </w:t>
      </w:r>
    </w:p>
    <w:p w14:paraId="22AB6157" w14:textId="77777777" w:rsidR="008719BA" w:rsidRPr="00672F40" w:rsidRDefault="008719BA" w:rsidP="008719BA">
      <w:pPr>
        <w:pStyle w:val="NormalWeb"/>
        <w:jc w:val="both"/>
      </w:pPr>
      <w:r>
        <w:rPr>
          <w:rFonts w:ascii="Calibri" w:hAnsi="Calibri" w:cs="Calibri"/>
        </w:rPr>
        <w:lastRenderedPageBreak/>
        <w:t xml:space="preserve">Periodontitis </w:t>
      </w:r>
      <w:proofErr w:type="spellStart"/>
      <w:r>
        <w:rPr>
          <w:rFonts w:ascii="Calibri" w:hAnsi="Calibri" w:cs="Calibri"/>
        </w:rPr>
        <w:t>adalah</w:t>
      </w:r>
      <w:proofErr w:type="spellEnd"/>
      <w:r>
        <w:rPr>
          <w:rFonts w:ascii="Calibri" w:hAnsi="Calibri" w:cs="Calibri"/>
        </w:rPr>
        <w:t xml:space="preserve"> : </w:t>
      </w:r>
      <w:proofErr w:type="spellStart"/>
      <w:r>
        <w:rPr>
          <w:rFonts w:ascii="Calibri" w:hAnsi="Calibri" w:cs="Calibri"/>
        </w:rPr>
        <w:t>peradangan</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periodontium </w:t>
      </w:r>
      <w:proofErr w:type="spellStart"/>
      <w:r>
        <w:rPr>
          <w:rFonts w:ascii="Calibri" w:hAnsi="Calibri" w:cs="Calibri"/>
        </w:rPr>
        <w:t>atau</w:t>
      </w:r>
      <w:proofErr w:type="spellEnd"/>
      <w:r>
        <w:rPr>
          <w:rFonts w:ascii="Calibri" w:hAnsi="Calibri" w:cs="Calibri"/>
        </w:rPr>
        <w:t xml:space="preserve"> </w:t>
      </w:r>
      <w:proofErr w:type="spellStart"/>
      <w:r>
        <w:rPr>
          <w:rFonts w:ascii="Calibri" w:hAnsi="Calibri" w:cs="Calibri"/>
        </w:rPr>
        <w:t>jaringan</w:t>
      </w:r>
      <w:proofErr w:type="spellEnd"/>
      <w:r>
        <w:rPr>
          <w:rFonts w:ascii="Calibri" w:hAnsi="Calibri" w:cs="Calibri"/>
        </w:rPr>
        <w:t xml:space="preserve"> </w:t>
      </w:r>
      <w:proofErr w:type="spellStart"/>
      <w:r>
        <w:rPr>
          <w:rFonts w:ascii="Calibri" w:hAnsi="Calibri" w:cs="Calibri"/>
        </w:rPr>
        <w:t>penyanggah</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yang </w:t>
      </w:r>
      <w:proofErr w:type="spellStart"/>
      <w:r>
        <w:rPr>
          <w:rFonts w:ascii="Calibri" w:hAnsi="Calibri" w:cs="Calibri"/>
        </w:rPr>
        <w:t>disebabkan</w:t>
      </w:r>
      <w:proofErr w:type="spellEnd"/>
      <w:r>
        <w:rPr>
          <w:rFonts w:ascii="Calibri" w:hAnsi="Calibri" w:cs="Calibri"/>
        </w:rPr>
        <w:t xml:space="preserve"> </w:t>
      </w:r>
      <w:proofErr w:type="spellStart"/>
      <w:r>
        <w:rPr>
          <w:rFonts w:ascii="Calibri" w:hAnsi="Calibri" w:cs="Calibri"/>
        </w:rPr>
        <w:t>plak</w:t>
      </w:r>
      <w:proofErr w:type="spellEnd"/>
      <w:r>
        <w:rPr>
          <w:rFonts w:ascii="Calibri" w:hAnsi="Calibri" w:cs="Calibri"/>
        </w:rPr>
        <w:t xml:space="preserve"> microbial yang </w:t>
      </w:r>
      <w:proofErr w:type="spellStart"/>
      <w:r>
        <w:rPr>
          <w:rFonts w:ascii="Calibri" w:hAnsi="Calibri" w:cs="Calibri"/>
        </w:rPr>
        <w:t>persisten</w:t>
      </w:r>
      <w:proofErr w:type="spellEnd"/>
      <w:r>
        <w:rPr>
          <w:rFonts w:ascii="Calibri" w:hAnsi="Calibri" w:cs="Calibri"/>
        </w:rPr>
        <w:t xml:space="preserve">. </w:t>
      </w:r>
      <w:proofErr w:type="spellStart"/>
      <w:r>
        <w:rPr>
          <w:rFonts w:ascii="Calibri" w:hAnsi="Calibri" w:cs="Calibri"/>
        </w:rPr>
        <w:t>Peridontitis</w:t>
      </w:r>
      <w:proofErr w:type="spellEnd"/>
      <w:r>
        <w:rPr>
          <w:rFonts w:ascii="Calibri" w:hAnsi="Calibri" w:cs="Calibri"/>
        </w:rPr>
        <w:t xml:space="preserve">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ditandai</w:t>
      </w:r>
      <w:proofErr w:type="spellEnd"/>
      <w:r>
        <w:rPr>
          <w:rFonts w:ascii="Calibri" w:hAnsi="Calibri" w:cs="Calibri"/>
        </w:rPr>
        <w:t xml:space="preserve"> oleh </w:t>
      </w:r>
      <w:proofErr w:type="spellStart"/>
      <w:r>
        <w:rPr>
          <w:rFonts w:ascii="Calibri" w:hAnsi="Calibri" w:cs="Calibri"/>
        </w:rPr>
        <w:t>hilangnya</w:t>
      </w:r>
      <w:proofErr w:type="spellEnd"/>
      <w:r>
        <w:rPr>
          <w:rFonts w:ascii="Calibri" w:hAnsi="Calibri" w:cs="Calibri"/>
        </w:rPr>
        <w:t xml:space="preserve"> </w:t>
      </w:r>
      <w:proofErr w:type="spellStart"/>
      <w:r>
        <w:rPr>
          <w:rFonts w:ascii="Calibri" w:hAnsi="Calibri" w:cs="Calibri"/>
        </w:rPr>
        <w:t>perlekatan</w:t>
      </w:r>
      <w:proofErr w:type="spellEnd"/>
      <w:r>
        <w:rPr>
          <w:rFonts w:ascii="Calibri" w:hAnsi="Calibri" w:cs="Calibri"/>
        </w:rPr>
        <w:t xml:space="preserve"> </w:t>
      </w:r>
      <w:proofErr w:type="spellStart"/>
      <w:r>
        <w:rPr>
          <w:rFonts w:ascii="Calibri" w:hAnsi="Calibri" w:cs="Calibri"/>
        </w:rPr>
        <w:t>epitel</w:t>
      </w:r>
      <w:proofErr w:type="spellEnd"/>
      <w:r>
        <w:rPr>
          <w:rFonts w:ascii="Calibri" w:hAnsi="Calibri" w:cs="Calibri"/>
        </w:rPr>
        <w:t xml:space="preserve"> yang </w:t>
      </w:r>
      <w:proofErr w:type="spellStart"/>
      <w:r>
        <w:rPr>
          <w:rFonts w:ascii="Calibri" w:hAnsi="Calibri" w:cs="Calibri"/>
        </w:rPr>
        <w:t>progresif</w:t>
      </w:r>
      <w:proofErr w:type="spellEnd"/>
      <w:r>
        <w:rPr>
          <w:rFonts w:ascii="Calibri" w:hAnsi="Calibri" w:cs="Calibri"/>
        </w:rPr>
        <w:t xml:space="preserve"> dan </w:t>
      </w:r>
      <w:proofErr w:type="spellStart"/>
      <w:r>
        <w:rPr>
          <w:rFonts w:ascii="Calibri" w:hAnsi="Calibri" w:cs="Calibri"/>
        </w:rPr>
        <w:t>kerusakan</w:t>
      </w:r>
      <w:proofErr w:type="spellEnd"/>
      <w:r>
        <w:rPr>
          <w:rFonts w:ascii="Calibri" w:hAnsi="Calibri" w:cs="Calibri"/>
        </w:rPr>
        <w:t xml:space="preserve"> ligament periodontium </w:t>
      </w:r>
      <w:proofErr w:type="spellStart"/>
      <w:r>
        <w:rPr>
          <w:rFonts w:ascii="Calibri" w:hAnsi="Calibri" w:cs="Calibri"/>
        </w:rPr>
        <w:t>serta</w:t>
      </w:r>
      <w:proofErr w:type="spellEnd"/>
      <w:r>
        <w:rPr>
          <w:rFonts w:ascii="Calibri" w:hAnsi="Calibri" w:cs="Calibri"/>
        </w:rPr>
        <w:t xml:space="preserve"> </w:t>
      </w:r>
      <w:proofErr w:type="spellStart"/>
      <w:r>
        <w:rPr>
          <w:rFonts w:ascii="Calibri" w:hAnsi="Calibri" w:cs="Calibri"/>
        </w:rPr>
        <w:t>tulang</w:t>
      </w:r>
      <w:proofErr w:type="spellEnd"/>
      <w:r>
        <w:rPr>
          <w:rFonts w:ascii="Calibri" w:hAnsi="Calibri" w:cs="Calibri"/>
        </w:rPr>
        <w:t xml:space="preserve"> alveolar. </w:t>
      </w:r>
      <w:proofErr w:type="spellStart"/>
      <w:r>
        <w:rPr>
          <w:rFonts w:ascii="Calibri" w:hAnsi="Calibri" w:cs="Calibri"/>
        </w:rPr>
        <w:t>Keadaan</w:t>
      </w:r>
      <w:proofErr w:type="spellEnd"/>
      <w:r>
        <w:rPr>
          <w:rFonts w:ascii="Calibri" w:hAnsi="Calibri" w:cs="Calibri"/>
        </w:rPr>
        <w:t xml:space="preserve">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didahului</w:t>
      </w:r>
      <w:proofErr w:type="spellEnd"/>
      <w:r>
        <w:rPr>
          <w:rFonts w:ascii="Calibri" w:hAnsi="Calibri" w:cs="Calibri"/>
        </w:rPr>
        <w:t xml:space="preserve"> oleh gingivitis dan </w:t>
      </w:r>
      <w:proofErr w:type="spellStart"/>
      <w:r>
        <w:rPr>
          <w:rFonts w:ascii="Calibri" w:hAnsi="Calibri" w:cs="Calibri"/>
        </w:rPr>
        <w:t>plak</w:t>
      </w:r>
      <w:proofErr w:type="spellEnd"/>
      <w:r>
        <w:rPr>
          <w:rFonts w:ascii="Calibri" w:hAnsi="Calibri" w:cs="Calibri"/>
        </w:rPr>
        <w:t xml:space="preserve"> </w:t>
      </w:r>
      <w:proofErr w:type="spellStart"/>
      <w:r>
        <w:rPr>
          <w:rFonts w:ascii="Calibri" w:hAnsi="Calibri" w:cs="Calibri"/>
        </w:rPr>
        <w:t>gigi</w:t>
      </w:r>
      <w:proofErr w:type="spellEnd"/>
      <w:r>
        <w:rPr>
          <w:rFonts w:ascii="Calibri" w:hAnsi="Calibri" w:cs="Calibri"/>
        </w:rPr>
        <w:t xml:space="preserve"> yang </w:t>
      </w:r>
      <w:proofErr w:type="spellStart"/>
      <w:r>
        <w:rPr>
          <w:rFonts w:ascii="Calibri" w:hAnsi="Calibri" w:cs="Calibri"/>
        </w:rPr>
        <w:t>mengandung</w:t>
      </w:r>
      <w:proofErr w:type="spellEnd"/>
      <w:r>
        <w:rPr>
          <w:rFonts w:ascii="Calibri" w:hAnsi="Calibri" w:cs="Calibri"/>
        </w:rPr>
        <w:t xml:space="preserve"> </w:t>
      </w:r>
      <w:proofErr w:type="spellStart"/>
      <w:r>
        <w:rPr>
          <w:rFonts w:ascii="Calibri" w:hAnsi="Calibri" w:cs="Calibri"/>
        </w:rPr>
        <w:t>spesies</w:t>
      </w:r>
      <w:proofErr w:type="spellEnd"/>
      <w:r>
        <w:rPr>
          <w:rFonts w:ascii="Calibri" w:hAnsi="Calibri" w:cs="Calibri"/>
        </w:rPr>
        <w:t xml:space="preserve"> </w:t>
      </w:r>
      <w:proofErr w:type="spellStart"/>
      <w:r>
        <w:rPr>
          <w:rFonts w:ascii="Calibri" w:hAnsi="Calibri" w:cs="Calibri"/>
        </w:rPr>
        <w:t>anerob</w:t>
      </w:r>
      <w:proofErr w:type="spellEnd"/>
      <w:r>
        <w:rPr>
          <w:rFonts w:ascii="Calibri" w:hAnsi="Calibri" w:cs="Calibri"/>
        </w:rPr>
        <w:t xml:space="preserve">. </w:t>
      </w:r>
      <w:proofErr w:type="spellStart"/>
      <w:r>
        <w:rPr>
          <w:rFonts w:ascii="Calibri" w:hAnsi="Calibri" w:cs="Calibri"/>
        </w:rPr>
        <w:t>Bentuk</w:t>
      </w:r>
      <w:proofErr w:type="spellEnd"/>
      <w:r>
        <w:rPr>
          <w:rFonts w:ascii="Calibri" w:hAnsi="Calibri" w:cs="Calibri"/>
        </w:rPr>
        <w:t xml:space="preserve"> yang paling </w:t>
      </w:r>
      <w:proofErr w:type="spellStart"/>
      <w:r>
        <w:rPr>
          <w:rFonts w:ascii="Calibri" w:hAnsi="Calibri" w:cs="Calibri"/>
        </w:rPr>
        <w:t>umum</w:t>
      </w:r>
      <w:proofErr w:type="spellEnd"/>
      <w:r>
        <w:rPr>
          <w:rFonts w:ascii="Calibri" w:hAnsi="Calibri" w:cs="Calibri"/>
        </w:rPr>
        <w:t xml:space="preserve">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Peridontitis</w:t>
      </w:r>
      <w:proofErr w:type="spellEnd"/>
      <w:r>
        <w:rPr>
          <w:rFonts w:ascii="Calibri" w:hAnsi="Calibri" w:cs="Calibri"/>
        </w:rPr>
        <w:t xml:space="preserve"> </w:t>
      </w:r>
      <w:proofErr w:type="spellStart"/>
      <w:r>
        <w:rPr>
          <w:rFonts w:ascii="Calibri" w:hAnsi="Calibri" w:cs="Calibri"/>
        </w:rPr>
        <w:t>kronis</w:t>
      </w:r>
      <w:proofErr w:type="spellEnd"/>
      <w:r>
        <w:rPr>
          <w:rFonts w:ascii="Calibri" w:hAnsi="Calibri" w:cs="Calibri"/>
        </w:rPr>
        <w:t xml:space="preserve">. </w:t>
      </w:r>
    </w:p>
    <w:p w14:paraId="23C1FFB4" w14:textId="77777777" w:rsidR="008719BA" w:rsidRPr="00672F40" w:rsidRDefault="008719BA" w:rsidP="008719BA">
      <w:pPr>
        <w:pStyle w:val="NormalWeb"/>
      </w:pPr>
      <w:r w:rsidRPr="00672F40">
        <w:rPr>
          <w:b/>
          <w:bCs/>
        </w:rPr>
        <w:t>STEP IV . KERANGKA KONSEP</w:t>
      </w:r>
    </w:p>
    <w:p w14:paraId="647B5F99" w14:textId="77777777" w:rsidR="008719BA" w:rsidRDefault="008719BA" w:rsidP="008719BA">
      <w:pPr>
        <w:pStyle w:val="NormalWeb"/>
      </w:pPr>
      <w:r>
        <w:rPr>
          <w:noProof/>
        </w:rPr>
        <mc:AlternateContent>
          <mc:Choice Requires="wps">
            <w:drawing>
              <wp:anchor distT="0" distB="0" distL="114300" distR="114300" simplePos="0" relativeHeight="251670016" behindDoc="0" locked="0" layoutInCell="1" allowOverlap="1" wp14:anchorId="0382B3D7" wp14:editId="4839DF8D">
                <wp:simplePos x="0" y="0"/>
                <wp:positionH relativeFrom="column">
                  <wp:posOffset>1535474</wp:posOffset>
                </wp:positionH>
                <wp:positionV relativeFrom="paragraph">
                  <wp:posOffset>282294</wp:posOffset>
                </wp:positionV>
                <wp:extent cx="1892596" cy="361507"/>
                <wp:effectExtent l="0" t="0" r="12700" b="6985"/>
                <wp:wrapNone/>
                <wp:docPr id="6" name="Rectangle 6"/>
                <wp:cNvGraphicFramePr/>
                <a:graphic xmlns:a="http://schemas.openxmlformats.org/drawingml/2006/main">
                  <a:graphicData uri="http://schemas.microsoft.com/office/word/2010/wordprocessingShape">
                    <wps:wsp>
                      <wps:cNvSpPr/>
                      <wps:spPr>
                        <a:xfrm>
                          <a:off x="0" y="0"/>
                          <a:ext cx="1892596" cy="3615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F45603" w14:textId="77777777" w:rsidR="008719BA" w:rsidRDefault="008719BA" w:rsidP="008719BA">
                            <w:pPr>
                              <w:jc w:val="center"/>
                            </w:pPr>
                            <w:proofErr w:type="spellStart"/>
                            <w:r>
                              <w:t>Kelainan</w:t>
                            </w:r>
                            <w:proofErr w:type="spellEnd"/>
                            <w:r>
                              <w:t xml:space="preserve"> </w:t>
                            </w:r>
                            <w:proofErr w:type="spellStart"/>
                            <w:r>
                              <w:t>dalam</w:t>
                            </w:r>
                            <w:proofErr w:type="spellEnd"/>
                            <w:r>
                              <w:t xml:space="preserve"> </w:t>
                            </w:r>
                            <w:proofErr w:type="spellStart"/>
                            <w:r>
                              <w:t>Mulut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2B3D7" id="Rectangle 6" o:spid="_x0000_s1026" style="position:absolute;margin-left:120.9pt;margin-top:22.25pt;width:149pt;height:28.4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" fillcolor="#4f81bd [3204]" strokecolor="#243f60 [1604]" strokeweight="2pt">
                <v:textbox>
                  <w:txbxContent>
                    <w:p w14:paraId="2CF45603" w14:textId="77777777" w:rsidR="008719BA" w:rsidRDefault="008719BA" w:rsidP="008719BA">
                      <w:pPr>
                        <w:jc w:val="center"/>
                      </w:pPr>
                      <w:proofErr w:type="spellStart"/>
                      <w:r>
                        <w:t>Kelainan</w:t>
                      </w:r>
                      <w:proofErr w:type="spellEnd"/>
                      <w:r>
                        <w:t xml:space="preserve"> </w:t>
                      </w:r>
                      <w:proofErr w:type="spellStart"/>
                      <w:r>
                        <w:t>dalam</w:t>
                      </w:r>
                      <w:proofErr w:type="spellEnd"/>
                      <w:r>
                        <w:t xml:space="preserve"> </w:t>
                      </w:r>
                      <w:proofErr w:type="spellStart"/>
                      <w:r>
                        <w:t>Mulut</w:t>
                      </w:r>
                      <w:proofErr w:type="spellEnd"/>
                    </w:p>
                  </w:txbxContent>
                </v:textbox>
              </v:rect>
            </w:pict>
          </mc:Fallback>
        </mc:AlternateContent>
      </w:r>
    </w:p>
    <w:p w14:paraId="6C0F6E29" w14:textId="77777777" w:rsidR="008719BA" w:rsidRDefault="008719BA" w:rsidP="008719BA">
      <w:pPr>
        <w:pStyle w:val="NormalWeb"/>
      </w:pPr>
      <w:r>
        <w:rPr>
          <w:noProof/>
        </w:rPr>
        <mc:AlternateContent>
          <mc:Choice Requires="wps">
            <w:drawing>
              <wp:anchor distT="0" distB="0" distL="114300" distR="114300" simplePos="0" relativeHeight="251681280" behindDoc="0" locked="0" layoutInCell="1" allowOverlap="1" wp14:anchorId="6F41F0A6" wp14:editId="4FB9F4A2">
                <wp:simplePos x="0" y="0"/>
                <wp:positionH relativeFrom="column">
                  <wp:posOffset>2364814</wp:posOffset>
                </wp:positionH>
                <wp:positionV relativeFrom="paragraph">
                  <wp:posOffset>343904</wp:posOffset>
                </wp:positionV>
                <wp:extent cx="1339702" cy="276225"/>
                <wp:effectExtent l="0" t="0" r="32385" b="53975"/>
                <wp:wrapNone/>
                <wp:docPr id="18" name="Straight Arrow Connector 18"/>
                <wp:cNvGraphicFramePr/>
                <a:graphic xmlns:a="http://schemas.openxmlformats.org/drawingml/2006/main">
                  <a:graphicData uri="http://schemas.microsoft.com/office/word/2010/wordprocessingShape">
                    <wps:wsp>
                      <wps:cNvCnPr/>
                      <wps:spPr>
                        <a:xfrm>
                          <a:off x="0" y="0"/>
                          <a:ext cx="1339702"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0FA5D043" id="_x0000_t32" coordsize="21600,21600" o:spt="32" o:oned="t" path="m,l21600,21600e" filled="f">
                <v:path arrowok="t" fillok="f" o:connecttype="none"/>
                <o:lock v:ext="edit" shapetype="t"/>
              </v:shapetype>
              <v:shape id="Straight Arrow Connector 18" o:spid="_x0000_s1026" type="#_x0000_t32" style="position:absolute;margin-left:186.2pt;margin-top:27.1pt;width:105.5pt;height:21.7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" strokecolor="#4579b8 [3044]">
                <v:stroke endarrow="block"/>
              </v:shape>
            </w:pict>
          </mc:Fallback>
        </mc:AlternateContent>
      </w:r>
      <w:r>
        <w:rPr>
          <w:noProof/>
        </w:rPr>
        <mc:AlternateContent>
          <mc:Choice Requires="wps">
            <w:drawing>
              <wp:anchor distT="0" distB="0" distL="114300" distR="114300" simplePos="0" relativeHeight="251680256" behindDoc="0" locked="0" layoutInCell="1" allowOverlap="1" wp14:anchorId="2BEACD16" wp14:editId="69CA7D7C">
                <wp:simplePos x="0" y="0"/>
                <wp:positionH relativeFrom="column">
                  <wp:posOffset>1259028</wp:posOffset>
                </wp:positionH>
                <wp:positionV relativeFrom="paragraph">
                  <wp:posOffset>343904</wp:posOffset>
                </wp:positionV>
                <wp:extent cx="1109891" cy="276225"/>
                <wp:effectExtent l="25400" t="0" r="8255" b="53975"/>
                <wp:wrapNone/>
                <wp:docPr id="19" name="Straight Arrow Connector 19"/>
                <wp:cNvGraphicFramePr/>
                <a:graphic xmlns:a="http://schemas.openxmlformats.org/drawingml/2006/main">
                  <a:graphicData uri="http://schemas.microsoft.com/office/word/2010/wordprocessingShape">
                    <wps:wsp>
                      <wps:cNvCnPr/>
                      <wps:spPr>
                        <a:xfrm flipH="1">
                          <a:off x="0" y="0"/>
                          <a:ext cx="1109891"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F246091" id="Straight Arrow Connector 19" o:spid="_x0000_s1026" type="#_x0000_t32" style="position:absolute;margin-left:99.15pt;margin-top:27.1pt;width:87.4pt;height:21.75pt;flip:x;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" strokecolor="#4579b8 [3044]">
                <v:stroke endarrow="block"/>
              </v:shape>
            </w:pict>
          </mc:Fallback>
        </mc:AlternateContent>
      </w:r>
    </w:p>
    <w:p w14:paraId="27020538" w14:textId="77777777" w:rsidR="008719BA" w:rsidRPr="0071608D" w:rsidRDefault="008719BA" w:rsidP="008719BA"/>
    <w:p w14:paraId="138F0598" w14:textId="77777777" w:rsidR="008719BA" w:rsidRPr="0071608D" w:rsidRDefault="008719BA" w:rsidP="008719BA">
      <w:pPr>
        <w:spacing w:before="100" w:beforeAutospacing="1" w:after="100" w:afterAutospacing="1"/>
      </w:pPr>
      <w:r>
        <w:rPr>
          <w:rFonts w:ascii="TimesNewRomanPS" w:hAnsi="TimesNewRomanPS"/>
          <w:b/>
          <w:bCs/>
          <w:noProof/>
          <w:color w:val="FFFFFF"/>
        </w:rPr>
        <mc:AlternateContent>
          <mc:Choice Requires="wps">
            <w:drawing>
              <wp:anchor distT="0" distB="0" distL="114300" distR="114300" simplePos="0" relativeHeight="251673088" behindDoc="0" locked="0" layoutInCell="1" allowOverlap="1" wp14:anchorId="183CFC9A" wp14:editId="76B371C4">
                <wp:simplePos x="0" y="0"/>
                <wp:positionH relativeFrom="column">
                  <wp:posOffset>3115265</wp:posOffset>
                </wp:positionH>
                <wp:positionV relativeFrom="paragraph">
                  <wp:posOffset>210495</wp:posOffset>
                </wp:positionV>
                <wp:extent cx="2041451" cy="446568"/>
                <wp:effectExtent l="0" t="0" r="16510" b="10795"/>
                <wp:wrapNone/>
                <wp:docPr id="9" name="Text Box 9"/>
                <wp:cNvGraphicFramePr/>
                <a:graphic xmlns:a="http://schemas.openxmlformats.org/drawingml/2006/main">
                  <a:graphicData uri="http://schemas.microsoft.com/office/word/2010/wordprocessingShape">
                    <wps:wsp>
                      <wps:cNvSpPr txBox="1"/>
                      <wps:spPr>
                        <a:xfrm>
                          <a:off x="0" y="0"/>
                          <a:ext cx="2041451" cy="446568"/>
                        </a:xfrm>
                        <a:prstGeom prst="rect">
                          <a:avLst/>
                        </a:prstGeom>
                        <a:solidFill>
                          <a:schemeClr val="lt1"/>
                        </a:solidFill>
                        <a:ln w="6350">
                          <a:solidFill>
                            <a:prstClr val="black"/>
                          </a:solidFill>
                        </a:ln>
                      </wps:spPr>
                      <wps:txbx>
                        <w:txbxContent>
                          <w:p w14:paraId="34948A8E" w14:textId="77777777" w:rsidR="008719BA" w:rsidRDefault="008719BA" w:rsidP="008719BA">
                            <w:pPr>
                              <w:jc w:val="center"/>
                            </w:pPr>
                            <w:proofErr w:type="spellStart"/>
                            <w:r>
                              <w:t>Jaringan</w:t>
                            </w:r>
                            <w:proofErr w:type="spellEnd"/>
                            <w:r>
                              <w:t xml:space="preserve"> </w:t>
                            </w:r>
                            <w:proofErr w:type="spellStart"/>
                            <w:r>
                              <w:t>Lunak</w:t>
                            </w:r>
                            <w:proofErr w:type="spellEnd"/>
                            <w:r>
                              <w:t xml:space="preserve"> Mulut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3CFC9A" id="_x0000_t202" coordsize="21600,21600" o:spt="202" path="m,l,21600r21600,l21600,xe">
                <v:stroke joinstyle="miter"/>
                <v:path gradientshapeok="t" o:connecttype="rect"/>
              </v:shapetype>
              <v:shape id="Text Box 9" o:spid="_x0000_s1027" type="#_x0000_t202" style="position:absolute;margin-left:245.3pt;margin-top:16.55pt;width:160.75pt;height:35.1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" fillcolor="white [3201]" strokeweight=".5pt">
                <v:textbox>
                  <w:txbxContent>
                    <w:p w14:paraId="34948A8E" w14:textId="77777777" w:rsidR="008719BA" w:rsidRDefault="008719BA" w:rsidP="008719BA">
                      <w:pPr>
                        <w:jc w:val="center"/>
                      </w:pPr>
                      <w:proofErr w:type="spellStart"/>
                      <w:r>
                        <w:t>Jaringan</w:t>
                      </w:r>
                      <w:proofErr w:type="spellEnd"/>
                      <w:r>
                        <w:t xml:space="preserve"> </w:t>
                      </w:r>
                      <w:proofErr w:type="spellStart"/>
                      <w:r>
                        <w:t>Lunak</w:t>
                      </w:r>
                      <w:proofErr w:type="spellEnd"/>
                      <w:r>
                        <w:t xml:space="preserve"> </w:t>
                      </w:r>
                      <w:proofErr w:type="spellStart"/>
                      <w:r>
                        <w:t>Mulut</w:t>
                      </w:r>
                      <w:proofErr w:type="spellEnd"/>
                    </w:p>
                  </w:txbxContent>
                </v:textbox>
              </v:shape>
            </w:pict>
          </mc:Fallback>
        </mc:AlternateContent>
      </w:r>
      <w:r>
        <w:rPr>
          <w:rFonts w:ascii="TimesNewRomanPS" w:hAnsi="TimesNewRomanPS"/>
          <w:b/>
          <w:bCs/>
          <w:noProof/>
          <w:color w:val="FFFFFF"/>
        </w:rPr>
        <mc:AlternateContent>
          <mc:Choice Requires="wps">
            <w:drawing>
              <wp:anchor distT="0" distB="0" distL="114300" distR="114300" simplePos="0" relativeHeight="251671040" behindDoc="0" locked="0" layoutInCell="1" allowOverlap="1" wp14:anchorId="5D205387" wp14:editId="3C314E77">
                <wp:simplePos x="0" y="0"/>
                <wp:positionH relativeFrom="column">
                  <wp:posOffset>4386</wp:posOffset>
                </wp:positionH>
                <wp:positionV relativeFrom="paragraph">
                  <wp:posOffset>198356</wp:posOffset>
                </wp:positionV>
                <wp:extent cx="2041451" cy="446568"/>
                <wp:effectExtent l="0" t="0" r="16510" b="10795"/>
                <wp:wrapNone/>
                <wp:docPr id="7" name="Text Box 7"/>
                <wp:cNvGraphicFramePr/>
                <a:graphic xmlns:a="http://schemas.openxmlformats.org/drawingml/2006/main">
                  <a:graphicData uri="http://schemas.microsoft.com/office/word/2010/wordprocessingShape">
                    <wps:wsp>
                      <wps:cNvSpPr txBox="1"/>
                      <wps:spPr>
                        <a:xfrm>
                          <a:off x="0" y="0"/>
                          <a:ext cx="2041451" cy="446568"/>
                        </a:xfrm>
                        <a:prstGeom prst="rect">
                          <a:avLst/>
                        </a:prstGeom>
                        <a:solidFill>
                          <a:schemeClr val="lt1"/>
                        </a:solidFill>
                        <a:ln w="6350">
                          <a:solidFill>
                            <a:prstClr val="black"/>
                          </a:solidFill>
                        </a:ln>
                      </wps:spPr>
                      <wps:txbx>
                        <w:txbxContent>
                          <w:p w14:paraId="41943EC8" w14:textId="77777777" w:rsidR="008719BA" w:rsidRDefault="008719BA" w:rsidP="008719BA">
                            <w:pPr>
                              <w:jc w:val="center"/>
                            </w:pPr>
                            <w:r>
                              <w:t>Jaringan Keras Mulut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205387" id="Text Box 7" o:spid="_x0000_s1028" type="#_x0000_t202" style="position:absolute;margin-left:.35pt;margin-top:15.6pt;width:160.75pt;height:35.1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" fillcolor="white [3201]" strokeweight=".5pt">
                <v:textbox>
                  <w:txbxContent>
                    <w:p w14:paraId="41943EC8" w14:textId="77777777" w:rsidR="008719BA" w:rsidRDefault="008719BA" w:rsidP="008719BA">
                      <w:pPr>
                        <w:jc w:val="center"/>
                      </w:pPr>
                      <w:proofErr w:type="spellStart"/>
                      <w:r>
                        <w:t>Jaringan</w:t>
                      </w:r>
                      <w:proofErr w:type="spellEnd"/>
                      <w:r>
                        <w:t xml:space="preserve"> </w:t>
                      </w:r>
                      <w:proofErr w:type="spellStart"/>
                      <w:r>
                        <w:t>Keras</w:t>
                      </w:r>
                      <w:proofErr w:type="spellEnd"/>
                      <w:r>
                        <w:t xml:space="preserve"> </w:t>
                      </w:r>
                      <w:proofErr w:type="spellStart"/>
                      <w:r>
                        <w:t>Mulut</w:t>
                      </w:r>
                      <w:proofErr w:type="spellEnd"/>
                    </w:p>
                  </w:txbxContent>
                </v:textbox>
              </v:shape>
            </w:pict>
          </mc:Fallback>
        </mc:AlternateContent>
      </w:r>
      <w:r w:rsidRPr="0071608D">
        <w:rPr>
          <w:rFonts w:ascii="TimesNewRomanPS" w:hAnsi="TimesNewRomanPS"/>
          <w:b/>
          <w:bCs/>
          <w:color w:val="FFFFFF"/>
        </w:rPr>
        <w:t>Modul 1</w:t>
      </w:r>
      <w:r w:rsidRPr="0071608D">
        <w:rPr>
          <w:rFonts w:ascii="TimesNewRomanPS" w:hAnsi="TimesNewRomanPS"/>
          <w:b/>
          <w:bCs/>
          <w:color w:val="FFFFFF"/>
        </w:rPr>
        <w:br/>
        <w:t xml:space="preserve">KELAINAN RONGGA MULUT DAN GIGI </w:t>
      </w:r>
    </w:p>
    <w:p w14:paraId="70D6604C" w14:textId="77777777" w:rsidR="008719BA" w:rsidRPr="0071608D" w:rsidRDefault="008719BA" w:rsidP="008719BA">
      <w:r>
        <w:rPr>
          <w:noProof/>
        </w:rPr>
        <mc:AlternateContent>
          <mc:Choice Requires="wps">
            <w:drawing>
              <wp:anchor distT="0" distB="0" distL="114300" distR="114300" simplePos="0" relativeHeight="251689472" behindDoc="0" locked="0" layoutInCell="1" allowOverlap="1" wp14:anchorId="4A9BFEB3" wp14:editId="5D870034">
                <wp:simplePos x="0" y="0"/>
                <wp:positionH relativeFrom="column">
                  <wp:posOffset>4097921</wp:posOffset>
                </wp:positionH>
                <wp:positionV relativeFrom="paragraph">
                  <wp:posOffset>2599</wp:posOffset>
                </wp:positionV>
                <wp:extent cx="0" cy="265814"/>
                <wp:effectExtent l="63500" t="0" r="76200" b="39370"/>
                <wp:wrapNone/>
                <wp:docPr id="26" name="Straight Arrow Connector 26"/>
                <wp:cNvGraphicFramePr/>
                <a:graphic xmlns:a="http://schemas.openxmlformats.org/drawingml/2006/main">
                  <a:graphicData uri="http://schemas.microsoft.com/office/word/2010/wordprocessingShape">
                    <wps:wsp>
                      <wps:cNvCnPr/>
                      <wps:spPr>
                        <a:xfrm>
                          <a:off x="0" y="0"/>
                          <a:ext cx="0" cy="2658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44693D" id="Straight Arrow Connector 26" o:spid="_x0000_s1026" type="#_x0000_t32" style="position:absolute;margin-left:322.65pt;margin-top:.2pt;width:0;height:20.95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" strokecolor="#4579b8 [3044]">
                <v:stroke endarrow="block"/>
              </v:shape>
            </w:pict>
          </mc:Fallback>
        </mc:AlternateContent>
      </w:r>
      <w:r>
        <w:rPr>
          <w:noProof/>
        </w:rPr>
        <mc:AlternateContent>
          <mc:Choice Requires="wps">
            <w:drawing>
              <wp:anchor distT="0" distB="0" distL="114300" distR="114300" simplePos="0" relativeHeight="251682304" behindDoc="0" locked="0" layoutInCell="1" allowOverlap="1" wp14:anchorId="1F1FA94D" wp14:editId="1CAEC3B8">
                <wp:simplePos x="0" y="0"/>
                <wp:positionH relativeFrom="column">
                  <wp:posOffset>738032</wp:posOffset>
                </wp:positionH>
                <wp:positionV relativeFrom="paragraph">
                  <wp:posOffset>2599</wp:posOffset>
                </wp:positionV>
                <wp:extent cx="460996" cy="137795"/>
                <wp:effectExtent l="25400" t="0" r="9525" b="52705"/>
                <wp:wrapNone/>
                <wp:docPr id="20" name="Straight Arrow Connector 20"/>
                <wp:cNvGraphicFramePr/>
                <a:graphic xmlns:a="http://schemas.openxmlformats.org/drawingml/2006/main">
                  <a:graphicData uri="http://schemas.microsoft.com/office/word/2010/wordprocessingShape">
                    <wps:wsp>
                      <wps:cNvCnPr/>
                      <wps:spPr>
                        <a:xfrm flipH="1">
                          <a:off x="0" y="0"/>
                          <a:ext cx="460996" cy="137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774BAB6" id="Straight Arrow Connector 20" o:spid="_x0000_s1026" type="#_x0000_t32" style="position:absolute;margin-left:58.1pt;margin-top:.2pt;width:36.3pt;height:10.85pt;flip:x;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" strokecolor="#4579b8 [3044]">
                <v:stroke endarrow="block"/>
              </v:shape>
            </w:pict>
          </mc:Fallback>
        </mc:AlternateContent>
      </w:r>
      <w:r>
        <w:rPr>
          <w:noProof/>
        </w:rPr>
        <mc:AlternateContent>
          <mc:Choice Requires="wps">
            <w:drawing>
              <wp:anchor distT="0" distB="0" distL="114300" distR="114300" simplePos="0" relativeHeight="251683328" behindDoc="0" locked="0" layoutInCell="1" allowOverlap="1" wp14:anchorId="77972E07" wp14:editId="7DCDA79E">
                <wp:simplePos x="0" y="0"/>
                <wp:positionH relativeFrom="column">
                  <wp:posOffset>1199028</wp:posOffset>
                </wp:positionH>
                <wp:positionV relativeFrom="paragraph">
                  <wp:posOffset>2599</wp:posOffset>
                </wp:positionV>
                <wp:extent cx="538465" cy="137795"/>
                <wp:effectExtent l="0" t="0" r="46355" b="52705"/>
                <wp:wrapNone/>
                <wp:docPr id="21" name="Straight Arrow Connector 21"/>
                <wp:cNvGraphicFramePr/>
                <a:graphic xmlns:a="http://schemas.openxmlformats.org/drawingml/2006/main">
                  <a:graphicData uri="http://schemas.microsoft.com/office/word/2010/wordprocessingShape">
                    <wps:wsp>
                      <wps:cNvCnPr/>
                      <wps:spPr>
                        <a:xfrm>
                          <a:off x="0" y="0"/>
                          <a:ext cx="538465" cy="137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7DAFF9" id="Straight Arrow Connector 21" o:spid="_x0000_s1026" type="#_x0000_t32" style="position:absolute;margin-left:94.4pt;margin-top:.2pt;width:42.4pt;height:10.85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" strokecolor="#4579b8 [3044]">
                <v:stroke endarrow="block"/>
              </v:shape>
            </w:pict>
          </mc:Fallback>
        </mc:AlternateContent>
      </w:r>
    </w:p>
    <w:p w14:paraId="6B3939C5" w14:textId="77777777" w:rsidR="008719BA" w:rsidRDefault="008719BA" w:rsidP="008719BA"/>
    <w:p w14:paraId="0D6A25A4" w14:textId="77777777" w:rsidR="008719BA" w:rsidRDefault="008719BA" w:rsidP="008719BA">
      <w:r>
        <w:rPr>
          <w:rFonts w:ascii="TimesNewRomanPS" w:hAnsi="TimesNewRomanPS"/>
          <w:b/>
          <w:bCs/>
          <w:noProof/>
          <w:color w:val="FFFFFF"/>
        </w:rPr>
        <mc:AlternateContent>
          <mc:Choice Requires="wps">
            <w:drawing>
              <wp:anchor distT="0" distB="0" distL="114300" distR="114300" simplePos="0" relativeHeight="251688448" behindDoc="0" locked="0" layoutInCell="1" allowOverlap="1" wp14:anchorId="55A459F3" wp14:editId="1D1B9B5E">
                <wp:simplePos x="0" y="0"/>
                <wp:positionH relativeFrom="column">
                  <wp:posOffset>1263163</wp:posOffset>
                </wp:positionH>
                <wp:positionV relativeFrom="paragraph">
                  <wp:posOffset>1953851</wp:posOffset>
                </wp:positionV>
                <wp:extent cx="0" cy="318976"/>
                <wp:effectExtent l="63500" t="0" r="38100" b="36830"/>
                <wp:wrapNone/>
                <wp:docPr id="22" name="Straight Arrow Connector 22"/>
                <wp:cNvGraphicFramePr/>
                <a:graphic xmlns:a="http://schemas.openxmlformats.org/drawingml/2006/main">
                  <a:graphicData uri="http://schemas.microsoft.com/office/word/2010/wordprocessingShape">
                    <wps:wsp>
                      <wps:cNvCnPr/>
                      <wps:spPr>
                        <a:xfrm>
                          <a:off x="0" y="0"/>
                          <a:ext cx="0" cy="3189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F6FBAC" id="Straight Arrow Connector 22" o:spid="_x0000_s1026" type="#_x0000_t32" style="position:absolute;margin-left:99.45pt;margin-top:153.85pt;width:0;height:25.1pt;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" strokecolor="#4579b8 [3044]">
                <v:stroke endarrow="block"/>
              </v:shape>
            </w:pict>
          </mc:Fallback>
        </mc:AlternateContent>
      </w:r>
      <w:r>
        <w:rPr>
          <w:rFonts w:ascii="TimesNewRomanPS" w:hAnsi="TimesNewRomanPS"/>
          <w:b/>
          <w:bCs/>
          <w:noProof/>
          <w:color w:val="FFFFFF"/>
        </w:rPr>
        <mc:AlternateContent>
          <mc:Choice Requires="wps">
            <w:drawing>
              <wp:anchor distT="0" distB="0" distL="114300" distR="114300" simplePos="0" relativeHeight="251687424" behindDoc="0" locked="0" layoutInCell="1" allowOverlap="1" wp14:anchorId="472421B1" wp14:editId="502D5426">
                <wp:simplePos x="0" y="0"/>
                <wp:positionH relativeFrom="column">
                  <wp:posOffset>1386618</wp:posOffset>
                </wp:positionH>
                <wp:positionV relativeFrom="paragraph">
                  <wp:posOffset>1252102</wp:posOffset>
                </wp:positionV>
                <wp:extent cx="287080" cy="95250"/>
                <wp:effectExtent l="25400" t="0" r="17780" b="44450"/>
                <wp:wrapNone/>
                <wp:docPr id="23" name="Straight Arrow Connector 23"/>
                <wp:cNvGraphicFramePr/>
                <a:graphic xmlns:a="http://schemas.openxmlformats.org/drawingml/2006/main">
                  <a:graphicData uri="http://schemas.microsoft.com/office/word/2010/wordprocessingShape">
                    <wps:wsp>
                      <wps:cNvCnPr/>
                      <wps:spPr>
                        <a:xfrm flipH="1">
                          <a:off x="0" y="0"/>
                          <a:ext cx="287080"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DC3D73" id="Straight Arrow Connector 23" o:spid="_x0000_s1026" type="#_x0000_t32" style="position:absolute;margin-left:109.2pt;margin-top:98.6pt;width:22.6pt;height:7.5pt;flip:x;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" strokecolor="#4579b8 [3044]">
                <v:stroke endarrow="block"/>
              </v:shape>
            </w:pict>
          </mc:Fallback>
        </mc:AlternateContent>
      </w:r>
      <w:r>
        <w:rPr>
          <w:rFonts w:ascii="TimesNewRomanPS" w:hAnsi="TimesNewRomanPS"/>
          <w:b/>
          <w:bCs/>
          <w:noProof/>
          <w:color w:val="FFFFFF"/>
        </w:rPr>
        <mc:AlternateContent>
          <mc:Choice Requires="wps">
            <w:drawing>
              <wp:anchor distT="0" distB="0" distL="114300" distR="114300" simplePos="0" relativeHeight="251686400" behindDoc="0" locked="0" layoutInCell="1" allowOverlap="1" wp14:anchorId="76020F44" wp14:editId="48109F42">
                <wp:simplePos x="0" y="0"/>
                <wp:positionH relativeFrom="column">
                  <wp:posOffset>823093</wp:posOffset>
                </wp:positionH>
                <wp:positionV relativeFrom="paragraph">
                  <wp:posOffset>1252102</wp:posOffset>
                </wp:positionV>
                <wp:extent cx="372139" cy="95693"/>
                <wp:effectExtent l="0" t="0" r="34290" b="57150"/>
                <wp:wrapNone/>
                <wp:docPr id="27" name="Straight Arrow Connector 27"/>
                <wp:cNvGraphicFramePr/>
                <a:graphic xmlns:a="http://schemas.openxmlformats.org/drawingml/2006/main">
                  <a:graphicData uri="http://schemas.microsoft.com/office/word/2010/wordprocessingShape">
                    <wps:wsp>
                      <wps:cNvCnPr/>
                      <wps:spPr>
                        <a:xfrm>
                          <a:off x="0" y="0"/>
                          <a:ext cx="372139" cy="956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6A1F88" id="Straight Arrow Connector 27" o:spid="_x0000_s1026" type="#_x0000_t32" style="position:absolute;margin-left:64.8pt;margin-top:98.6pt;width:29.3pt;height:7.55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" strokecolor="#4579b8 [3044]">
                <v:stroke endarrow="block"/>
              </v:shape>
            </w:pict>
          </mc:Fallback>
        </mc:AlternateContent>
      </w:r>
      <w:r>
        <w:rPr>
          <w:rFonts w:ascii="TimesNewRomanPS" w:hAnsi="TimesNewRomanPS"/>
          <w:b/>
          <w:bCs/>
          <w:noProof/>
          <w:color w:val="FFFFFF"/>
        </w:rPr>
        <mc:AlternateContent>
          <mc:Choice Requires="wps">
            <w:drawing>
              <wp:anchor distT="0" distB="0" distL="114300" distR="114300" simplePos="0" relativeHeight="251685376" behindDoc="0" locked="0" layoutInCell="1" allowOverlap="1" wp14:anchorId="40BA950C" wp14:editId="50F4C0AE">
                <wp:simplePos x="0" y="0"/>
                <wp:positionH relativeFrom="column">
                  <wp:posOffset>1962150</wp:posOffset>
                </wp:positionH>
                <wp:positionV relativeFrom="paragraph">
                  <wp:posOffset>584997</wp:posOffset>
                </wp:positionV>
                <wp:extent cx="0" cy="159651"/>
                <wp:effectExtent l="63500" t="0" r="38100" b="31115"/>
                <wp:wrapNone/>
                <wp:docPr id="28" name="Straight Arrow Connector 28"/>
                <wp:cNvGraphicFramePr/>
                <a:graphic xmlns:a="http://schemas.openxmlformats.org/drawingml/2006/main">
                  <a:graphicData uri="http://schemas.microsoft.com/office/word/2010/wordprocessingShape">
                    <wps:wsp>
                      <wps:cNvCnPr/>
                      <wps:spPr>
                        <a:xfrm>
                          <a:off x="0" y="0"/>
                          <a:ext cx="0" cy="1596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3EF9D1" id="Straight Arrow Connector 28" o:spid="_x0000_s1026" type="#_x0000_t32" style="position:absolute;margin-left:154.5pt;margin-top:46.05pt;width:0;height:12.55pt;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" strokecolor="#4579b8 [3044]">
                <v:stroke endarrow="block"/>
              </v:shape>
            </w:pict>
          </mc:Fallback>
        </mc:AlternateContent>
      </w:r>
      <w:r>
        <w:rPr>
          <w:rFonts w:ascii="TimesNewRomanPS" w:hAnsi="TimesNewRomanPS"/>
          <w:b/>
          <w:bCs/>
          <w:noProof/>
          <w:color w:val="FFFFFF"/>
        </w:rPr>
        <mc:AlternateContent>
          <mc:Choice Requires="wps">
            <w:drawing>
              <wp:anchor distT="0" distB="0" distL="114300" distR="114300" simplePos="0" relativeHeight="251684352" behindDoc="0" locked="0" layoutInCell="1" allowOverlap="1" wp14:anchorId="5890AC73" wp14:editId="41349E6E">
                <wp:simplePos x="0" y="0"/>
                <wp:positionH relativeFrom="column">
                  <wp:posOffset>440321</wp:posOffset>
                </wp:positionH>
                <wp:positionV relativeFrom="paragraph">
                  <wp:posOffset>539558</wp:posOffset>
                </wp:positionV>
                <wp:extent cx="0" cy="159651"/>
                <wp:effectExtent l="63500" t="0" r="38100" b="31115"/>
                <wp:wrapNone/>
                <wp:docPr id="29" name="Straight Arrow Connector 29"/>
                <wp:cNvGraphicFramePr/>
                <a:graphic xmlns:a="http://schemas.openxmlformats.org/drawingml/2006/main">
                  <a:graphicData uri="http://schemas.microsoft.com/office/word/2010/wordprocessingShape">
                    <wps:wsp>
                      <wps:cNvCnPr/>
                      <wps:spPr>
                        <a:xfrm>
                          <a:off x="0" y="0"/>
                          <a:ext cx="0" cy="1596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0BE289" id="Straight Arrow Connector 29" o:spid="_x0000_s1026" type="#_x0000_t32" style="position:absolute;margin-left:34.65pt;margin-top:42.5pt;width:0;height:12.55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" strokecolor="#4579b8 [3044]">
                <v:stroke endarrow="block"/>
              </v:shape>
            </w:pict>
          </mc:Fallback>
        </mc:AlternateContent>
      </w:r>
      <w:r>
        <w:rPr>
          <w:rFonts w:ascii="TimesNewRomanPS" w:hAnsi="TimesNewRomanPS"/>
          <w:b/>
          <w:bCs/>
          <w:noProof/>
          <w:color w:val="FFFFFF"/>
        </w:rPr>
        <mc:AlternateContent>
          <mc:Choice Requires="wps">
            <w:drawing>
              <wp:anchor distT="0" distB="0" distL="114300" distR="114300" simplePos="0" relativeHeight="251679232" behindDoc="0" locked="0" layoutInCell="1" allowOverlap="1" wp14:anchorId="1AAEB5F5" wp14:editId="3B87433C">
                <wp:simplePos x="0" y="0"/>
                <wp:positionH relativeFrom="column">
                  <wp:posOffset>736984</wp:posOffset>
                </wp:positionH>
                <wp:positionV relativeFrom="paragraph">
                  <wp:posOffset>2272532</wp:posOffset>
                </wp:positionV>
                <wp:extent cx="1222626" cy="30797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1222626" cy="307975"/>
                        </a:xfrm>
                        <a:prstGeom prst="rect">
                          <a:avLst/>
                        </a:prstGeom>
                        <a:solidFill>
                          <a:schemeClr val="lt1"/>
                        </a:solidFill>
                        <a:ln w="6350">
                          <a:solidFill>
                            <a:prstClr val="black"/>
                          </a:solidFill>
                        </a:ln>
                      </wps:spPr>
                      <wps:txbx>
                        <w:txbxContent>
                          <w:p w14:paraId="6F394649" w14:textId="77777777" w:rsidR="008719BA" w:rsidRDefault="008719BA" w:rsidP="008719BA">
                            <w:pPr>
                              <w:jc w:val="center"/>
                            </w:pPr>
                            <w:r>
                              <w:t>Periodontitis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EB5F5" id="Text Box 16" o:spid="_x0000_s1029" type="#_x0000_t202" style="position:absolute;margin-left:58.05pt;margin-top:178.95pt;width:96.25pt;height:24.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" fillcolor="white [3201]" strokeweight=".5pt">
                <v:textbox>
                  <w:txbxContent>
                    <w:p w14:paraId="6F394649" w14:textId="77777777" w:rsidR="008719BA" w:rsidRDefault="008719BA" w:rsidP="008719BA">
                      <w:pPr>
                        <w:jc w:val="center"/>
                      </w:pPr>
                      <w:r>
                        <w:t>Periodontitis</w:t>
                      </w:r>
                    </w:p>
                  </w:txbxContent>
                </v:textbox>
              </v:shape>
            </w:pict>
          </mc:Fallback>
        </mc:AlternateContent>
      </w:r>
      <w:r>
        <w:rPr>
          <w:rFonts w:ascii="TimesNewRomanPS" w:hAnsi="TimesNewRomanPS"/>
          <w:b/>
          <w:bCs/>
          <w:noProof/>
          <w:color w:val="FFFFFF"/>
        </w:rPr>
        <mc:AlternateContent>
          <mc:Choice Requires="wps">
            <w:drawing>
              <wp:anchor distT="0" distB="0" distL="114300" distR="114300" simplePos="0" relativeHeight="251678208" behindDoc="0" locked="0" layoutInCell="1" allowOverlap="1" wp14:anchorId="4F2B165C" wp14:editId="43059ECA">
                <wp:simplePos x="0" y="0"/>
                <wp:positionH relativeFrom="column">
                  <wp:posOffset>665037</wp:posOffset>
                </wp:positionH>
                <wp:positionV relativeFrom="paragraph">
                  <wp:posOffset>1411693</wp:posOffset>
                </wp:positionV>
                <wp:extent cx="1296315" cy="446405"/>
                <wp:effectExtent l="0" t="0" r="12065" b="10795"/>
                <wp:wrapNone/>
                <wp:docPr id="15" name="Text Box 15"/>
                <wp:cNvGraphicFramePr/>
                <a:graphic xmlns:a="http://schemas.openxmlformats.org/drawingml/2006/main">
                  <a:graphicData uri="http://schemas.microsoft.com/office/word/2010/wordprocessingShape">
                    <wps:wsp>
                      <wps:cNvSpPr txBox="1"/>
                      <wps:spPr>
                        <a:xfrm>
                          <a:off x="0" y="0"/>
                          <a:ext cx="1296315" cy="446405"/>
                        </a:xfrm>
                        <a:prstGeom prst="rect">
                          <a:avLst/>
                        </a:prstGeom>
                        <a:solidFill>
                          <a:schemeClr val="lt1"/>
                        </a:solidFill>
                        <a:ln w="6350">
                          <a:solidFill>
                            <a:prstClr val="black"/>
                          </a:solidFill>
                        </a:ln>
                      </wps:spPr>
                      <wps:txbx>
                        <w:txbxContent>
                          <w:p w14:paraId="034A513D" w14:textId="77777777" w:rsidR="008719BA" w:rsidRDefault="008719BA" w:rsidP="008719BA">
                            <w:pPr>
                              <w:jc w:val="center"/>
                            </w:pPr>
                            <w:r>
                              <w:t>Nekrosis pulpa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2B165C" id="Text Box 15" o:spid="_x0000_s1030" type="#_x0000_t202" style="position:absolute;margin-left:52.35pt;margin-top:111.15pt;width:102.05pt;height:35.1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" fillcolor="white [3201]" strokeweight=".5pt">
                <v:textbox>
                  <w:txbxContent>
                    <w:p w14:paraId="034A513D" w14:textId="77777777" w:rsidR="008719BA" w:rsidRDefault="008719BA" w:rsidP="008719BA">
                      <w:pPr>
                        <w:jc w:val="center"/>
                      </w:pPr>
                      <w:proofErr w:type="spellStart"/>
                      <w:r>
                        <w:t>Nekrosis</w:t>
                      </w:r>
                      <w:proofErr w:type="spellEnd"/>
                      <w:r>
                        <w:t xml:space="preserve"> </w:t>
                      </w:r>
                      <w:proofErr w:type="spellStart"/>
                      <w:r>
                        <w:t>pulpa</w:t>
                      </w:r>
                      <w:proofErr w:type="spellEnd"/>
                    </w:p>
                  </w:txbxContent>
                </v:textbox>
              </v:shape>
            </w:pict>
          </mc:Fallback>
        </mc:AlternateContent>
      </w:r>
      <w:r>
        <w:rPr>
          <w:rFonts w:ascii="TimesNewRomanPS" w:hAnsi="TimesNewRomanPS"/>
          <w:b/>
          <w:bCs/>
          <w:noProof/>
          <w:color w:val="FFFFFF"/>
        </w:rPr>
        <mc:AlternateContent>
          <mc:Choice Requires="wps">
            <w:drawing>
              <wp:anchor distT="0" distB="0" distL="114300" distR="114300" simplePos="0" relativeHeight="251676160" behindDoc="0" locked="0" layoutInCell="1" allowOverlap="1" wp14:anchorId="49A97D47" wp14:editId="0637FB17">
                <wp:simplePos x="0" y="0"/>
                <wp:positionH relativeFrom="column">
                  <wp:posOffset>1534854</wp:posOffset>
                </wp:positionH>
                <wp:positionV relativeFrom="paragraph">
                  <wp:posOffset>752239</wp:posOffset>
                </wp:positionV>
                <wp:extent cx="733381" cy="446405"/>
                <wp:effectExtent l="0" t="0" r="16510" b="10795"/>
                <wp:wrapNone/>
                <wp:docPr id="13" name="Text Box 13"/>
                <wp:cNvGraphicFramePr/>
                <a:graphic xmlns:a="http://schemas.openxmlformats.org/drawingml/2006/main">
                  <a:graphicData uri="http://schemas.microsoft.com/office/word/2010/wordprocessingShape">
                    <wps:wsp>
                      <wps:cNvSpPr txBox="1"/>
                      <wps:spPr>
                        <a:xfrm>
                          <a:off x="0" y="0"/>
                          <a:ext cx="733381" cy="446405"/>
                        </a:xfrm>
                        <a:prstGeom prst="rect">
                          <a:avLst/>
                        </a:prstGeom>
                        <a:solidFill>
                          <a:schemeClr val="lt1"/>
                        </a:solidFill>
                        <a:ln w="6350">
                          <a:solidFill>
                            <a:prstClr val="black"/>
                          </a:solidFill>
                        </a:ln>
                      </wps:spPr>
                      <wps:txbx>
                        <w:txbxContent>
                          <w:p w14:paraId="551B483B" w14:textId="77777777" w:rsidR="008719BA" w:rsidRDefault="008719BA" w:rsidP="008719BA">
                            <w:r>
                              <w:t>Pulpitis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A97D47" id="Text Box 13" o:spid="_x0000_s1031" type="#_x0000_t202" style="position:absolute;margin-left:120.85pt;margin-top:59.25pt;width:57.75pt;height:35.1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" fillcolor="white [3201]" strokeweight=".5pt">
                <v:textbox>
                  <w:txbxContent>
                    <w:p w14:paraId="551B483B" w14:textId="77777777" w:rsidR="008719BA" w:rsidRDefault="008719BA" w:rsidP="008719BA">
                      <w:r>
                        <w:t>Pulpitis</w:t>
                      </w:r>
                    </w:p>
                  </w:txbxContent>
                </v:textbox>
              </v:shape>
            </w:pict>
          </mc:Fallback>
        </mc:AlternateContent>
      </w:r>
      <w:r>
        <w:rPr>
          <w:rFonts w:ascii="TimesNewRomanPS" w:hAnsi="TimesNewRomanPS"/>
          <w:b/>
          <w:bCs/>
          <w:noProof/>
          <w:color w:val="FFFFFF"/>
        </w:rPr>
        <mc:AlternateContent>
          <mc:Choice Requires="wps">
            <w:drawing>
              <wp:anchor distT="0" distB="0" distL="114300" distR="114300" simplePos="0" relativeHeight="251677184" behindDoc="0" locked="0" layoutInCell="1" allowOverlap="1" wp14:anchorId="2CA86338" wp14:editId="52F32838">
                <wp:simplePos x="0" y="0"/>
                <wp:positionH relativeFrom="column">
                  <wp:posOffset>36106</wp:posOffset>
                </wp:positionH>
                <wp:positionV relativeFrom="paragraph">
                  <wp:posOffset>751855</wp:posOffset>
                </wp:positionV>
                <wp:extent cx="925032" cy="446568"/>
                <wp:effectExtent l="0" t="0" r="15240" b="10795"/>
                <wp:wrapNone/>
                <wp:docPr id="14" name="Text Box 14"/>
                <wp:cNvGraphicFramePr/>
                <a:graphic xmlns:a="http://schemas.openxmlformats.org/drawingml/2006/main">
                  <a:graphicData uri="http://schemas.microsoft.com/office/word/2010/wordprocessingShape">
                    <wps:wsp>
                      <wps:cNvSpPr txBox="1"/>
                      <wps:spPr>
                        <a:xfrm>
                          <a:off x="0" y="0"/>
                          <a:ext cx="925032" cy="446568"/>
                        </a:xfrm>
                        <a:prstGeom prst="rect">
                          <a:avLst/>
                        </a:prstGeom>
                        <a:solidFill>
                          <a:schemeClr val="lt1"/>
                        </a:solidFill>
                        <a:ln w="6350">
                          <a:solidFill>
                            <a:prstClr val="black"/>
                          </a:solidFill>
                        </a:ln>
                      </wps:spPr>
                      <wps:txbx>
                        <w:txbxContent>
                          <w:p w14:paraId="5BBAB99C" w14:textId="77777777" w:rsidR="008719BA" w:rsidRDefault="008719BA" w:rsidP="008719BA">
                            <w:r>
                              <w:t>Gingivitis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86338" id="Text Box 14" o:spid="_x0000_s1032" type="#_x0000_t202" style="position:absolute;margin-left:2.85pt;margin-top:59.2pt;width:72.85pt;height:35.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sdNOwIAAIIEAAAOAAAAZHJzL2Uyb0RvYy54bWysVE1v2zAMvQ/YfxB0X+ykSdY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" fillcolor="white [3201]" strokeweight=".5pt">
                <v:textbox>
                  <w:txbxContent>
                    <w:p w14:paraId="5BBAB99C" w14:textId="77777777" w:rsidR="008719BA" w:rsidRDefault="008719BA" w:rsidP="008719BA">
                      <w:r>
                        <w:t>Gingivitis</w:t>
                      </w:r>
                    </w:p>
                  </w:txbxContent>
                </v:textbox>
              </v:shape>
            </w:pict>
          </mc:Fallback>
        </mc:AlternateContent>
      </w:r>
      <w:r>
        <w:rPr>
          <w:rFonts w:ascii="TimesNewRomanPS" w:hAnsi="TimesNewRomanPS"/>
          <w:b/>
          <w:bCs/>
          <w:noProof/>
          <w:color w:val="FFFFFF"/>
        </w:rPr>
        <mc:AlternateContent>
          <mc:Choice Requires="wps">
            <w:drawing>
              <wp:anchor distT="0" distB="0" distL="114300" distR="114300" simplePos="0" relativeHeight="251675136" behindDoc="0" locked="0" layoutInCell="1" allowOverlap="1" wp14:anchorId="555AD41E" wp14:editId="188872B2">
                <wp:simplePos x="0" y="0"/>
                <wp:positionH relativeFrom="column">
                  <wp:posOffset>1534795</wp:posOffset>
                </wp:positionH>
                <wp:positionV relativeFrom="paragraph">
                  <wp:posOffset>17780</wp:posOffset>
                </wp:positionV>
                <wp:extent cx="924560" cy="520700"/>
                <wp:effectExtent l="0" t="0" r="15240" b="12700"/>
                <wp:wrapNone/>
                <wp:docPr id="12" name="Text Box 12"/>
                <wp:cNvGraphicFramePr/>
                <a:graphic xmlns:a="http://schemas.openxmlformats.org/drawingml/2006/main">
                  <a:graphicData uri="http://schemas.microsoft.com/office/word/2010/wordprocessingShape">
                    <wps:wsp>
                      <wps:cNvSpPr txBox="1"/>
                      <wps:spPr>
                        <a:xfrm>
                          <a:off x="0" y="0"/>
                          <a:ext cx="924560" cy="520700"/>
                        </a:xfrm>
                        <a:prstGeom prst="rect">
                          <a:avLst/>
                        </a:prstGeom>
                        <a:solidFill>
                          <a:schemeClr val="lt1"/>
                        </a:solidFill>
                        <a:ln w="6350">
                          <a:solidFill>
                            <a:prstClr val="black"/>
                          </a:solidFill>
                        </a:ln>
                      </wps:spPr>
                      <wps:txbx>
                        <w:txbxContent>
                          <w:p w14:paraId="3EAE4AEB" w14:textId="77777777" w:rsidR="008719BA" w:rsidRDefault="008719BA" w:rsidP="008719BA">
                            <w:r>
                              <w:t>Karies gigi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AD41E" id="Text Box 12" o:spid="_x0000_s1033" type="#_x0000_t202" style="position:absolute;margin-left:120.85pt;margin-top:1.4pt;width:72.8pt;height:4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" fillcolor="white [3201]" strokeweight=".5pt">
                <v:textbox>
                  <w:txbxContent>
                    <w:p w14:paraId="3EAE4AEB" w14:textId="77777777" w:rsidR="008719BA" w:rsidRDefault="008719BA" w:rsidP="008719BA">
                      <w:proofErr w:type="spellStart"/>
                      <w:r>
                        <w:t>Karies</w:t>
                      </w:r>
                      <w:proofErr w:type="spellEnd"/>
                      <w:r>
                        <w:t xml:space="preserve"> </w:t>
                      </w:r>
                      <w:proofErr w:type="spellStart"/>
                      <w:r>
                        <w:t>gigi</w:t>
                      </w:r>
                      <w:proofErr w:type="spellEnd"/>
                    </w:p>
                  </w:txbxContent>
                </v:textbox>
              </v:shape>
            </w:pict>
          </mc:Fallback>
        </mc:AlternateContent>
      </w:r>
      <w:r>
        <w:rPr>
          <w:rFonts w:ascii="TimesNewRomanPS" w:hAnsi="TimesNewRomanPS"/>
          <w:b/>
          <w:bCs/>
          <w:noProof/>
          <w:color w:val="FFFFFF"/>
        </w:rPr>
        <mc:AlternateContent>
          <mc:Choice Requires="wps">
            <w:drawing>
              <wp:anchor distT="0" distB="0" distL="114300" distR="114300" simplePos="0" relativeHeight="251672064" behindDoc="0" locked="0" layoutInCell="1" allowOverlap="1" wp14:anchorId="45A4CA71" wp14:editId="5DF7183B">
                <wp:simplePos x="0" y="0"/>
                <wp:positionH relativeFrom="column">
                  <wp:posOffset>2540</wp:posOffset>
                </wp:positionH>
                <wp:positionV relativeFrom="paragraph">
                  <wp:posOffset>28575</wp:posOffset>
                </wp:positionV>
                <wp:extent cx="1062990" cy="446405"/>
                <wp:effectExtent l="0" t="0" r="16510" b="10795"/>
                <wp:wrapNone/>
                <wp:docPr id="8" name="Text Box 8"/>
                <wp:cNvGraphicFramePr/>
                <a:graphic xmlns:a="http://schemas.openxmlformats.org/drawingml/2006/main">
                  <a:graphicData uri="http://schemas.microsoft.com/office/word/2010/wordprocessingShape">
                    <wps:wsp>
                      <wps:cNvSpPr txBox="1"/>
                      <wps:spPr>
                        <a:xfrm>
                          <a:off x="0" y="0"/>
                          <a:ext cx="1062990" cy="446405"/>
                        </a:xfrm>
                        <a:prstGeom prst="rect">
                          <a:avLst/>
                        </a:prstGeom>
                        <a:solidFill>
                          <a:schemeClr val="lt1"/>
                        </a:solidFill>
                        <a:ln w="6350">
                          <a:solidFill>
                            <a:prstClr val="black"/>
                          </a:solidFill>
                        </a:ln>
                      </wps:spPr>
                      <wps:txbx>
                        <w:txbxContent>
                          <w:p w14:paraId="36B679DC" w14:textId="77777777" w:rsidR="008719BA" w:rsidRDefault="008719BA" w:rsidP="008719BA">
                            <w:r>
                              <w:t>Kalkulus gigi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A4CA71" id="Text Box 8" o:spid="_x0000_s1034" type="#_x0000_t202" style="position:absolute;margin-left:.2pt;margin-top:2.25pt;width:83.7pt;height:35.1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" fillcolor="white [3201]" strokeweight=".5pt">
                <v:textbox>
                  <w:txbxContent>
                    <w:p w14:paraId="36B679DC" w14:textId="77777777" w:rsidR="008719BA" w:rsidRDefault="008719BA" w:rsidP="008719BA">
                      <w:proofErr w:type="spellStart"/>
                      <w:r>
                        <w:t>Kalkulus</w:t>
                      </w:r>
                      <w:proofErr w:type="spellEnd"/>
                      <w:r>
                        <w:t xml:space="preserve"> </w:t>
                      </w:r>
                      <w:proofErr w:type="spellStart"/>
                      <w:r>
                        <w:t>gigi</w:t>
                      </w:r>
                      <w:proofErr w:type="spellEnd"/>
                    </w:p>
                  </w:txbxContent>
                </v:textbox>
              </v:shape>
            </w:pict>
          </mc:Fallback>
        </mc:AlternateContent>
      </w:r>
      <w:r>
        <w:rPr>
          <w:rFonts w:ascii="TimesNewRomanPS" w:hAnsi="TimesNewRomanPS"/>
          <w:b/>
          <w:bCs/>
          <w:noProof/>
          <w:color w:val="FFFFFF"/>
        </w:rPr>
        <mc:AlternateContent>
          <mc:Choice Requires="wps">
            <w:drawing>
              <wp:anchor distT="0" distB="0" distL="114300" distR="114300" simplePos="0" relativeHeight="251674112" behindDoc="0" locked="0" layoutInCell="1" allowOverlap="1" wp14:anchorId="6B697EB3" wp14:editId="492E8F1D">
                <wp:simplePos x="0" y="0"/>
                <wp:positionH relativeFrom="column">
                  <wp:posOffset>3123255</wp:posOffset>
                </wp:positionH>
                <wp:positionV relativeFrom="paragraph">
                  <wp:posOffset>96461</wp:posOffset>
                </wp:positionV>
                <wp:extent cx="2041451" cy="446568"/>
                <wp:effectExtent l="0" t="0" r="16510" b="10795"/>
                <wp:wrapNone/>
                <wp:docPr id="10" name="Text Box 10"/>
                <wp:cNvGraphicFramePr/>
                <a:graphic xmlns:a="http://schemas.openxmlformats.org/drawingml/2006/main">
                  <a:graphicData uri="http://schemas.microsoft.com/office/word/2010/wordprocessingShape">
                    <wps:wsp>
                      <wps:cNvSpPr txBox="1"/>
                      <wps:spPr>
                        <a:xfrm>
                          <a:off x="0" y="0"/>
                          <a:ext cx="2041451" cy="446568"/>
                        </a:xfrm>
                        <a:prstGeom prst="rect">
                          <a:avLst/>
                        </a:prstGeom>
                        <a:solidFill>
                          <a:schemeClr val="lt1"/>
                        </a:solidFill>
                        <a:ln w="6350">
                          <a:solidFill>
                            <a:prstClr val="black"/>
                          </a:solidFill>
                        </a:ln>
                      </wps:spPr>
                      <wps:txbx>
                        <w:txbxContent>
                          <w:p w14:paraId="3B12FCA7" w14:textId="77777777" w:rsidR="008719BA" w:rsidRDefault="008719BA" w:rsidP="008719BA">
                            <w:pPr>
                              <w:jc w:val="center"/>
                            </w:pPr>
                            <w:r>
                              <w:t>Kandidiasis, ulkus mulut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97EB3" id="Text Box 10" o:spid="_x0000_s1035" type="#_x0000_t202" style="position:absolute;margin-left:245.95pt;margin-top:7.6pt;width:160.75pt;height:35.1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" fillcolor="white [3201]" strokeweight=".5pt">
                <v:textbox>
                  <w:txbxContent>
                    <w:p w14:paraId="3B12FCA7" w14:textId="77777777" w:rsidR="008719BA" w:rsidRDefault="008719BA" w:rsidP="008719BA">
                      <w:pPr>
                        <w:jc w:val="center"/>
                      </w:pPr>
                      <w:proofErr w:type="spellStart"/>
                      <w:r>
                        <w:t>Kandidiasis</w:t>
                      </w:r>
                      <w:proofErr w:type="spellEnd"/>
                      <w:r>
                        <w:t xml:space="preserve">, </w:t>
                      </w:r>
                      <w:proofErr w:type="spellStart"/>
                      <w:r>
                        <w:t>ulkus</w:t>
                      </w:r>
                      <w:proofErr w:type="spellEnd"/>
                      <w:r>
                        <w:t xml:space="preserve"> </w:t>
                      </w:r>
                      <w:proofErr w:type="spellStart"/>
                      <w:r>
                        <w:t>mulut</w:t>
                      </w:r>
                      <w:proofErr w:type="spellEnd"/>
                    </w:p>
                  </w:txbxContent>
                </v:textbox>
              </v:shape>
            </w:pict>
          </mc:Fallback>
        </mc:AlternateContent>
      </w:r>
    </w:p>
    <w:p w14:paraId="3C32CDC9" w14:textId="77777777" w:rsidR="008719BA" w:rsidRPr="00723316" w:rsidRDefault="008719BA" w:rsidP="008719BA"/>
    <w:p w14:paraId="040D5D42" w14:textId="77777777" w:rsidR="008719BA" w:rsidRPr="00723316" w:rsidRDefault="008719BA" w:rsidP="008719BA"/>
    <w:p w14:paraId="0FBF5A29" w14:textId="77777777" w:rsidR="008719BA" w:rsidRDefault="008719BA" w:rsidP="008719BA"/>
    <w:p w14:paraId="3AF29EAD" w14:textId="77777777" w:rsidR="008719BA" w:rsidRDefault="008719BA" w:rsidP="008719BA">
      <w:pPr>
        <w:pStyle w:val="NormalWeb"/>
        <w:rPr>
          <w:rFonts w:ascii="TimesNewRomanPS" w:hAnsi="TimesNewRomanPS"/>
          <w:b/>
          <w:bCs/>
        </w:rPr>
      </w:pPr>
    </w:p>
    <w:p w14:paraId="08BE2D24" w14:textId="77777777" w:rsidR="008719BA" w:rsidRDefault="008719BA" w:rsidP="008719BA">
      <w:pPr>
        <w:pStyle w:val="NormalWeb"/>
        <w:rPr>
          <w:rFonts w:ascii="TimesNewRomanPS" w:hAnsi="TimesNewRomanPS"/>
          <w:b/>
          <w:bCs/>
        </w:rPr>
      </w:pPr>
    </w:p>
    <w:p w14:paraId="02D66CD6" w14:textId="77777777" w:rsidR="008719BA" w:rsidRDefault="008719BA" w:rsidP="008719BA">
      <w:pPr>
        <w:pStyle w:val="NormalWeb"/>
        <w:rPr>
          <w:rFonts w:ascii="TimesNewRomanPS" w:hAnsi="TimesNewRomanPS"/>
          <w:b/>
          <w:bCs/>
        </w:rPr>
      </w:pPr>
    </w:p>
    <w:p w14:paraId="771A0E67" w14:textId="77777777" w:rsidR="008719BA" w:rsidRDefault="008719BA" w:rsidP="008719BA">
      <w:pPr>
        <w:pStyle w:val="NormalWeb"/>
        <w:rPr>
          <w:rFonts w:ascii="TimesNewRomanPS" w:hAnsi="TimesNewRomanPS"/>
          <w:b/>
          <w:bCs/>
        </w:rPr>
      </w:pPr>
    </w:p>
    <w:p w14:paraId="3DA77C42" w14:textId="77777777" w:rsidR="008719BA" w:rsidRDefault="008719BA" w:rsidP="008719BA">
      <w:pPr>
        <w:pStyle w:val="NormalWeb"/>
        <w:rPr>
          <w:rFonts w:ascii="TimesNewRomanPS" w:hAnsi="TimesNewRomanPS"/>
          <w:b/>
          <w:bCs/>
        </w:rPr>
      </w:pPr>
    </w:p>
    <w:p w14:paraId="5D56BDAD" w14:textId="77777777" w:rsidR="008719BA" w:rsidRDefault="008719BA" w:rsidP="008719BA">
      <w:pPr>
        <w:pStyle w:val="NormalWeb"/>
      </w:pPr>
      <w:r>
        <w:rPr>
          <w:rFonts w:ascii="TimesNewRomanPS" w:hAnsi="TimesNewRomanPS"/>
          <w:b/>
          <w:bCs/>
        </w:rPr>
        <w:t xml:space="preserve">STEP V. </w:t>
      </w:r>
      <w:proofErr w:type="spellStart"/>
      <w:r>
        <w:rPr>
          <w:rFonts w:ascii="TimesNewRomanPS" w:hAnsi="TimesNewRomanPS"/>
          <w:b/>
          <w:bCs/>
        </w:rPr>
        <w:t>Sasaran</w:t>
      </w:r>
      <w:proofErr w:type="spellEnd"/>
      <w:r>
        <w:rPr>
          <w:rFonts w:ascii="TimesNewRomanPS" w:hAnsi="TimesNewRomanPS"/>
          <w:b/>
          <w:bCs/>
        </w:rPr>
        <w:t xml:space="preserve"> </w:t>
      </w:r>
      <w:proofErr w:type="spellStart"/>
      <w:r>
        <w:rPr>
          <w:rFonts w:ascii="TimesNewRomanPS" w:hAnsi="TimesNewRomanPS"/>
          <w:b/>
          <w:bCs/>
        </w:rPr>
        <w:t>Pembelajaran</w:t>
      </w:r>
      <w:proofErr w:type="spellEnd"/>
      <w:r>
        <w:rPr>
          <w:rFonts w:ascii="TimesNewRomanPS" w:hAnsi="TimesNewRomanPS"/>
          <w:b/>
          <w:bCs/>
        </w:rPr>
        <w:t xml:space="preserve"> </w:t>
      </w:r>
    </w:p>
    <w:p w14:paraId="63B77D8C" w14:textId="77777777" w:rsidR="008719BA" w:rsidRDefault="008719BA" w:rsidP="008719BA">
      <w:pPr>
        <w:pStyle w:val="NormalWeb"/>
      </w:pPr>
      <w:r>
        <w:rPr>
          <w:rFonts w:ascii="TimesNewRomanPSMT" w:hAnsi="TimesNewRomanPSMT"/>
        </w:rPr>
        <w:t xml:space="preserve">1. </w:t>
      </w:r>
      <w:proofErr w:type="spellStart"/>
      <w:r>
        <w:rPr>
          <w:rFonts w:ascii="TimesNewRomanPSMT" w:hAnsi="TimesNewRomanPSMT"/>
        </w:rPr>
        <w:t>Mahasiswa</w:t>
      </w:r>
      <w:proofErr w:type="spellEnd"/>
      <w:r>
        <w:rPr>
          <w:rFonts w:ascii="TimesNewRomanPSMT" w:hAnsi="TimesNewRomanPSMT"/>
        </w:rPr>
        <w:t xml:space="preserve"> </w:t>
      </w:r>
      <w:proofErr w:type="spellStart"/>
      <w:r>
        <w:rPr>
          <w:rFonts w:ascii="TimesNewRomanPSMT" w:hAnsi="TimesNewRomanPSMT"/>
        </w:rPr>
        <w:t>mampu</w:t>
      </w:r>
      <w:proofErr w:type="spellEnd"/>
      <w:r>
        <w:rPr>
          <w:rFonts w:ascii="TimesNewRomanPSMT" w:hAnsi="TimesNewRomanPSMT"/>
        </w:rPr>
        <w:t xml:space="preserve"> </w:t>
      </w:r>
      <w:proofErr w:type="spellStart"/>
      <w:r>
        <w:rPr>
          <w:rFonts w:ascii="TimesNewRomanPSMT" w:hAnsi="TimesNewRomanPSMT"/>
        </w:rPr>
        <w:t>menjelaskan</w:t>
      </w:r>
      <w:proofErr w:type="spellEnd"/>
      <w:r>
        <w:rPr>
          <w:rFonts w:ascii="TimesNewRomanPSMT" w:hAnsi="TimesNewRomanPSMT"/>
        </w:rPr>
        <w:t xml:space="preserve"> </w:t>
      </w:r>
      <w:proofErr w:type="spellStart"/>
      <w:r>
        <w:rPr>
          <w:rFonts w:ascii="TimesNewRomanPSMT" w:hAnsi="TimesNewRomanPSMT"/>
        </w:rPr>
        <w:t>mengenai</w:t>
      </w:r>
      <w:proofErr w:type="spellEnd"/>
      <w:r>
        <w:rPr>
          <w:rFonts w:ascii="TimesNewRomanPSMT" w:hAnsi="TimesNewRomanPSMT"/>
        </w:rPr>
        <w:t xml:space="preserve"> </w:t>
      </w:r>
      <w:proofErr w:type="spellStart"/>
      <w:r>
        <w:rPr>
          <w:rFonts w:ascii="TimesNewRomanPSMT" w:hAnsi="TimesNewRomanPSMT"/>
        </w:rPr>
        <w:t>definisi</w:t>
      </w:r>
      <w:proofErr w:type="spellEnd"/>
      <w:r>
        <w:rPr>
          <w:rFonts w:ascii="TimesNewRomanPSMT" w:hAnsi="TimesNewRomanPSMT"/>
        </w:rPr>
        <w:t xml:space="preserve">, </w:t>
      </w:r>
      <w:proofErr w:type="spellStart"/>
      <w:r>
        <w:rPr>
          <w:rFonts w:ascii="TimesNewRomanPSMT" w:hAnsi="TimesNewRomanPSMT"/>
        </w:rPr>
        <w:t>etiologi</w:t>
      </w:r>
      <w:proofErr w:type="spellEnd"/>
      <w:r>
        <w:rPr>
          <w:rFonts w:ascii="TimesNewRomanPSMT" w:hAnsi="TimesNewRomanPSMT"/>
        </w:rPr>
        <w:t xml:space="preserve">, </w:t>
      </w:r>
      <w:proofErr w:type="spellStart"/>
      <w:r>
        <w:rPr>
          <w:rFonts w:ascii="TimesNewRomanPSMT" w:hAnsi="TimesNewRomanPSMT"/>
        </w:rPr>
        <w:t>patofisiologi</w:t>
      </w:r>
      <w:proofErr w:type="spellEnd"/>
      <w:r>
        <w:rPr>
          <w:rFonts w:ascii="TimesNewRomanPSMT" w:hAnsi="TimesNewRomanPSMT"/>
        </w:rPr>
        <w:t xml:space="preserve">, </w:t>
      </w:r>
      <w:proofErr w:type="spellStart"/>
      <w:r>
        <w:rPr>
          <w:rFonts w:ascii="TimesNewRomanPSMT" w:hAnsi="TimesNewRomanPSMT"/>
        </w:rPr>
        <w:t>manifestasi</w:t>
      </w:r>
      <w:proofErr w:type="spellEnd"/>
      <w:r>
        <w:rPr>
          <w:rFonts w:ascii="TimesNewRomanPSMT" w:hAnsi="TimesNewRomanPSMT"/>
        </w:rPr>
        <w:t xml:space="preserve"> </w:t>
      </w:r>
      <w:proofErr w:type="spellStart"/>
      <w:r>
        <w:rPr>
          <w:rFonts w:ascii="TimesNewRomanPSMT" w:hAnsi="TimesNewRomanPSMT"/>
        </w:rPr>
        <w:t>klinis</w:t>
      </w:r>
      <w:proofErr w:type="spellEnd"/>
      <w:r>
        <w:rPr>
          <w:rFonts w:ascii="TimesNewRomanPSMT" w:hAnsi="TimesNewRomanPSMT"/>
        </w:rPr>
        <w:t xml:space="preserve">, </w:t>
      </w:r>
      <w:proofErr w:type="spellStart"/>
      <w:r>
        <w:rPr>
          <w:rFonts w:ascii="TimesNewRomanPSMT" w:hAnsi="TimesNewRomanPSMT"/>
        </w:rPr>
        <w:t>pemeriksaan</w:t>
      </w:r>
      <w:proofErr w:type="spellEnd"/>
      <w:r>
        <w:rPr>
          <w:rFonts w:ascii="TimesNewRomanPSMT" w:hAnsi="TimesNewRomanPSMT"/>
        </w:rPr>
        <w:t xml:space="preserve"> </w:t>
      </w:r>
      <w:proofErr w:type="spellStart"/>
      <w:r>
        <w:rPr>
          <w:rFonts w:ascii="TimesNewRomanPSMT" w:hAnsi="TimesNewRomanPSMT"/>
        </w:rPr>
        <w:t>penunjang</w:t>
      </w:r>
      <w:proofErr w:type="spellEnd"/>
      <w:r>
        <w:rPr>
          <w:rFonts w:ascii="TimesNewRomanPSMT" w:hAnsi="TimesNewRomanPSMT"/>
        </w:rPr>
        <w:t xml:space="preserve">, diagnosis, diagnosis banding dan </w:t>
      </w:r>
      <w:proofErr w:type="spellStart"/>
      <w:r>
        <w:rPr>
          <w:rFonts w:ascii="TimesNewRomanPSMT" w:hAnsi="TimesNewRomanPSMT"/>
        </w:rPr>
        <w:t>tatalaksana</w:t>
      </w:r>
      <w:proofErr w:type="spellEnd"/>
      <w:r>
        <w:rPr>
          <w:rFonts w:ascii="TimesNewRomanPSMT" w:hAnsi="TimesNewRomanPSMT"/>
        </w:rPr>
        <w:t xml:space="preserve"> </w:t>
      </w:r>
      <w:proofErr w:type="spellStart"/>
      <w:r>
        <w:rPr>
          <w:rFonts w:ascii="TimesNewRomanPSMT" w:hAnsi="TimesNewRomanPSMT"/>
        </w:rPr>
        <w:t>penyakit</w:t>
      </w:r>
      <w:proofErr w:type="spellEnd"/>
      <w:r>
        <w:rPr>
          <w:rFonts w:ascii="TimesNewRomanPSMT" w:hAnsi="TimesNewRomanPSMT"/>
        </w:rPr>
        <w:t xml:space="preserve"> </w:t>
      </w:r>
      <w:proofErr w:type="spellStart"/>
      <w:r>
        <w:rPr>
          <w:rFonts w:ascii="TimesNewRomanPSMT" w:hAnsi="TimesNewRomanPSMT"/>
        </w:rPr>
        <w:t>jaringan</w:t>
      </w:r>
      <w:proofErr w:type="spellEnd"/>
      <w:r>
        <w:rPr>
          <w:rFonts w:ascii="TimesNewRomanPSMT" w:hAnsi="TimesNewRomanPSMT"/>
        </w:rPr>
        <w:t xml:space="preserve"> </w:t>
      </w:r>
      <w:proofErr w:type="spellStart"/>
      <w:r>
        <w:rPr>
          <w:rFonts w:ascii="TimesNewRomanPSMT" w:hAnsi="TimesNewRomanPSMT"/>
        </w:rPr>
        <w:t>lunak</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kandidiasis</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ulkus</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w:t>
      </w:r>
    </w:p>
    <w:p w14:paraId="11584CB0" w14:textId="77777777" w:rsidR="008719BA" w:rsidRDefault="008719BA" w:rsidP="008719BA">
      <w:pPr>
        <w:pStyle w:val="NormalWeb"/>
      </w:pPr>
      <w:r>
        <w:rPr>
          <w:rFonts w:ascii="TimesNewRomanPSMT" w:hAnsi="TimesNewRomanPSMT"/>
        </w:rPr>
        <w:t xml:space="preserve">2. </w:t>
      </w:r>
      <w:proofErr w:type="spellStart"/>
      <w:r>
        <w:rPr>
          <w:rFonts w:ascii="TimesNewRomanPSMT" w:hAnsi="TimesNewRomanPSMT"/>
        </w:rPr>
        <w:t>Mahasiswa</w:t>
      </w:r>
      <w:proofErr w:type="spellEnd"/>
      <w:r>
        <w:rPr>
          <w:rFonts w:ascii="TimesNewRomanPSMT" w:hAnsi="TimesNewRomanPSMT"/>
        </w:rPr>
        <w:t xml:space="preserve"> </w:t>
      </w:r>
      <w:proofErr w:type="spellStart"/>
      <w:r>
        <w:rPr>
          <w:rFonts w:ascii="TimesNewRomanPSMT" w:hAnsi="TimesNewRomanPSMT"/>
        </w:rPr>
        <w:t>mampu</w:t>
      </w:r>
      <w:proofErr w:type="spellEnd"/>
      <w:r>
        <w:rPr>
          <w:rFonts w:ascii="TimesNewRomanPSMT" w:hAnsi="TimesNewRomanPSMT"/>
        </w:rPr>
        <w:t xml:space="preserve"> </w:t>
      </w:r>
      <w:proofErr w:type="spellStart"/>
      <w:r>
        <w:rPr>
          <w:rFonts w:ascii="TimesNewRomanPSMT" w:hAnsi="TimesNewRomanPSMT"/>
        </w:rPr>
        <w:t>menjelaskan</w:t>
      </w:r>
      <w:proofErr w:type="spellEnd"/>
      <w:r>
        <w:rPr>
          <w:rFonts w:ascii="TimesNewRomanPSMT" w:hAnsi="TimesNewRomanPSMT"/>
        </w:rPr>
        <w:t xml:space="preserve"> </w:t>
      </w:r>
      <w:proofErr w:type="spellStart"/>
      <w:r>
        <w:rPr>
          <w:rFonts w:ascii="TimesNewRomanPSMT" w:hAnsi="TimesNewRomanPSMT"/>
        </w:rPr>
        <w:t>mengenai</w:t>
      </w:r>
      <w:proofErr w:type="spellEnd"/>
      <w:r>
        <w:rPr>
          <w:rFonts w:ascii="TimesNewRomanPSMT" w:hAnsi="TimesNewRomanPSMT"/>
        </w:rPr>
        <w:t xml:space="preserve"> </w:t>
      </w:r>
      <w:proofErr w:type="spellStart"/>
      <w:r>
        <w:rPr>
          <w:rFonts w:ascii="TimesNewRomanPSMT" w:hAnsi="TimesNewRomanPSMT"/>
        </w:rPr>
        <w:t>definisi</w:t>
      </w:r>
      <w:proofErr w:type="spellEnd"/>
      <w:r>
        <w:rPr>
          <w:rFonts w:ascii="TimesNewRomanPSMT" w:hAnsi="TimesNewRomanPSMT"/>
        </w:rPr>
        <w:t xml:space="preserve">, </w:t>
      </w:r>
      <w:proofErr w:type="spellStart"/>
      <w:r>
        <w:rPr>
          <w:rFonts w:ascii="TimesNewRomanPSMT" w:hAnsi="TimesNewRomanPSMT"/>
        </w:rPr>
        <w:t>etiologi</w:t>
      </w:r>
      <w:proofErr w:type="spellEnd"/>
      <w:r>
        <w:rPr>
          <w:rFonts w:ascii="TimesNewRomanPSMT" w:hAnsi="TimesNewRomanPSMT"/>
        </w:rPr>
        <w:t xml:space="preserve">, </w:t>
      </w:r>
      <w:proofErr w:type="spellStart"/>
      <w:r>
        <w:rPr>
          <w:rFonts w:ascii="TimesNewRomanPSMT" w:hAnsi="TimesNewRomanPSMT"/>
        </w:rPr>
        <w:t>patofisiologi</w:t>
      </w:r>
      <w:proofErr w:type="spellEnd"/>
      <w:r>
        <w:rPr>
          <w:rFonts w:ascii="TimesNewRomanPSMT" w:hAnsi="TimesNewRomanPSMT"/>
        </w:rPr>
        <w:t xml:space="preserve">, </w:t>
      </w:r>
      <w:proofErr w:type="spellStart"/>
      <w:r>
        <w:rPr>
          <w:rFonts w:ascii="TimesNewRomanPSMT" w:hAnsi="TimesNewRomanPSMT"/>
        </w:rPr>
        <w:t>manifestasi</w:t>
      </w:r>
      <w:proofErr w:type="spellEnd"/>
      <w:r>
        <w:rPr>
          <w:rFonts w:ascii="TimesNewRomanPSMT" w:hAnsi="TimesNewRomanPSMT"/>
        </w:rPr>
        <w:t xml:space="preserve"> </w:t>
      </w:r>
      <w:proofErr w:type="spellStart"/>
      <w:r>
        <w:rPr>
          <w:rFonts w:ascii="TimesNewRomanPSMT" w:hAnsi="TimesNewRomanPSMT"/>
        </w:rPr>
        <w:t>klinis</w:t>
      </w:r>
      <w:proofErr w:type="spellEnd"/>
      <w:r>
        <w:rPr>
          <w:rFonts w:ascii="TimesNewRomanPSMT" w:hAnsi="TimesNewRomanPSMT"/>
        </w:rPr>
        <w:t xml:space="preserve">, </w:t>
      </w:r>
      <w:proofErr w:type="spellStart"/>
      <w:r>
        <w:rPr>
          <w:rFonts w:ascii="TimesNewRomanPSMT" w:hAnsi="TimesNewRomanPSMT"/>
        </w:rPr>
        <w:t>pemeriksaan</w:t>
      </w:r>
      <w:proofErr w:type="spellEnd"/>
      <w:r>
        <w:rPr>
          <w:rFonts w:ascii="TimesNewRomanPSMT" w:hAnsi="TimesNewRomanPSMT"/>
        </w:rPr>
        <w:t xml:space="preserve"> </w:t>
      </w:r>
      <w:proofErr w:type="spellStart"/>
      <w:r>
        <w:rPr>
          <w:rFonts w:ascii="TimesNewRomanPSMT" w:hAnsi="TimesNewRomanPSMT"/>
        </w:rPr>
        <w:t>penunjang</w:t>
      </w:r>
      <w:proofErr w:type="spellEnd"/>
      <w:r>
        <w:rPr>
          <w:rFonts w:ascii="TimesNewRomanPSMT" w:hAnsi="TimesNewRomanPSMT"/>
        </w:rPr>
        <w:t xml:space="preserve">, diagnosis, diagnosis banding dan </w:t>
      </w:r>
      <w:proofErr w:type="spellStart"/>
      <w:r>
        <w:rPr>
          <w:rFonts w:ascii="TimesNewRomanPSMT" w:hAnsi="TimesNewRomanPSMT"/>
        </w:rPr>
        <w:t>tatalaksana</w:t>
      </w:r>
      <w:proofErr w:type="spellEnd"/>
      <w:r>
        <w:rPr>
          <w:rFonts w:ascii="TimesNewRomanPSMT" w:hAnsi="TimesNewRomanPSMT"/>
        </w:rPr>
        <w:t xml:space="preserve"> </w:t>
      </w:r>
      <w:proofErr w:type="spellStart"/>
      <w:r>
        <w:rPr>
          <w:rFonts w:ascii="TimesNewRomanPSMT" w:hAnsi="TimesNewRomanPSMT"/>
        </w:rPr>
        <w:t>kelainan</w:t>
      </w:r>
      <w:proofErr w:type="spellEnd"/>
      <w:r>
        <w:rPr>
          <w:rFonts w:ascii="TimesNewRomanPSMT" w:hAnsi="TimesNewRomanPSMT"/>
        </w:rPr>
        <w:t xml:space="preserve"> </w:t>
      </w:r>
      <w:proofErr w:type="spellStart"/>
      <w:r>
        <w:rPr>
          <w:rFonts w:ascii="TimesNewRomanPSMT" w:hAnsi="TimesNewRomanPSMT"/>
        </w:rPr>
        <w:t>jaringan</w:t>
      </w:r>
      <w:proofErr w:type="spellEnd"/>
      <w:r>
        <w:rPr>
          <w:rFonts w:ascii="TimesNewRomanPSMT" w:hAnsi="TimesNewRomanPSMT"/>
        </w:rPr>
        <w:t xml:space="preserve"> </w:t>
      </w:r>
      <w:proofErr w:type="spellStart"/>
      <w:r>
        <w:rPr>
          <w:rFonts w:ascii="TimesNewRomanPSMT" w:hAnsi="TimesNewRomanPSMT"/>
        </w:rPr>
        <w:t>keras</w:t>
      </w:r>
      <w:proofErr w:type="spellEnd"/>
      <w:r>
        <w:rPr>
          <w:rFonts w:ascii="TimesNewRomanPSMT" w:hAnsi="TimesNewRomanPSMT"/>
        </w:rPr>
        <w:t xml:space="preserve"> </w:t>
      </w:r>
      <w:proofErr w:type="spellStart"/>
      <w:r>
        <w:rPr>
          <w:rFonts w:ascii="TimesNewRomanPSMT" w:hAnsi="TimesNewRomanPSMT"/>
        </w:rPr>
        <w:t>gigi</w:t>
      </w:r>
      <w:proofErr w:type="spellEnd"/>
      <w:r>
        <w:rPr>
          <w:rFonts w:ascii="TimesNewRomanPSMT" w:hAnsi="TimesNewRomanPSMT"/>
        </w:rPr>
        <w:t xml:space="preserve"> (gingivitis, pulpitis, periodontitis). </w:t>
      </w:r>
    </w:p>
    <w:p w14:paraId="41A6AD7F" w14:textId="77777777" w:rsidR="008719BA" w:rsidRDefault="008719BA" w:rsidP="006E0B7E">
      <w:pPr>
        <w:spacing w:line="360" w:lineRule="auto"/>
        <w:jc w:val="both"/>
        <w:rPr>
          <w:b/>
          <w:lang w:val="fi-FI"/>
        </w:rPr>
      </w:pPr>
    </w:p>
    <w:p w14:paraId="60111FFB" w14:textId="77777777" w:rsidR="008719BA" w:rsidRDefault="008719BA" w:rsidP="006E0B7E">
      <w:pPr>
        <w:spacing w:line="360" w:lineRule="auto"/>
        <w:jc w:val="both"/>
        <w:rPr>
          <w:b/>
          <w:lang w:val="fi-FI"/>
        </w:rPr>
      </w:pPr>
    </w:p>
    <w:p w14:paraId="7F7A8674" w14:textId="325ACA56" w:rsidR="006E0B7E" w:rsidRPr="00D617E5" w:rsidRDefault="006E0B7E" w:rsidP="006E0B7E">
      <w:pPr>
        <w:spacing w:line="360" w:lineRule="auto"/>
        <w:jc w:val="both"/>
        <w:rPr>
          <w:b/>
          <w:lang w:val="fi-FI"/>
        </w:rPr>
      </w:pPr>
      <w:proofErr w:type="spellStart"/>
      <w:r w:rsidRPr="00D617E5">
        <w:rPr>
          <w:b/>
          <w:lang w:val="fi-FI"/>
        </w:rPr>
        <w:lastRenderedPageBreak/>
        <w:t>Referensi</w:t>
      </w:r>
      <w:proofErr w:type="spellEnd"/>
    </w:p>
    <w:p w14:paraId="3B869C0C" w14:textId="77777777" w:rsidR="008719BA" w:rsidRDefault="008719BA" w:rsidP="00191DA1">
      <w:pPr>
        <w:pStyle w:val="NormalWeb"/>
        <w:numPr>
          <w:ilvl w:val="0"/>
          <w:numId w:val="41"/>
        </w:numPr>
        <w:jc w:val="both"/>
        <w:rPr>
          <w:rFonts w:ascii="TimesNewRomanPSMT" w:hAnsi="TimesNewRomanPSMT"/>
        </w:rPr>
      </w:pPr>
      <w:proofErr w:type="spellStart"/>
      <w:r>
        <w:rPr>
          <w:rFonts w:ascii="TimesNewRomanPSMT" w:hAnsi="TimesNewRomanPSMT"/>
        </w:rPr>
        <w:t>Burket’s</w:t>
      </w:r>
      <w:proofErr w:type="spellEnd"/>
      <w:r>
        <w:rPr>
          <w:rFonts w:ascii="TimesNewRomanPSMT" w:hAnsi="TimesNewRomanPSMT"/>
        </w:rPr>
        <w:t xml:space="preserve"> Oral Medicine , Diagnosis and Treatment , tenth edition , Greenberg . Glick, 2003 BC Decker Inc. </w:t>
      </w:r>
    </w:p>
    <w:p w14:paraId="361D440A" w14:textId="77777777" w:rsidR="008719BA" w:rsidRDefault="008719BA" w:rsidP="00191DA1">
      <w:pPr>
        <w:pStyle w:val="NormalWeb"/>
        <w:numPr>
          <w:ilvl w:val="0"/>
          <w:numId w:val="41"/>
        </w:numPr>
        <w:jc w:val="both"/>
        <w:rPr>
          <w:rFonts w:ascii="TimesNewRomanPSMT" w:hAnsi="TimesNewRomanPSMT"/>
        </w:rPr>
      </w:pPr>
      <w:r>
        <w:rPr>
          <w:rFonts w:ascii="TimesNewRomanPSMT" w:hAnsi="TimesNewRomanPSMT"/>
        </w:rPr>
        <w:t xml:space="preserve">Warren </w:t>
      </w:r>
      <w:proofErr w:type="spellStart"/>
      <w:r>
        <w:rPr>
          <w:rFonts w:ascii="TimesNewRomanPSMT" w:hAnsi="TimesNewRomanPSMT"/>
        </w:rPr>
        <w:t>Birnbaun</w:t>
      </w:r>
      <w:proofErr w:type="spellEnd"/>
      <w:r>
        <w:rPr>
          <w:rFonts w:ascii="TimesNewRomanPSMT" w:hAnsi="TimesNewRomanPSMT"/>
        </w:rPr>
        <w:t xml:space="preserve">, Stephen </w:t>
      </w:r>
      <w:proofErr w:type="spellStart"/>
      <w:r>
        <w:rPr>
          <w:rFonts w:ascii="TimesNewRomanPSMT" w:hAnsi="TimesNewRomanPSMT"/>
        </w:rPr>
        <w:t>M.Dunne</w:t>
      </w:r>
      <w:proofErr w:type="spellEnd"/>
      <w:r>
        <w:rPr>
          <w:rFonts w:ascii="TimesNewRomanPSMT" w:hAnsi="TimesNewRomanPSMT"/>
        </w:rPr>
        <w:t xml:space="preserve">, Diagnosis </w:t>
      </w:r>
      <w:proofErr w:type="spellStart"/>
      <w:r>
        <w:rPr>
          <w:rFonts w:ascii="TimesNewRomanPSMT" w:hAnsi="TimesNewRomanPSMT"/>
        </w:rPr>
        <w:t>Kelainan</w:t>
      </w:r>
      <w:proofErr w:type="spellEnd"/>
      <w:r>
        <w:rPr>
          <w:rFonts w:ascii="TimesNewRomanPSMT" w:hAnsi="TimesNewRomanPSMT"/>
        </w:rPr>
        <w:t xml:space="preserve"> </w:t>
      </w:r>
      <w:proofErr w:type="spellStart"/>
      <w:r>
        <w:rPr>
          <w:rFonts w:ascii="TimesNewRomanPSMT" w:hAnsi="TimesNewRomanPSMT"/>
        </w:rPr>
        <w:t>dalam</w:t>
      </w:r>
      <w:proofErr w:type="spellEnd"/>
      <w:r>
        <w:rPr>
          <w:rFonts w:ascii="TimesNewRomanPSMT" w:hAnsi="TimesNewRomanPSMT"/>
        </w:rPr>
        <w:t xml:space="preserve"> </w:t>
      </w:r>
      <w:proofErr w:type="spellStart"/>
      <w:r>
        <w:rPr>
          <w:rFonts w:ascii="TimesNewRomanPSMT" w:hAnsi="TimesNewRomanPSMT"/>
        </w:rPr>
        <w:t>Mulut</w:t>
      </w:r>
      <w:proofErr w:type="spellEnd"/>
      <w:r>
        <w:rPr>
          <w:rFonts w:ascii="TimesNewRomanPSMT" w:hAnsi="TimesNewRomanPSMT"/>
        </w:rPr>
        <w:t xml:space="preserve">, </w:t>
      </w:r>
      <w:proofErr w:type="spellStart"/>
      <w:r>
        <w:rPr>
          <w:rFonts w:ascii="TimesNewRomanPSMT" w:hAnsi="TimesNewRomanPSMT"/>
        </w:rPr>
        <w:t>penerbit</w:t>
      </w:r>
      <w:proofErr w:type="spellEnd"/>
      <w:r>
        <w:rPr>
          <w:rFonts w:ascii="TimesNewRomanPSMT" w:hAnsi="TimesNewRomanPSMT"/>
        </w:rPr>
        <w:t xml:space="preserve"> </w:t>
      </w:r>
      <w:proofErr w:type="spellStart"/>
      <w:r>
        <w:rPr>
          <w:rFonts w:ascii="TimesNewRomanPSMT" w:hAnsi="TimesNewRomanPSMT"/>
        </w:rPr>
        <w:t>buku</w:t>
      </w:r>
      <w:proofErr w:type="spellEnd"/>
      <w:r>
        <w:rPr>
          <w:rFonts w:ascii="TimesNewRomanPSMT" w:hAnsi="TimesNewRomanPSMT"/>
        </w:rPr>
        <w:t xml:space="preserve"> </w:t>
      </w:r>
      <w:proofErr w:type="spellStart"/>
      <w:r>
        <w:rPr>
          <w:rFonts w:ascii="TimesNewRomanPSMT" w:hAnsi="TimesNewRomanPSMT"/>
        </w:rPr>
        <w:t>kedokteran</w:t>
      </w:r>
      <w:proofErr w:type="spellEnd"/>
      <w:r>
        <w:rPr>
          <w:rFonts w:ascii="TimesNewRomanPSMT" w:hAnsi="TimesNewRomanPSMT"/>
        </w:rPr>
        <w:t xml:space="preserve"> EGC, 2013. </w:t>
      </w:r>
    </w:p>
    <w:p w14:paraId="1BC7F8A5" w14:textId="77777777" w:rsidR="008719BA" w:rsidRDefault="008719BA" w:rsidP="00191DA1">
      <w:pPr>
        <w:pStyle w:val="NormalWeb"/>
        <w:numPr>
          <w:ilvl w:val="0"/>
          <w:numId w:val="41"/>
        </w:numPr>
        <w:jc w:val="both"/>
        <w:rPr>
          <w:rFonts w:ascii="TimesNewRomanPSMT" w:hAnsi="TimesNewRomanPSMT"/>
        </w:rPr>
      </w:pPr>
      <w:r>
        <w:rPr>
          <w:rFonts w:ascii="TimesNewRomanPSMT" w:hAnsi="TimesNewRomanPSMT"/>
        </w:rPr>
        <w:t xml:space="preserve">Laura Mitchell, David A. Mitchell, Lorna </w:t>
      </w:r>
      <w:proofErr w:type="spellStart"/>
      <w:r>
        <w:rPr>
          <w:rFonts w:ascii="TimesNewRomanPSMT" w:hAnsi="TimesNewRomanPSMT"/>
        </w:rPr>
        <w:t>McCaut</w:t>
      </w:r>
      <w:proofErr w:type="spellEnd"/>
      <w:r>
        <w:rPr>
          <w:rFonts w:ascii="TimesNewRomanPSMT" w:hAnsi="TimesNewRomanPSMT"/>
        </w:rPr>
        <w:t xml:space="preserve">, </w:t>
      </w:r>
      <w:proofErr w:type="spellStart"/>
      <w:r>
        <w:rPr>
          <w:rFonts w:ascii="TimesNewRomanPSMT" w:hAnsi="TimesNewRomanPSMT"/>
        </w:rPr>
        <w:t>Kedokteran</w:t>
      </w:r>
      <w:proofErr w:type="spellEnd"/>
      <w:r>
        <w:rPr>
          <w:rFonts w:ascii="TimesNewRomanPSMT" w:hAnsi="TimesNewRomanPSMT"/>
        </w:rPr>
        <w:t xml:space="preserve"> </w:t>
      </w:r>
      <w:proofErr w:type="spellStart"/>
      <w:r>
        <w:rPr>
          <w:rFonts w:ascii="TimesNewRomanPSMT" w:hAnsi="TimesNewRomanPSMT"/>
        </w:rPr>
        <w:t>gigi</w:t>
      </w:r>
      <w:proofErr w:type="spellEnd"/>
      <w:r>
        <w:rPr>
          <w:rFonts w:ascii="TimesNewRomanPSMT" w:hAnsi="TimesNewRomanPSMT"/>
        </w:rPr>
        <w:t xml:space="preserve"> </w:t>
      </w:r>
      <w:proofErr w:type="spellStart"/>
      <w:r>
        <w:rPr>
          <w:rFonts w:ascii="TimesNewRomanPSMT" w:hAnsi="TimesNewRomanPSMT"/>
        </w:rPr>
        <w:t>Klinik</w:t>
      </w:r>
      <w:proofErr w:type="spellEnd"/>
      <w:r>
        <w:rPr>
          <w:rFonts w:ascii="TimesNewRomanPSMT" w:hAnsi="TimesNewRomanPSMT"/>
        </w:rPr>
        <w:t xml:space="preserve"> , </w:t>
      </w:r>
      <w:proofErr w:type="spellStart"/>
      <w:r>
        <w:rPr>
          <w:rFonts w:ascii="TimesNewRomanPSMT" w:hAnsi="TimesNewRomanPSMT"/>
        </w:rPr>
        <w:t>Penerbit</w:t>
      </w:r>
      <w:proofErr w:type="spellEnd"/>
      <w:r>
        <w:rPr>
          <w:rFonts w:ascii="TimesNewRomanPSMT" w:hAnsi="TimesNewRomanPSMT"/>
        </w:rPr>
        <w:t xml:space="preserve"> </w:t>
      </w:r>
      <w:proofErr w:type="spellStart"/>
      <w:r>
        <w:rPr>
          <w:rFonts w:ascii="TimesNewRomanPSMT" w:hAnsi="TimesNewRomanPSMT"/>
        </w:rPr>
        <w:t>Buku</w:t>
      </w:r>
      <w:proofErr w:type="spellEnd"/>
      <w:r>
        <w:rPr>
          <w:rFonts w:ascii="TimesNewRomanPSMT" w:hAnsi="TimesNewRomanPSMT"/>
        </w:rPr>
        <w:t xml:space="preserve"> </w:t>
      </w:r>
      <w:proofErr w:type="spellStart"/>
      <w:r>
        <w:rPr>
          <w:rFonts w:ascii="TimesNewRomanPSMT" w:hAnsi="TimesNewRomanPSMT"/>
        </w:rPr>
        <w:t>Kedokteran</w:t>
      </w:r>
      <w:proofErr w:type="spellEnd"/>
      <w:r>
        <w:rPr>
          <w:rFonts w:ascii="TimesNewRomanPSMT" w:hAnsi="TimesNewRomanPSMT"/>
        </w:rPr>
        <w:t xml:space="preserve"> EGC 2015 </w:t>
      </w:r>
    </w:p>
    <w:p w14:paraId="619A9094" w14:textId="77777777" w:rsidR="008719BA" w:rsidRDefault="008719BA" w:rsidP="00191DA1">
      <w:pPr>
        <w:pStyle w:val="NormalWeb"/>
        <w:numPr>
          <w:ilvl w:val="0"/>
          <w:numId w:val="41"/>
        </w:numPr>
        <w:jc w:val="both"/>
        <w:rPr>
          <w:rFonts w:ascii="TimesNewRomanPSMT" w:hAnsi="TimesNewRomanPSMT"/>
        </w:rPr>
      </w:pPr>
      <w:r>
        <w:rPr>
          <w:rFonts w:ascii="TimesNewRomanPSMT" w:hAnsi="TimesNewRomanPSMT"/>
        </w:rPr>
        <w:t xml:space="preserve">A.H.B. </w:t>
      </w:r>
      <w:proofErr w:type="spellStart"/>
      <w:r>
        <w:rPr>
          <w:rFonts w:ascii="TimesNewRomanPSMT" w:hAnsi="TimesNewRomanPSMT"/>
        </w:rPr>
        <w:t>Schuurs</w:t>
      </w:r>
      <w:proofErr w:type="spellEnd"/>
      <w:r>
        <w:rPr>
          <w:rFonts w:ascii="TimesNewRomanPSMT" w:hAnsi="TimesNewRomanPSMT"/>
        </w:rPr>
        <w:t xml:space="preserve">, </w:t>
      </w:r>
      <w:proofErr w:type="spellStart"/>
      <w:r>
        <w:rPr>
          <w:rFonts w:ascii="TimesNewRomanPSMT" w:hAnsi="TimesNewRomanPSMT"/>
        </w:rPr>
        <w:t>Patologi</w:t>
      </w:r>
      <w:proofErr w:type="spellEnd"/>
      <w:r>
        <w:rPr>
          <w:rFonts w:ascii="TimesNewRomanPSMT" w:hAnsi="TimesNewRomanPSMT"/>
        </w:rPr>
        <w:t xml:space="preserve"> </w:t>
      </w:r>
      <w:proofErr w:type="spellStart"/>
      <w:r>
        <w:rPr>
          <w:rFonts w:ascii="TimesNewRomanPSMT" w:hAnsi="TimesNewRomanPSMT"/>
        </w:rPr>
        <w:t>gigi-geligi</w:t>
      </w:r>
      <w:proofErr w:type="spellEnd"/>
      <w:r>
        <w:rPr>
          <w:rFonts w:ascii="TimesNewRomanPSMT" w:hAnsi="TimesNewRomanPSMT"/>
        </w:rPr>
        <w:t xml:space="preserve">, </w:t>
      </w:r>
      <w:proofErr w:type="spellStart"/>
      <w:r>
        <w:rPr>
          <w:rFonts w:ascii="TimesNewRomanPSMT" w:hAnsi="TimesNewRomanPSMT"/>
        </w:rPr>
        <w:t>Kelainan-kelainan</w:t>
      </w:r>
      <w:proofErr w:type="spellEnd"/>
      <w:r>
        <w:rPr>
          <w:rFonts w:ascii="TimesNewRomanPSMT" w:hAnsi="TimesNewRomanPSMT"/>
        </w:rPr>
        <w:t xml:space="preserve"> </w:t>
      </w:r>
      <w:proofErr w:type="spellStart"/>
      <w:r>
        <w:rPr>
          <w:rFonts w:ascii="TimesNewRomanPSMT" w:hAnsi="TimesNewRomanPSMT"/>
        </w:rPr>
        <w:t>Jaringan</w:t>
      </w:r>
      <w:proofErr w:type="spellEnd"/>
      <w:r>
        <w:rPr>
          <w:rFonts w:ascii="TimesNewRomanPSMT" w:hAnsi="TimesNewRomanPSMT"/>
        </w:rPr>
        <w:t xml:space="preserve"> </w:t>
      </w:r>
      <w:proofErr w:type="spellStart"/>
      <w:r>
        <w:rPr>
          <w:rFonts w:ascii="TimesNewRomanPSMT" w:hAnsi="TimesNewRomanPSMT"/>
        </w:rPr>
        <w:t>keras</w:t>
      </w:r>
      <w:proofErr w:type="spellEnd"/>
      <w:r>
        <w:rPr>
          <w:rFonts w:ascii="TimesNewRomanPSMT" w:hAnsi="TimesNewRomanPSMT"/>
        </w:rPr>
        <w:t xml:space="preserve"> </w:t>
      </w:r>
      <w:proofErr w:type="spellStart"/>
      <w:r>
        <w:rPr>
          <w:rFonts w:ascii="TimesNewRomanPSMT" w:hAnsi="TimesNewRomanPSMT"/>
        </w:rPr>
        <w:t>gigi</w:t>
      </w:r>
      <w:proofErr w:type="spellEnd"/>
      <w:r>
        <w:rPr>
          <w:rFonts w:ascii="TimesNewRomanPSMT" w:hAnsi="TimesNewRomanPSMT"/>
        </w:rPr>
        <w:t xml:space="preserve">, Gajah </w:t>
      </w:r>
      <w:proofErr w:type="spellStart"/>
      <w:r>
        <w:rPr>
          <w:rFonts w:ascii="TimesNewRomanPSMT" w:hAnsi="TimesNewRomanPSMT"/>
        </w:rPr>
        <w:t>Mada</w:t>
      </w:r>
      <w:proofErr w:type="spellEnd"/>
      <w:r>
        <w:rPr>
          <w:rFonts w:ascii="TimesNewRomanPSMT" w:hAnsi="TimesNewRomanPSMT"/>
        </w:rPr>
        <w:t xml:space="preserve"> University Press, 1992. </w:t>
      </w:r>
    </w:p>
    <w:p w14:paraId="4827E2AB" w14:textId="2A324A96" w:rsidR="006E0B7E" w:rsidRPr="00D617E5" w:rsidRDefault="006E0B7E" w:rsidP="00405902">
      <w:pPr>
        <w:spacing w:line="360" w:lineRule="auto"/>
        <w:jc w:val="both"/>
        <w:rPr>
          <w:color w:val="000000"/>
          <w:lang w:val="fi-FI"/>
        </w:rPr>
      </w:pPr>
    </w:p>
    <w:p w14:paraId="3D2F82A7" w14:textId="0ED292E7" w:rsidR="009106E8" w:rsidRPr="00D617E5" w:rsidRDefault="009106E8">
      <w:pPr>
        <w:spacing w:after="200" w:line="276" w:lineRule="auto"/>
      </w:pPr>
      <w:r w:rsidRPr="00D617E5">
        <w:br w:type="page"/>
      </w:r>
    </w:p>
    <w:p w14:paraId="5394F57C" w14:textId="77777777" w:rsidR="001A1332" w:rsidRDefault="000366E3" w:rsidP="000366E3">
      <w:pPr>
        <w:tabs>
          <w:tab w:val="left" w:pos="3255"/>
          <w:tab w:val="center" w:pos="4681"/>
        </w:tabs>
        <w:jc w:val="center"/>
        <w:rPr>
          <w:b/>
          <w:sz w:val="22"/>
          <w:szCs w:val="22"/>
          <w:lang w:val="id-ID"/>
        </w:rPr>
      </w:pPr>
      <w:r w:rsidRPr="00D617E5">
        <w:rPr>
          <w:b/>
          <w:bCs/>
        </w:rPr>
        <w:lastRenderedPageBreak/>
        <w:t>LEMBAR EVALUASI PENILAIAN TUTORIAL</w:t>
      </w:r>
      <w:r w:rsidRPr="00D617E5">
        <w:rPr>
          <w:b/>
          <w:sz w:val="22"/>
          <w:szCs w:val="22"/>
          <w:lang w:val="id-ID"/>
        </w:rPr>
        <w:t xml:space="preserve"> </w:t>
      </w:r>
    </w:p>
    <w:p w14:paraId="6C332E3F" w14:textId="52E26DA3" w:rsidR="000366E3" w:rsidRPr="00D617E5" w:rsidRDefault="000366E3" w:rsidP="000366E3">
      <w:pPr>
        <w:tabs>
          <w:tab w:val="left" w:pos="3255"/>
          <w:tab w:val="center" w:pos="4681"/>
        </w:tabs>
        <w:jc w:val="center"/>
        <w:rPr>
          <w:b/>
          <w:sz w:val="22"/>
          <w:szCs w:val="22"/>
          <w:lang w:val="id-ID"/>
        </w:rPr>
      </w:pPr>
      <w:r w:rsidRPr="00D617E5">
        <w:rPr>
          <w:b/>
          <w:sz w:val="22"/>
          <w:szCs w:val="22"/>
          <w:lang w:val="id-ID"/>
        </w:rPr>
        <w:t>LEMBAR EVALUASI</w:t>
      </w:r>
    </w:p>
    <w:p w14:paraId="028222E6" w14:textId="77777777" w:rsidR="000366E3" w:rsidRPr="00D617E5" w:rsidRDefault="000366E3" w:rsidP="000366E3">
      <w:pPr>
        <w:jc w:val="center"/>
        <w:rPr>
          <w:b/>
          <w:sz w:val="22"/>
          <w:szCs w:val="22"/>
          <w:lang w:val="id-ID"/>
        </w:rPr>
      </w:pPr>
      <w:r w:rsidRPr="00D617E5">
        <w:rPr>
          <w:b/>
          <w:sz w:val="22"/>
          <w:szCs w:val="22"/>
          <w:lang w:val="id-ID"/>
        </w:rPr>
        <w:t>DISKUSI KELOMPOK KECIL I</w:t>
      </w:r>
    </w:p>
    <w:p w14:paraId="55817658" w14:textId="2056F73F" w:rsidR="000366E3" w:rsidRPr="00D617E5" w:rsidRDefault="000366E3" w:rsidP="000366E3">
      <w:pPr>
        <w:jc w:val="center"/>
        <w:rPr>
          <w:b/>
          <w:sz w:val="22"/>
          <w:szCs w:val="22"/>
          <w:lang w:val="sv-SE"/>
        </w:rPr>
      </w:pPr>
      <w:r w:rsidRPr="00D617E5">
        <w:rPr>
          <w:b/>
          <w:sz w:val="22"/>
          <w:szCs w:val="22"/>
          <w:lang w:val="sv-SE"/>
        </w:rPr>
        <w:t>PRODI KEDOKTERAN TAHUN AKADEMIK 2021/2022</w:t>
      </w:r>
    </w:p>
    <w:p w14:paraId="62A5EEED" w14:textId="77777777" w:rsidR="000366E3" w:rsidRPr="00D617E5" w:rsidRDefault="000366E3" w:rsidP="000366E3">
      <w:pPr>
        <w:jc w:val="center"/>
        <w:rPr>
          <w:b/>
          <w:sz w:val="22"/>
          <w:szCs w:val="22"/>
          <w:lang w:val="sv-SE"/>
        </w:rPr>
      </w:pPr>
      <w:r w:rsidRPr="00D617E5">
        <w:rPr>
          <w:b/>
          <w:sz w:val="22"/>
          <w:szCs w:val="22"/>
          <w:lang w:val="sv-SE"/>
        </w:rPr>
        <w:t xml:space="preserve">FAKULTAS </w:t>
      </w:r>
      <w:proofErr w:type="gramStart"/>
      <w:r w:rsidRPr="00D617E5">
        <w:rPr>
          <w:b/>
          <w:sz w:val="22"/>
          <w:szCs w:val="22"/>
          <w:lang w:val="sv-SE"/>
        </w:rPr>
        <w:t>KEDOKTERAN  UNMUL</w:t>
      </w:r>
      <w:proofErr w:type="gramEnd"/>
    </w:p>
    <w:p w14:paraId="12CBEC97" w14:textId="77777777" w:rsidR="000366E3" w:rsidRPr="00D617E5" w:rsidRDefault="000366E3" w:rsidP="000366E3">
      <w:pPr>
        <w:jc w:val="center"/>
        <w:rPr>
          <w:b/>
          <w:sz w:val="22"/>
          <w:szCs w:val="22"/>
          <w:lang w:val="sv-SE"/>
        </w:rPr>
      </w:pPr>
    </w:p>
    <w:tbl>
      <w:tblPr>
        <w:tblW w:w="0" w:type="auto"/>
        <w:tblInd w:w="-113" w:type="dxa"/>
        <w:tblLayout w:type="fixed"/>
        <w:tblCellMar>
          <w:left w:w="0" w:type="dxa"/>
          <w:right w:w="0" w:type="dxa"/>
        </w:tblCellMar>
        <w:tblLook w:val="0000" w:firstRow="0" w:lastRow="0" w:firstColumn="0" w:lastColumn="0" w:noHBand="0" w:noVBand="0"/>
      </w:tblPr>
      <w:tblGrid>
        <w:gridCol w:w="108"/>
        <w:gridCol w:w="550"/>
        <w:gridCol w:w="1250"/>
        <w:gridCol w:w="2160"/>
        <w:gridCol w:w="900"/>
        <w:gridCol w:w="900"/>
        <w:gridCol w:w="900"/>
        <w:gridCol w:w="927"/>
      </w:tblGrid>
      <w:tr w:rsidR="00303629" w:rsidRPr="00D617E5" w14:paraId="372A2B9C" w14:textId="77777777" w:rsidTr="00920A8B">
        <w:tc>
          <w:tcPr>
            <w:tcW w:w="108" w:type="dxa"/>
            <w:tcBorders>
              <w:top w:val="single" w:sz="4" w:space="0" w:color="000000"/>
              <w:left w:val="single" w:sz="4" w:space="0" w:color="000000"/>
              <w:bottom w:val="single" w:sz="4" w:space="0" w:color="000000"/>
            </w:tcBorders>
          </w:tcPr>
          <w:p w14:paraId="34402550" w14:textId="77777777" w:rsidR="00303629" w:rsidRPr="00D617E5" w:rsidRDefault="00303629" w:rsidP="00195DEE">
            <w:pPr>
              <w:pStyle w:val="TableHeading"/>
              <w:rPr>
                <w:sz w:val="20"/>
                <w:szCs w:val="20"/>
              </w:rPr>
            </w:pPr>
          </w:p>
        </w:tc>
        <w:tc>
          <w:tcPr>
            <w:tcW w:w="7587" w:type="dxa"/>
            <w:gridSpan w:val="7"/>
            <w:tcBorders>
              <w:top w:val="single" w:sz="4" w:space="0" w:color="000000"/>
              <w:bottom w:val="single" w:sz="4" w:space="0" w:color="000000"/>
              <w:right w:val="single" w:sz="4" w:space="0" w:color="000000"/>
            </w:tcBorders>
            <w:tcMar>
              <w:left w:w="108" w:type="dxa"/>
              <w:right w:w="108" w:type="dxa"/>
            </w:tcMar>
          </w:tcPr>
          <w:p w14:paraId="396F04FD" w14:textId="77777777" w:rsidR="00303629" w:rsidRPr="00D617E5" w:rsidRDefault="00303629" w:rsidP="00195DEE">
            <w:pPr>
              <w:snapToGrid w:val="0"/>
              <w:jc w:val="both"/>
              <w:rPr>
                <w:sz w:val="20"/>
                <w:szCs w:val="20"/>
              </w:rPr>
            </w:pPr>
            <w:r w:rsidRPr="00D617E5">
              <w:rPr>
                <w:sz w:val="20"/>
                <w:szCs w:val="20"/>
              </w:rPr>
              <w:t>Modul           :………………………….......................</w:t>
            </w:r>
          </w:p>
          <w:p w14:paraId="731F30EE" w14:textId="77777777" w:rsidR="00303629" w:rsidRPr="00D617E5" w:rsidRDefault="00303629" w:rsidP="00195DEE">
            <w:pPr>
              <w:jc w:val="both"/>
              <w:rPr>
                <w:sz w:val="20"/>
                <w:szCs w:val="20"/>
              </w:rPr>
            </w:pPr>
            <w:r w:rsidRPr="00D617E5">
              <w:rPr>
                <w:sz w:val="20"/>
                <w:szCs w:val="20"/>
              </w:rPr>
              <w:t>Blok               :…………………………......................</w:t>
            </w:r>
          </w:p>
          <w:p w14:paraId="0EA4FE32" w14:textId="77777777" w:rsidR="00303629" w:rsidRPr="00D617E5" w:rsidRDefault="00303629" w:rsidP="00195DEE">
            <w:pPr>
              <w:jc w:val="both"/>
              <w:rPr>
                <w:sz w:val="20"/>
                <w:szCs w:val="20"/>
              </w:rPr>
            </w:pPr>
            <w:proofErr w:type="spellStart"/>
            <w:r w:rsidRPr="00D617E5">
              <w:rPr>
                <w:sz w:val="20"/>
                <w:szCs w:val="20"/>
              </w:rPr>
              <w:t>Skenario</w:t>
            </w:r>
            <w:proofErr w:type="spellEnd"/>
            <w:r w:rsidRPr="00D617E5">
              <w:rPr>
                <w:sz w:val="20"/>
                <w:szCs w:val="20"/>
              </w:rPr>
              <w:t xml:space="preserve">        :………………………….....................</w:t>
            </w:r>
          </w:p>
          <w:p w14:paraId="6AB86EA5" w14:textId="77777777" w:rsidR="00303629" w:rsidRPr="00D617E5" w:rsidRDefault="00303629" w:rsidP="00195DEE">
            <w:pPr>
              <w:jc w:val="both"/>
              <w:rPr>
                <w:sz w:val="20"/>
                <w:szCs w:val="20"/>
              </w:rPr>
            </w:pPr>
            <w:proofErr w:type="spellStart"/>
            <w:r w:rsidRPr="00D617E5">
              <w:rPr>
                <w:sz w:val="20"/>
                <w:szCs w:val="20"/>
              </w:rPr>
              <w:t>Kelompok</w:t>
            </w:r>
            <w:proofErr w:type="spellEnd"/>
            <w:r w:rsidRPr="00D617E5">
              <w:rPr>
                <w:sz w:val="20"/>
                <w:szCs w:val="20"/>
              </w:rPr>
              <w:t xml:space="preserve">     :…………………………......................</w:t>
            </w:r>
          </w:p>
          <w:p w14:paraId="2A37BBBE" w14:textId="4079AFC5" w:rsidR="00303629" w:rsidRPr="00D617E5" w:rsidRDefault="00303629" w:rsidP="00195DEE">
            <w:pPr>
              <w:snapToGrid w:val="0"/>
              <w:rPr>
                <w:sz w:val="20"/>
                <w:szCs w:val="20"/>
              </w:rPr>
            </w:pPr>
            <w:r w:rsidRPr="00D617E5">
              <w:rPr>
                <w:sz w:val="20"/>
                <w:szCs w:val="20"/>
              </w:rPr>
              <w:t>Nama Tutor  :…………………… ............................</w:t>
            </w:r>
          </w:p>
        </w:tc>
      </w:tr>
      <w:tr w:rsidR="00303629" w:rsidRPr="00D617E5" w14:paraId="6D3518F4" w14:textId="77777777" w:rsidTr="005C05C2">
        <w:trPr>
          <w:trHeight w:val="343"/>
        </w:trPr>
        <w:tc>
          <w:tcPr>
            <w:tcW w:w="658" w:type="dxa"/>
            <w:gridSpan w:val="2"/>
            <w:vMerge w:val="restart"/>
            <w:tcBorders>
              <w:top w:val="single" w:sz="4" w:space="0" w:color="000000"/>
              <w:left w:val="single" w:sz="4" w:space="0" w:color="000000"/>
            </w:tcBorders>
            <w:tcMar>
              <w:left w:w="108" w:type="dxa"/>
              <w:right w:w="108" w:type="dxa"/>
            </w:tcMar>
          </w:tcPr>
          <w:p w14:paraId="67D7D35D" w14:textId="77777777" w:rsidR="00303629" w:rsidRPr="00D617E5" w:rsidRDefault="00303629" w:rsidP="00195DEE">
            <w:pPr>
              <w:snapToGrid w:val="0"/>
              <w:jc w:val="both"/>
              <w:rPr>
                <w:b/>
                <w:sz w:val="20"/>
                <w:szCs w:val="20"/>
                <w:lang w:val="id-ID"/>
              </w:rPr>
            </w:pPr>
          </w:p>
          <w:p w14:paraId="5DD492DD" w14:textId="77777777" w:rsidR="00303629" w:rsidRPr="00D617E5" w:rsidRDefault="00303629" w:rsidP="00195DEE">
            <w:pPr>
              <w:jc w:val="both"/>
              <w:rPr>
                <w:b/>
                <w:sz w:val="20"/>
                <w:szCs w:val="20"/>
                <w:lang w:val="id-ID"/>
              </w:rPr>
            </w:pPr>
            <w:proofErr w:type="spellStart"/>
            <w:r w:rsidRPr="00D617E5">
              <w:rPr>
                <w:b/>
                <w:sz w:val="20"/>
                <w:szCs w:val="20"/>
                <w:lang w:val="id-ID"/>
              </w:rPr>
              <w:t>No</w:t>
            </w:r>
            <w:proofErr w:type="spellEnd"/>
          </w:p>
        </w:tc>
        <w:tc>
          <w:tcPr>
            <w:tcW w:w="1250" w:type="dxa"/>
            <w:tcBorders>
              <w:top w:val="single" w:sz="4" w:space="0" w:color="000000"/>
              <w:left w:val="single" w:sz="4" w:space="0" w:color="000000"/>
            </w:tcBorders>
            <w:tcMar>
              <w:left w:w="108" w:type="dxa"/>
              <w:right w:w="108" w:type="dxa"/>
            </w:tcMar>
          </w:tcPr>
          <w:p w14:paraId="3F1320B2" w14:textId="77777777" w:rsidR="00303629" w:rsidRPr="00D617E5" w:rsidRDefault="00303629" w:rsidP="00195DEE">
            <w:pPr>
              <w:snapToGrid w:val="0"/>
              <w:spacing w:line="360" w:lineRule="auto"/>
              <w:jc w:val="center"/>
              <w:rPr>
                <w:b/>
                <w:sz w:val="20"/>
                <w:szCs w:val="20"/>
              </w:rPr>
            </w:pPr>
          </w:p>
        </w:tc>
        <w:tc>
          <w:tcPr>
            <w:tcW w:w="2160" w:type="dxa"/>
            <w:tcBorders>
              <w:top w:val="single" w:sz="4" w:space="0" w:color="000000"/>
              <w:left w:val="single" w:sz="4" w:space="0" w:color="000000"/>
            </w:tcBorders>
            <w:tcMar>
              <w:left w:w="108" w:type="dxa"/>
              <w:right w:w="108" w:type="dxa"/>
            </w:tcMar>
          </w:tcPr>
          <w:p w14:paraId="5BDA2288" w14:textId="77777777" w:rsidR="00303629" w:rsidRPr="00D617E5" w:rsidRDefault="00303629" w:rsidP="00195DEE">
            <w:pPr>
              <w:snapToGrid w:val="0"/>
              <w:spacing w:line="360" w:lineRule="auto"/>
              <w:jc w:val="center"/>
              <w:rPr>
                <w:b/>
                <w:sz w:val="20"/>
                <w:szCs w:val="20"/>
                <w:lang w:val="id-ID"/>
              </w:rPr>
            </w:pPr>
          </w:p>
        </w:tc>
        <w:tc>
          <w:tcPr>
            <w:tcW w:w="3627" w:type="dxa"/>
            <w:gridSpan w:val="4"/>
            <w:tcBorders>
              <w:top w:val="single" w:sz="4" w:space="0" w:color="000000"/>
              <w:left w:val="single" w:sz="4" w:space="0" w:color="000000"/>
              <w:bottom w:val="single" w:sz="4" w:space="0" w:color="000000"/>
              <w:right w:val="single" w:sz="4" w:space="0" w:color="000000"/>
            </w:tcBorders>
          </w:tcPr>
          <w:p w14:paraId="5A6B9B63" w14:textId="77777777" w:rsidR="00303629" w:rsidRPr="00D617E5" w:rsidRDefault="00303629" w:rsidP="00195DEE">
            <w:pPr>
              <w:snapToGrid w:val="0"/>
              <w:spacing w:line="360" w:lineRule="auto"/>
              <w:jc w:val="center"/>
              <w:rPr>
                <w:b/>
                <w:sz w:val="20"/>
                <w:szCs w:val="20"/>
                <w:lang w:val="id-ID"/>
              </w:rPr>
            </w:pPr>
            <w:r w:rsidRPr="00D617E5">
              <w:rPr>
                <w:b/>
                <w:sz w:val="20"/>
                <w:szCs w:val="20"/>
                <w:lang w:val="id-ID"/>
              </w:rPr>
              <w:t>NILAI</w:t>
            </w:r>
          </w:p>
        </w:tc>
      </w:tr>
      <w:tr w:rsidR="00303629" w:rsidRPr="00D617E5" w14:paraId="0CB4DB94" w14:textId="77777777" w:rsidTr="00195DEE">
        <w:tc>
          <w:tcPr>
            <w:tcW w:w="658" w:type="dxa"/>
            <w:gridSpan w:val="2"/>
            <w:vMerge/>
            <w:tcBorders>
              <w:left w:val="single" w:sz="4" w:space="0" w:color="000000"/>
              <w:bottom w:val="single" w:sz="4" w:space="0" w:color="000000"/>
            </w:tcBorders>
            <w:tcMar>
              <w:left w:w="108" w:type="dxa"/>
              <w:right w:w="108" w:type="dxa"/>
            </w:tcMar>
          </w:tcPr>
          <w:p w14:paraId="290B2960" w14:textId="77777777" w:rsidR="00303629" w:rsidRPr="00D617E5" w:rsidRDefault="00303629" w:rsidP="00195DEE">
            <w:pPr>
              <w:snapToGrid w:val="0"/>
              <w:spacing w:line="360" w:lineRule="auto"/>
              <w:jc w:val="both"/>
              <w:rPr>
                <w:b/>
                <w:sz w:val="20"/>
                <w:szCs w:val="20"/>
                <w:lang w:val="id-ID"/>
              </w:rPr>
            </w:pPr>
          </w:p>
        </w:tc>
        <w:tc>
          <w:tcPr>
            <w:tcW w:w="1250" w:type="dxa"/>
            <w:tcBorders>
              <w:left w:val="single" w:sz="4" w:space="0" w:color="000000"/>
              <w:bottom w:val="single" w:sz="4" w:space="0" w:color="000000"/>
            </w:tcBorders>
            <w:tcMar>
              <w:left w:w="108" w:type="dxa"/>
              <w:right w:w="108" w:type="dxa"/>
            </w:tcMar>
          </w:tcPr>
          <w:p w14:paraId="2C3F0E89" w14:textId="77777777" w:rsidR="00303629" w:rsidRPr="00D617E5" w:rsidRDefault="00303629" w:rsidP="00195DEE">
            <w:pPr>
              <w:snapToGrid w:val="0"/>
              <w:spacing w:line="360" w:lineRule="auto"/>
              <w:jc w:val="center"/>
              <w:rPr>
                <w:b/>
                <w:sz w:val="20"/>
                <w:szCs w:val="20"/>
                <w:lang w:val="id-ID"/>
              </w:rPr>
            </w:pPr>
            <w:r w:rsidRPr="00D617E5">
              <w:rPr>
                <w:b/>
                <w:sz w:val="20"/>
                <w:szCs w:val="20"/>
                <w:lang w:val="id-ID"/>
              </w:rPr>
              <w:t>NIM</w:t>
            </w:r>
          </w:p>
        </w:tc>
        <w:tc>
          <w:tcPr>
            <w:tcW w:w="2160" w:type="dxa"/>
            <w:tcBorders>
              <w:left w:val="single" w:sz="4" w:space="0" w:color="000000"/>
              <w:bottom w:val="single" w:sz="4" w:space="0" w:color="000000"/>
            </w:tcBorders>
            <w:tcMar>
              <w:left w:w="108" w:type="dxa"/>
              <w:right w:w="108" w:type="dxa"/>
            </w:tcMar>
          </w:tcPr>
          <w:p w14:paraId="0A1D5C43" w14:textId="77777777" w:rsidR="00303629" w:rsidRPr="00D617E5" w:rsidRDefault="00303629" w:rsidP="00195DEE">
            <w:pPr>
              <w:snapToGrid w:val="0"/>
              <w:spacing w:line="360" w:lineRule="auto"/>
              <w:jc w:val="center"/>
              <w:rPr>
                <w:b/>
                <w:sz w:val="20"/>
                <w:szCs w:val="20"/>
                <w:lang w:val="id-ID"/>
              </w:rPr>
            </w:pPr>
            <w:r w:rsidRPr="00D617E5">
              <w:rPr>
                <w:b/>
                <w:sz w:val="20"/>
                <w:szCs w:val="20"/>
                <w:lang w:val="id-ID"/>
              </w:rPr>
              <w:t>Nama Mahasiswa</w:t>
            </w:r>
          </w:p>
        </w:tc>
        <w:tc>
          <w:tcPr>
            <w:tcW w:w="900" w:type="dxa"/>
            <w:tcBorders>
              <w:left w:val="single" w:sz="4" w:space="0" w:color="000000"/>
              <w:bottom w:val="single" w:sz="4" w:space="0" w:color="000000"/>
            </w:tcBorders>
          </w:tcPr>
          <w:p w14:paraId="23693C8D" w14:textId="77777777" w:rsidR="00303629" w:rsidRPr="00D617E5" w:rsidRDefault="00303629" w:rsidP="00195DEE">
            <w:pPr>
              <w:snapToGrid w:val="0"/>
              <w:spacing w:line="360" w:lineRule="auto"/>
              <w:jc w:val="center"/>
              <w:rPr>
                <w:b/>
                <w:sz w:val="20"/>
                <w:szCs w:val="20"/>
                <w:lang w:val="id-ID"/>
              </w:rPr>
            </w:pPr>
            <w:r w:rsidRPr="00D617E5">
              <w:rPr>
                <w:b/>
                <w:sz w:val="20"/>
                <w:szCs w:val="20"/>
                <w:lang w:val="id-ID"/>
              </w:rPr>
              <w:t>I</w:t>
            </w:r>
          </w:p>
        </w:tc>
        <w:tc>
          <w:tcPr>
            <w:tcW w:w="900" w:type="dxa"/>
            <w:tcBorders>
              <w:left w:val="single" w:sz="4" w:space="0" w:color="000000"/>
              <w:bottom w:val="single" w:sz="4" w:space="0" w:color="000000"/>
            </w:tcBorders>
          </w:tcPr>
          <w:p w14:paraId="1744A845" w14:textId="77777777" w:rsidR="00303629" w:rsidRPr="00D617E5" w:rsidRDefault="00303629" w:rsidP="00195DEE">
            <w:pPr>
              <w:snapToGrid w:val="0"/>
              <w:spacing w:line="360" w:lineRule="auto"/>
              <w:jc w:val="center"/>
              <w:rPr>
                <w:b/>
                <w:sz w:val="20"/>
                <w:szCs w:val="20"/>
                <w:lang w:val="id-ID"/>
              </w:rPr>
            </w:pPr>
            <w:r w:rsidRPr="00D617E5">
              <w:rPr>
                <w:b/>
                <w:sz w:val="20"/>
                <w:szCs w:val="20"/>
                <w:lang w:val="id-ID"/>
              </w:rPr>
              <w:t>II</w:t>
            </w:r>
          </w:p>
        </w:tc>
        <w:tc>
          <w:tcPr>
            <w:tcW w:w="900" w:type="dxa"/>
            <w:tcBorders>
              <w:left w:val="single" w:sz="4" w:space="0" w:color="000000"/>
              <w:bottom w:val="single" w:sz="4" w:space="0" w:color="000000"/>
            </w:tcBorders>
          </w:tcPr>
          <w:p w14:paraId="3FF817A3" w14:textId="77777777" w:rsidR="00303629" w:rsidRPr="00D617E5" w:rsidRDefault="00303629" w:rsidP="00195DEE">
            <w:pPr>
              <w:snapToGrid w:val="0"/>
              <w:spacing w:line="360" w:lineRule="auto"/>
              <w:jc w:val="center"/>
              <w:rPr>
                <w:b/>
                <w:sz w:val="20"/>
                <w:szCs w:val="20"/>
                <w:lang w:val="id-ID"/>
              </w:rPr>
            </w:pPr>
            <w:r w:rsidRPr="00D617E5">
              <w:rPr>
                <w:b/>
                <w:sz w:val="20"/>
                <w:szCs w:val="20"/>
                <w:lang w:val="id-ID"/>
              </w:rPr>
              <w:t>III</w:t>
            </w:r>
          </w:p>
        </w:tc>
        <w:tc>
          <w:tcPr>
            <w:tcW w:w="927" w:type="dxa"/>
            <w:tcBorders>
              <w:left w:val="single" w:sz="4" w:space="0" w:color="000000"/>
              <w:bottom w:val="single" w:sz="4" w:space="0" w:color="000000"/>
              <w:right w:val="single" w:sz="4" w:space="0" w:color="000000"/>
            </w:tcBorders>
          </w:tcPr>
          <w:p w14:paraId="2BAFA760" w14:textId="77777777" w:rsidR="00303629" w:rsidRPr="00D617E5" w:rsidRDefault="00303629" w:rsidP="00195DEE">
            <w:pPr>
              <w:snapToGrid w:val="0"/>
              <w:spacing w:line="360" w:lineRule="auto"/>
              <w:jc w:val="center"/>
              <w:rPr>
                <w:b/>
                <w:sz w:val="20"/>
                <w:szCs w:val="20"/>
                <w:lang w:val="id-ID"/>
              </w:rPr>
            </w:pPr>
            <w:r w:rsidRPr="00D617E5">
              <w:rPr>
                <w:b/>
                <w:sz w:val="20"/>
                <w:szCs w:val="20"/>
                <w:lang w:val="id-ID"/>
              </w:rPr>
              <w:t>TOTAL</w:t>
            </w:r>
          </w:p>
        </w:tc>
      </w:tr>
      <w:tr w:rsidR="000366E3" w:rsidRPr="00D617E5" w14:paraId="5C287B44" w14:textId="77777777" w:rsidTr="00195DEE">
        <w:tc>
          <w:tcPr>
            <w:tcW w:w="658" w:type="dxa"/>
            <w:gridSpan w:val="2"/>
            <w:tcBorders>
              <w:left w:val="single" w:sz="4" w:space="0" w:color="000000"/>
              <w:bottom w:val="single" w:sz="4" w:space="0" w:color="000000"/>
            </w:tcBorders>
            <w:tcMar>
              <w:left w:w="108" w:type="dxa"/>
              <w:right w:w="108" w:type="dxa"/>
            </w:tcMar>
          </w:tcPr>
          <w:p w14:paraId="11587E1B" w14:textId="77777777" w:rsidR="000366E3" w:rsidRPr="00D617E5" w:rsidRDefault="000366E3" w:rsidP="00195DEE">
            <w:pPr>
              <w:snapToGrid w:val="0"/>
              <w:spacing w:line="360" w:lineRule="auto"/>
              <w:jc w:val="both"/>
              <w:rPr>
                <w:sz w:val="20"/>
                <w:szCs w:val="20"/>
                <w:lang w:val="id-ID"/>
              </w:rPr>
            </w:pPr>
          </w:p>
        </w:tc>
        <w:tc>
          <w:tcPr>
            <w:tcW w:w="1250" w:type="dxa"/>
            <w:tcBorders>
              <w:left w:val="single" w:sz="4" w:space="0" w:color="000000"/>
              <w:bottom w:val="single" w:sz="4" w:space="0" w:color="000000"/>
            </w:tcBorders>
            <w:tcMar>
              <w:left w:w="108" w:type="dxa"/>
              <w:right w:w="108" w:type="dxa"/>
            </w:tcMar>
          </w:tcPr>
          <w:p w14:paraId="0AEA9446" w14:textId="77777777" w:rsidR="000366E3" w:rsidRPr="00D617E5" w:rsidRDefault="000366E3" w:rsidP="00195DEE">
            <w:pPr>
              <w:snapToGrid w:val="0"/>
              <w:spacing w:line="360" w:lineRule="auto"/>
              <w:jc w:val="both"/>
              <w:rPr>
                <w:sz w:val="20"/>
                <w:szCs w:val="20"/>
                <w:lang w:val="id-ID"/>
              </w:rPr>
            </w:pPr>
          </w:p>
        </w:tc>
        <w:tc>
          <w:tcPr>
            <w:tcW w:w="2160" w:type="dxa"/>
            <w:tcBorders>
              <w:left w:val="single" w:sz="4" w:space="0" w:color="000000"/>
              <w:bottom w:val="single" w:sz="4" w:space="0" w:color="000000"/>
            </w:tcBorders>
            <w:tcMar>
              <w:left w:w="108" w:type="dxa"/>
              <w:right w:w="108" w:type="dxa"/>
            </w:tcMar>
          </w:tcPr>
          <w:p w14:paraId="6446F953"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11D7D253"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1FAC8695"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38B3C018" w14:textId="77777777" w:rsidR="000366E3" w:rsidRPr="00D617E5" w:rsidRDefault="000366E3" w:rsidP="00195DEE">
            <w:pPr>
              <w:snapToGrid w:val="0"/>
              <w:spacing w:line="360" w:lineRule="auto"/>
              <w:jc w:val="both"/>
              <w:rPr>
                <w:sz w:val="20"/>
                <w:szCs w:val="20"/>
                <w:lang w:val="id-ID"/>
              </w:rPr>
            </w:pPr>
          </w:p>
        </w:tc>
        <w:tc>
          <w:tcPr>
            <w:tcW w:w="927" w:type="dxa"/>
            <w:tcBorders>
              <w:left w:val="single" w:sz="4" w:space="0" w:color="000000"/>
              <w:bottom w:val="single" w:sz="4" w:space="0" w:color="000000"/>
              <w:right w:val="single" w:sz="4" w:space="0" w:color="000000"/>
            </w:tcBorders>
          </w:tcPr>
          <w:p w14:paraId="62DD3ADF" w14:textId="77777777" w:rsidR="000366E3" w:rsidRPr="00D617E5" w:rsidRDefault="000366E3" w:rsidP="00195DEE">
            <w:pPr>
              <w:snapToGrid w:val="0"/>
              <w:spacing w:line="360" w:lineRule="auto"/>
              <w:jc w:val="both"/>
              <w:rPr>
                <w:sz w:val="20"/>
                <w:szCs w:val="20"/>
                <w:lang w:val="id-ID"/>
              </w:rPr>
            </w:pPr>
          </w:p>
        </w:tc>
      </w:tr>
      <w:tr w:rsidR="000366E3" w:rsidRPr="00D617E5" w14:paraId="44D7956C" w14:textId="77777777" w:rsidTr="00195DEE">
        <w:tc>
          <w:tcPr>
            <w:tcW w:w="658" w:type="dxa"/>
            <w:gridSpan w:val="2"/>
            <w:tcBorders>
              <w:left w:val="single" w:sz="4" w:space="0" w:color="000000"/>
              <w:bottom w:val="single" w:sz="4" w:space="0" w:color="000000"/>
            </w:tcBorders>
            <w:tcMar>
              <w:left w:w="108" w:type="dxa"/>
              <w:right w:w="108" w:type="dxa"/>
            </w:tcMar>
          </w:tcPr>
          <w:p w14:paraId="180DBC04" w14:textId="77777777" w:rsidR="000366E3" w:rsidRPr="00D617E5" w:rsidRDefault="000366E3" w:rsidP="00195DEE">
            <w:pPr>
              <w:snapToGrid w:val="0"/>
              <w:spacing w:line="360" w:lineRule="auto"/>
              <w:jc w:val="both"/>
              <w:rPr>
                <w:sz w:val="20"/>
                <w:szCs w:val="20"/>
                <w:lang w:val="id-ID"/>
              </w:rPr>
            </w:pPr>
          </w:p>
        </w:tc>
        <w:tc>
          <w:tcPr>
            <w:tcW w:w="1250" w:type="dxa"/>
            <w:tcBorders>
              <w:left w:val="single" w:sz="4" w:space="0" w:color="000000"/>
              <w:bottom w:val="single" w:sz="4" w:space="0" w:color="000000"/>
            </w:tcBorders>
            <w:tcMar>
              <w:left w:w="108" w:type="dxa"/>
              <w:right w:w="108" w:type="dxa"/>
            </w:tcMar>
          </w:tcPr>
          <w:p w14:paraId="61F2B6E6" w14:textId="77777777" w:rsidR="000366E3" w:rsidRPr="00D617E5" w:rsidRDefault="000366E3" w:rsidP="00195DEE">
            <w:pPr>
              <w:snapToGrid w:val="0"/>
              <w:spacing w:line="360" w:lineRule="auto"/>
              <w:jc w:val="both"/>
              <w:rPr>
                <w:sz w:val="20"/>
                <w:szCs w:val="20"/>
                <w:lang w:val="id-ID"/>
              </w:rPr>
            </w:pPr>
          </w:p>
        </w:tc>
        <w:tc>
          <w:tcPr>
            <w:tcW w:w="2160" w:type="dxa"/>
            <w:tcBorders>
              <w:left w:val="single" w:sz="4" w:space="0" w:color="000000"/>
              <w:bottom w:val="single" w:sz="4" w:space="0" w:color="000000"/>
            </w:tcBorders>
            <w:tcMar>
              <w:left w:w="108" w:type="dxa"/>
              <w:right w:w="108" w:type="dxa"/>
            </w:tcMar>
          </w:tcPr>
          <w:p w14:paraId="375F8067"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65CDCA01"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22CB795B"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72FB6E99" w14:textId="77777777" w:rsidR="000366E3" w:rsidRPr="00D617E5" w:rsidRDefault="000366E3" w:rsidP="00195DEE">
            <w:pPr>
              <w:snapToGrid w:val="0"/>
              <w:spacing w:line="360" w:lineRule="auto"/>
              <w:jc w:val="both"/>
              <w:rPr>
                <w:sz w:val="20"/>
                <w:szCs w:val="20"/>
                <w:lang w:val="id-ID"/>
              </w:rPr>
            </w:pPr>
          </w:p>
        </w:tc>
        <w:tc>
          <w:tcPr>
            <w:tcW w:w="927" w:type="dxa"/>
            <w:tcBorders>
              <w:left w:val="single" w:sz="4" w:space="0" w:color="000000"/>
              <w:bottom w:val="single" w:sz="4" w:space="0" w:color="000000"/>
              <w:right w:val="single" w:sz="4" w:space="0" w:color="000000"/>
            </w:tcBorders>
          </w:tcPr>
          <w:p w14:paraId="32CEDBEB" w14:textId="77777777" w:rsidR="000366E3" w:rsidRPr="00D617E5" w:rsidRDefault="000366E3" w:rsidP="00195DEE">
            <w:pPr>
              <w:snapToGrid w:val="0"/>
              <w:spacing w:line="360" w:lineRule="auto"/>
              <w:jc w:val="both"/>
              <w:rPr>
                <w:sz w:val="20"/>
                <w:szCs w:val="20"/>
                <w:lang w:val="id-ID"/>
              </w:rPr>
            </w:pPr>
          </w:p>
        </w:tc>
      </w:tr>
      <w:tr w:rsidR="000366E3" w:rsidRPr="00D617E5" w14:paraId="3158D380" w14:textId="77777777" w:rsidTr="00195DEE">
        <w:tc>
          <w:tcPr>
            <w:tcW w:w="658" w:type="dxa"/>
            <w:gridSpan w:val="2"/>
            <w:tcBorders>
              <w:left w:val="single" w:sz="4" w:space="0" w:color="000000"/>
              <w:bottom w:val="single" w:sz="4" w:space="0" w:color="000000"/>
            </w:tcBorders>
            <w:tcMar>
              <w:left w:w="108" w:type="dxa"/>
              <w:right w:w="108" w:type="dxa"/>
            </w:tcMar>
          </w:tcPr>
          <w:p w14:paraId="1D8C1BEA" w14:textId="77777777" w:rsidR="000366E3" w:rsidRPr="00D617E5" w:rsidRDefault="000366E3" w:rsidP="00195DEE">
            <w:pPr>
              <w:snapToGrid w:val="0"/>
              <w:spacing w:line="360" w:lineRule="auto"/>
              <w:jc w:val="both"/>
              <w:rPr>
                <w:sz w:val="20"/>
                <w:szCs w:val="20"/>
                <w:lang w:val="id-ID"/>
              </w:rPr>
            </w:pPr>
          </w:p>
        </w:tc>
        <w:tc>
          <w:tcPr>
            <w:tcW w:w="1250" w:type="dxa"/>
            <w:tcBorders>
              <w:left w:val="single" w:sz="4" w:space="0" w:color="000000"/>
              <w:bottom w:val="single" w:sz="4" w:space="0" w:color="000000"/>
            </w:tcBorders>
            <w:tcMar>
              <w:left w:w="108" w:type="dxa"/>
              <w:right w:w="108" w:type="dxa"/>
            </w:tcMar>
          </w:tcPr>
          <w:p w14:paraId="2317A505" w14:textId="77777777" w:rsidR="000366E3" w:rsidRPr="00D617E5" w:rsidRDefault="000366E3" w:rsidP="00195DEE">
            <w:pPr>
              <w:snapToGrid w:val="0"/>
              <w:spacing w:line="360" w:lineRule="auto"/>
              <w:jc w:val="both"/>
              <w:rPr>
                <w:sz w:val="20"/>
                <w:szCs w:val="20"/>
                <w:lang w:val="id-ID"/>
              </w:rPr>
            </w:pPr>
          </w:p>
        </w:tc>
        <w:tc>
          <w:tcPr>
            <w:tcW w:w="2160" w:type="dxa"/>
            <w:tcBorders>
              <w:left w:val="single" w:sz="4" w:space="0" w:color="000000"/>
              <w:bottom w:val="single" w:sz="4" w:space="0" w:color="000000"/>
            </w:tcBorders>
            <w:tcMar>
              <w:left w:w="108" w:type="dxa"/>
              <w:right w:w="108" w:type="dxa"/>
            </w:tcMar>
          </w:tcPr>
          <w:p w14:paraId="5D226F74"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0D1AAFA7"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53D14C78"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1F6F7748" w14:textId="77777777" w:rsidR="000366E3" w:rsidRPr="00D617E5" w:rsidRDefault="000366E3" w:rsidP="00195DEE">
            <w:pPr>
              <w:snapToGrid w:val="0"/>
              <w:spacing w:line="360" w:lineRule="auto"/>
              <w:jc w:val="both"/>
              <w:rPr>
                <w:sz w:val="20"/>
                <w:szCs w:val="20"/>
                <w:lang w:val="id-ID"/>
              </w:rPr>
            </w:pPr>
          </w:p>
        </w:tc>
        <w:tc>
          <w:tcPr>
            <w:tcW w:w="927" w:type="dxa"/>
            <w:tcBorders>
              <w:left w:val="single" w:sz="4" w:space="0" w:color="000000"/>
              <w:bottom w:val="single" w:sz="4" w:space="0" w:color="000000"/>
              <w:right w:val="single" w:sz="4" w:space="0" w:color="000000"/>
            </w:tcBorders>
          </w:tcPr>
          <w:p w14:paraId="123FB6E9" w14:textId="77777777" w:rsidR="000366E3" w:rsidRPr="00D617E5" w:rsidRDefault="000366E3" w:rsidP="00195DEE">
            <w:pPr>
              <w:snapToGrid w:val="0"/>
              <w:spacing w:line="360" w:lineRule="auto"/>
              <w:jc w:val="both"/>
              <w:rPr>
                <w:sz w:val="20"/>
                <w:szCs w:val="20"/>
                <w:lang w:val="id-ID"/>
              </w:rPr>
            </w:pPr>
          </w:p>
        </w:tc>
      </w:tr>
      <w:tr w:rsidR="000366E3" w:rsidRPr="00D617E5" w14:paraId="2E924CD8" w14:textId="77777777" w:rsidTr="00195DEE">
        <w:tc>
          <w:tcPr>
            <w:tcW w:w="658" w:type="dxa"/>
            <w:gridSpan w:val="2"/>
            <w:tcBorders>
              <w:left w:val="single" w:sz="4" w:space="0" w:color="000000"/>
              <w:bottom w:val="single" w:sz="4" w:space="0" w:color="000000"/>
            </w:tcBorders>
            <w:tcMar>
              <w:left w:w="108" w:type="dxa"/>
              <w:right w:w="108" w:type="dxa"/>
            </w:tcMar>
          </w:tcPr>
          <w:p w14:paraId="37B69A96" w14:textId="77777777" w:rsidR="000366E3" w:rsidRPr="00D617E5" w:rsidRDefault="000366E3" w:rsidP="00195DEE">
            <w:pPr>
              <w:snapToGrid w:val="0"/>
              <w:spacing w:line="360" w:lineRule="auto"/>
              <w:jc w:val="both"/>
              <w:rPr>
                <w:sz w:val="20"/>
                <w:szCs w:val="20"/>
                <w:lang w:val="id-ID"/>
              </w:rPr>
            </w:pPr>
          </w:p>
        </w:tc>
        <w:tc>
          <w:tcPr>
            <w:tcW w:w="1250" w:type="dxa"/>
            <w:tcBorders>
              <w:left w:val="single" w:sz="4" w:space="0" w:color="000000"/>
              <w:bottom w:val="single" w:sz="4" w:space="0" w:color="000000"/>
            </w:tcBorders>
            <w:tcMar>
              <w:left w:w="108" w:type="dxa"/>
              <w:right w:w="108" w:type="dxa"/>
            </w:tcMar>
          </w:tcPr>
          <w:p w14:paraId="73553219" w14:textId="77777777" w:rsidR="000366E3" w:rsidRPr="00D617E5" w:rsidRDefault="000366E3" w:rsidP="00195DEE">
            <w:pPr>
              <w:snapToGrid w:val="0"/>
              <w:spacing w:line="360" w:lineRule="auto"/>
              <w:jc w:val="both"/>
              <w:rPr>
                <w:sz w:val="20"/>
                <w:szCs w:val="20"/>
                <w:lang w:val="id-ID"/>
              </w:rPr>
            </w:pPr>
          </w:p>
        </w:tc>
        <w:tc>
          <w:tcPr>
            <w:tcW w:w="2160" w:type="dxa"/>
            <w:tcBorders>
              <w:left w:val="single" w:sz="4" w:space="0" w:color="000000"/>
              <w:bottom w:val="single" w:sz="4" w:space="0" w:color="000000"/>
            </w:tcBorders>
            <w:tcMar>
              <w:left w:w="108" w:type="dxa"/>
              <w:right w:w="108" w:type="dxa"/>
            </w:tcMar>
          </w:tcPr>
          <w:p w14:paraId="266FDF78"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2CDCD822"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2F5C6C84"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07BBC778" w14:textId="77777777" w:rsidR="000366E3" w:rsidRPr="00D617E5" w:rsidRDefault="000366E3" w:rsidP="00195DEE">
            <w:pPr>
              <w:snapToGrid w:val="0"/>
              <w:spacing w:line="360" w:lineRule="auto"/>
              <w:jc w:val="both"/>
              <w:rPr>
                <w:sz w:val="20"/>
                <w:szCs w:val="20"/>
                <w:lang w:val="id-ID"/>
              </w:rPr>
            </w:pPr>
          </w:p>
        </w:tc>
        <w:tc>
          <w:tcPr>
            <w:tcW w:w="927" w:type="dxa"/>
            <w:tcBorders>
              <w:left w:val="single" w:sz="4" w:space="0" w:color="000000"/>
              <w:bottom w:val="single" w:sz="4" w:space="0" w:color="000000"/>
              <w:right w:val="single" w:sz="4" w:space="0" w:color="000000"/>
            </w:tcBorders>
          </w:tcPr>
          <w:p w14:paraId="49DFECF5" w14:textId="77777777" w:rsidR="000366E3" w:rsidRPr="00D617E5" w:rsidRDefault="000366E3" w:rsidP="00195DEE">
            <w:pPr>
              <w:snapToGrid w:val="0"/>
              <w:spacing w:line="360" w:lineRule="auto"/>
              <w:jc w:val="both"/>
              <w:rPr>
                <w:sz w:val="20"/>
                <w:szCs w:val="20"/>
                <w:lang w:val="id-ID"/>
              </w:rPr>
            </w:pPr>
          </w:p>
        </w:tc>
      </w:tr>
      <w:tr w:rsidR="000366E3" w:rsidRPr="00D617E5" w14:paraId="70166147" w14:textId="77777777" w:rsidTr="00195DEE">
        <w:tc>
          <w:tcPr>
            <w:tcW w:w="658" w:type="dxa"/>
            <w:gridSpan w:val="2"/>
            <w:tcBorders>
              <w:left w:val="single" w:sz="4" w:space="0" w:color="000000"/>
              <w:bottom w:val="single" w:sz="4" w:space="0" w:color="000000"/>
            </w:tcBorders>
            <w:tcMar>
              <w:left w:w="108" w:type="dxa"/>
              <w:right w:w="108" w:type="dxa"/>
            </w:tcMar>
          </w:tcPr>
          <w:p w14:paraId="3D9ACC24" w14:textId="77777777" w:rsidR="000366E3" w:rsidRPr="00D617E5" w:rsidRDefault="000366E3" w:rsidP="00195DEE">
            <w:pPr>
              <w:snapToGrid w:val="0"/>
              <w:spacing w:line="360" w:lineRule="auto"/>
              <w:jc w:val="both"/>
              <w:rPr>
                <w:sz w:val="20"/>
                <w:szCs w:val="20"/>
                <w:lang w:val="id-ID"/>
              </w:rPr>
            </w:pPr>
          </w:p>
        </w:tc>
        <w:tc>
          <w:tcPr>
            <w:tcW w:w="1250" w:type="dxa"/>
            <w:tcBorders>
              <w:left w:val="single" w:sz="4" w:space="0" w:color="000000"/>
              <w:bottom w:val="single" w:sz="4" w:space="0" w:color="000000"/>
            </w:tcBorders>
            <w:tcMar>
              <w:left w:w="108" w:type="dxa"/>
              <w:right w:w="108" w:type="dxa"/>
            </w:tcMar>
          </w:tcPr>
          <w:p w14:paraId="76965A77" w14:textId="77777777" w:rsidR="000366E3" w:rsidRPr="00D617E5" w:rsidRDefault="000366E3" w:rsidP="00195DEE">
            <w:pPr>
              <w:snapToGrid w:val="0"/>
              <w:spacing w:line="360" w:lineRule="auto"/>
              <w:jc w:val="both"/>
              <w:rPr>
                <w:sz w:val="20"/>
                <w:szCs w:val="20"/>
                <w:lang w:val="id-ID"/>
              </w:rPr>
            </w:pPr>
          </w:p>
        </w:tc>
        <w:tc>
          <w:tcPr>
            <w:tcW w:w="2160" w:type="dxa"/>
            <w:tcBorders>
              <w:left w:val="single" w:sz="4" w:space="0" w:color="000000"/>
              <w:bottom w:val="single" w:sz="4" w:space="0" w:color="000000"/>
            </w:tcBorders>
            <w:tcMar>
              <w:left w:w="108" w:type="dxa"/>
              <w:right w:w="108" w:type="dxa"/>
            </w:tcMar>
          </w:tcPr>
          <w:p w14:paraId="01197BD3"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49AFF30B"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7E0BB8F9"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22C414CE" w14:textId="77777777" w:rsidR="000366E3" w:rsidRPr="00D617E5" w:rsidRDefault="000366E3" w:rsidP="00195DEE">
            <w:pPr>
              <w:snapToGrid w:val="0"/>
              <w:spacing w:line="360" w:lineRule="auto"/>
              <w:jc w:val="both"/>
              <w:rPr>
                <w:sz w:val="20"/>
                <w:szCs w:val="20"/>
                <w:lang w:val="id-ID"/>
              </w:rPr>
            </w:pPr>
          </w:p>
        </w:tc>
        <w:tc>
          <w:tcPr>
            <w:tcW w:w="927" w:type="dxa"/>
            <w:tcBorders>
              <w:left w:val="single" w:sz="4" w:space="0" w:color="000000"/>
              <w:bottom w:val="single" w:sz="4" w:space="0" w:color="000000"/>
              <w:right w:val="single" w:sz="4" w:space="0" w:color="000000"/>
            </w:tcBorders>
          </w:tcPr>
          <w:p w14:paraId="575EEF7D" w14:textId="77777777" w:rsidR="000366E3" w:rsidRPr="00D617E5" w:rsidRDefault="000366E3" w:rsidP="00195DEE">
            <w:pPr>
              <w:snapToGrid w:val="0"/>
              <w:spacing w:line="360" w:lineRule="auto"/>
              <w:jc w:val="both"/>
              <w:rPr>
                <w:sz w:val="20"/>
                <w:szCs w:val="20"/>
                <w:lang w:val="id-ID"/>
              </w:rPr>
            </w:pPr>
          </w:p>
        </w:tc>
      </w:tr>
      <w:tr w:rsidR="000366E3" w:rsidRPr="00D617E5" w14:paraId="73AD99A1" w14:textId="77777777" w:rsidTr="00195DEE">
        <w:tc>
          <w:tcPr>
            <w:tcW w:w="658" w:type="dxa"/>
            <w:gridSpan w:val="2"/>
            <w:tcBorders>
              <w:left w:val="single" w:sz="4" w:space="0" w:color="000000"/>
              <w:bottom w:val="single" w:sz="4" w:space="0" w:color="000000"/>
            </w:tcBorders>
            <w:tcMar>
              <w:left w:w="108" w:type="dxa"/>
              <w:right w:w="108" w:type="dxa"/>
            </w:tcMar>
          </w:tcPr>
          <w:p w14:paraId="259EDCF3" w14:textId="77777777" w:rsidR="000366E3" w:rsidRPr="00D617E5" w:rsidRDefault="000366E3" w:rsidP="00195DEE">
            <w:pPr>
              <w:snapToGrid w:val="0"/>
              <w:spacing w:line="360" w:lineRule="auto"/>
              <w:jc w:val="both"/>
              <w:rPr>
                <w:sz w:val="20"/>
                <w:szCs w:val="20"/>
                <w:lang w:val="id-ID"/>
              </w:rPr>
            </w:pPr>
          </w:p>
        </w:tc>
        <w:tc>
          <w:tcPr>
            <w:tcW w:w="1250" w:type="dxa"/>
            <w:tcBorders>
              <w:left w:val="single" w:sz="4" w:space="0" w:color="000000"/>
              <w:bottom w:val="single" w:sz="4" w:space="0" w:color="000000"/>
            </w:tcBorders>
            <w:tcMar>
              <w:left w:w="108" w:type="dxa"/>
              <w:right w:w="108" w:type="dxa"/>
            </w:tcMar>
          </w:tcPr>
          <w:p w14:paraId="5A8F2F5E" w14:textId="77777777" w:rsidR="000366E3" w:rsidRPr="00D617E5" w:rsidRDefault="000366E3" w:rsidP="00195DEE">
            <w:pPr>
              <w:snapToGrid w:val="0"/>
              <w:spacing w:line="360" w:lineRule="auto"/>
              <w:jc w:val="both"/>
              <w:rPr>
                <w:sz w:val="20"/>
                <w:szCs w:val="20"/>
                <w:lang w:val="id-ID"/>
              </w:rPr>
            </w:pPr>
          </w:p>
        </w:tc>
        <w:tc>
          <w:tcPr>
            <w:tcW w:w="2160" w:type="dxa"/>
            <w:tcBorders>
              <w:left w:val="single" w:sz="4" w:space="0" w:color="000000"/>
              <w:bottom w:val="single" w:sz="4" w:space="0" w:color="000000"/>
            </w:tcBorders>
            <w:tcMar>
              <w:left w:w="108" w:type="dxa"/>
              <w:right w:w="108" w:type="dxa"/>
            </w:tcMar>
          </w:tcPr>
          <w:p w14:paraId="421901DD"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54695785"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684F7A28"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4C0E3F80" w14:textId="77777777" w:rsidR="000366E3" w:rsidRPr="00D617E5" w:rsidRDefault="000366E3" w:rsidP="00195DEE">
            <w:pPr>
              <w:snapToGrid w:val="0"/>
              <w:spacing w:line="360" w:lineRule="auto"/>
              <w:jc w:val="both"/>
              <w:rPr>
                <w:sz w:val="20"/>
                <w:szCs w:val="20"/>
                <w:lang w:val="id-ID"/>
              </w:rPr>
            </w:pPr>
          </w:p>
        </w:tc>
        <w:tc>
          <w:tcPr>
            <w:tcW w:w="927" w:type="dxa"/>
            <w:tcBorders>
              <w:left w:val="single" w:sz="4" w:space="0" w:color="000000"/>
              <w:bottom w:val="single" w:sz="4" w:space="0" w:color="000000"/>
              <w:right w:val="single" w:sz="4" w:space="0" w:color="000000"/>
            </w:tcBorders>
          </w:tcPr>
          <w:p w14:paraId="59A6EBB6" w14:textId="77777777" w:rsidR="000366E3" w:rsidRPr="00D617E5" w:rsidRDefault="000366E3" w:rsidP="00195DEE">
            <w:pPr>
              <w:snapToGrid w:val="0"/>
              <w:spacing w:line="360" w:lineRule="auto"/>
              <w:jc w:val="both"/>
              <w:rPr>
                <w:sz w:val="20"/>
                <w:szCs w:val="20"/>
                <w:lang w:val="id-ID"/>
              </w:rPr>
            </w:pPr>
          </w:p>
        </w:tc>
      </w:tr>
      <w:tr w:rsidR="000366E3" w:rsidRPr="00D617E5" w14:paraId="36CC64D8" w14:textId="77777777" w:rsidTr="00195DEE">
        <w:tc>
          <w:tcPr>
            <w:tcW w:w="658" w:type="dxa"/>
            <w:gridSpan w:val="2"/>
            <w:tcBorders>
              <w:left w:val="single" w:sz="4" w:space="0" w:color="000000"/>
              <w:bottom w:val="single" w:sz="4" w:space="0" w:color="000000"/>
            </w:tcBorders>
            <w:tcMar>
              <w:left w:w="108" w:type="dxa"/>
              <w:right w:w="108" w:type="dxa"/>
            </w:tcMar>
          </w:tcPr>
          <w:p w14:paraId="65EBA0A2" w14:textId="77777777" w:rsidR="000366E3" w:rsidRPr="00D617E5" w:rsidRDefault="000366E3" w:rsidP="00195DEE">
            <w:pPr>
              <w:snapToGrid w:val="0"/>
              <w:spacing w:line="360" w:lineRule="auto"/>
              <w:jc w:val="both"/>
              <w:rPr>
                <w:sz w:val="20"/>
                <w:szCs w:val="20"/>
                <w:lang w:val="id-ID"/>
              </w:rPr>
            </w:pPr>
          </w:p>
        </w:tc>
        <w:tc>
          <w:tcPr>
            <w:tcW w:w="1250" w:type="dxa"/>
            <w:tcBorders>
              <w:left w:val="single" w:sz="4" w:space="0" w:color="000000"/>
              <w:bottom w:val="single" w:sz="4" w:space="0" w:color="000000"/>
            </w:tcBorders>
            <w:tcMar>
              <w:left w:w="108" w:type="dxa"/>
              <w:right w:w="108" w:type="dxa"/>
            </w:tcMar>
          </w:tcPr>
          <w:p w14:paraId="1B7E5D77" w14:textId="77777777" w:rsidR="000366E3" w:rsidRPr="00D617E5" w:rsidRDefault="000366E3" w:rsidP="00195DEE">
            <w:pPr>
              <w:snapToGrid w:val="0"/>
              <w:spacing w:line="360" w:lineRule="auto"/>
              <w:jc w:val="both"/>
              <w:rPr>
                <w:sz w:val="20"/>
                <w:szCs w:val="20"/>
                <w:lang w:val="id-ID"/>
              </w:rPr>
            </w:pPr>
          </w:p>
        </w:tc>
        <w:tc>
          <w:tcPr>
            <w:tcW w:w="2160" w:type="dxa"/>
            <w:tcBorders>
              <w:left w:val="single" w:sz="4" w:space="0" w:color="000000"/>
              <w:bottom w:val="single" w:sz="4" w:space="0" w:color="000000"/>
            </w:tcBorders>
            <w:tcMar>
              <w:left w:w="108" w:type="dxa"/>
              <w:right w:w="108" w:type="dxa"/>
            </w:tcMar>
          </w:tcPr>
          <w:p w14:paraId="59D4664F"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4465DADC"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128A14EC"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565163E5" w14:textId="77777777" w:rsidR="000366E3" w:rsidRPr="00D617E5" w:rsidRDefault="000366E3" w:rsidP="00195DEE">
            <w:pPr>
              <w:snapToGrid w:val="0"/>
              <w:spacing w:line="360" w:lineRule="auto"/>
              <w:jc w:val="both"/>
              <w:rPr>
                <w:sz w:val="20"/>
                <w:szCs w:val="20"/>
                <w:lang w:val="id-ID"/>
              </w:rPr>
            </w:pPr>
          </w:p>
        </w:tc>
        <w:tc>
          <w:tcPr>
            <w:tcW w:w="927" w:type="dxa"/>
            <w:tcBorders>
              <w:left w:val="single" w:sz="4" w:space="0" w:color="000000"/>
              <w:bottom w:val="single" w:sz="4" w:space="0" w:color="000000"/>
              <w:right w:val="single" w:sz="4" w:space="0" w:color="000000"/>
            </w:tcBorders>
          </w:tcPr>
          <w:p w14:paraId="0B7230F2" w14:textId="77777777" w:rsidR="000366E3" w:rsidRPr="00D617E5" w:rsidRDefault="000366E3" w:rsidP="00195DEE">
            <w:pPr>
              <w:snapToGrid w:val="0"/>
              <w:spacing w:line="360" w:lineRule="auto"/>
              <w:jc w:val="both"/>
              <w:rPr>
                <w:sz w:val="20"/>
                <w:szCs w:val="20"/>
                <w:lang w:val="id-ID"/>
              </w:rPr>
            </w:pPr>
          </w:p>
        </w:tc>
      </w:tr>
      <w:tr w:rsidR="000366E3" w:rsidRPr="00D617E5" w14:paraId="2D41A531" w14:textId="77777777" w:rsidTr="00195DEE">
        <w:tc>
          <w:tcPr>
            <w:tcW w:w="658" w:type="dxa"/>
            <w:gridSpan w:val="2"/>
            <w:tcBorders>
              <w:left w:val="single" w:sz="4" w:space="0" w:color="000000"/>
              <w:bottom w:val="single" w:sz="4" w:space="0" w:color="000000"/>
            </w:tcBorders>
            <w:tcMar>
              <w:left w:w="108" w:type="dxa"/>
              <w:right w:w="108" w:type="dxa"/>
            </w:tcMar>
          </w:tcPr>
          <w:p w14:paraId="5A457D65" w14:textId="77777777" w:rsidR="000366E3" w:rsidRPr="00D617E5" w:rsidRDefault="000366E3" w:rsidP="00195DEE">
            <w:pPr>
              <w:snapToGrid w:val="0"/>
              <w:spacing w:line="360" w:lineRule="auto"/>
              <w:jc w:val="both"/>
              <w:rPr>
                <w:sz w:val="20"/>
                <w:szCs w:val="20"/>
                <w:lang w:val="id-ID"/>
              </w:rPr>
            </w:pPr>
          </w:p>
        </w:tc>
        <w:tc>
          <w:tcPr>
            <w:tcW w:w="1250" w:type="dxa"/>
            <w:tcBorders>
              <w:left w:val="single" w:sz="4" w:space="0" w:color="000000"/>
              <w:bottom w:val="single" w:sz="4" w:space="0" w:color="000000"/>
            </w:tcBorders>
            <w:tcMar>
              <w:left w:w="108" w:type="dxa"/>
              <w:right w:w="108" w:type="dxa"/>
            </w:tcMar>
          </w:tcPr>
          <w:p w14:paraId="36E87E1C" w14:textId="77777777" w:rsidR="000366E3" w:rsidRPr="00D617E5" w:rsidRDefault="000366E3" w:rsidP="00195DEE">
            <w:pPr>
              <w:snapToGrid w:val="0"/>
              <w:spacing w:line="360" w:lineRule="auto"/>
              <w:jc w:val="both"/>
              <w:rPr>
                <w:sz w:val="20"/>
                <w:szCs w:val="20"/>
                <w:lang w:val="id-ID"/>
              </w:rPr>
            </w:pPr>
          </w:p>
        </w:tc>
        <w:tc>
          <w:tcPr>
            <w:tcW w:w="2160" w:type="dxa"/>
            <w:tcBorders>
              <w:left w:val="single" w:sz="4" w:space="0" w:color="000000"/>
              <w:bottom w:val="single" w:sz="4" w:space="0" w:color="000000"/>
            </w:tcBorders>
            <w:tcMar>
              <w:left w:w="108" w:type="dxa"/>
              <w:right w:w="108" w:type="dxa"/>
            </w:tcMar>
          </w:tcPr>
          <w:p w14:paraId="103AB9AA"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37F158CB"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40E839C4"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27FCDBC3" w14:textId="77777777" w:rsidR="000366E3" w:rsidRPr="00D617E5" w:rsidRDefault="000366E3" w:rsidP="00195DEE">
            <w:pPr>
              <w:snapToGrid w:val="0"/>
              <w:spacing w:line="360" w:lineRule="auto"/>
              <w:jc w:val="both"/>
              <w:rPr>
                <w:sz w:val="20"/>
                <w:szCs w:val="20"/>
                <w:lang w:val="id-ID"/>
              </w:rPr>
            </w:pPr>
          </w:p>
        </w:tc>
        <w:tc>
          <w:tcPr>
            <w:tcW w:w="927" w:type="dxa"/>
            <w:tcBorders>
              <w:left w:val="single" w:sz="4" w:space="0" w:color="000000"/>
              <w:bottom w:val="single" w:sz="4" w:space="0" w:color="000000"/>
              <w:right w:val="single" w:sz="4" w:space="0" w:color="000000"/>
            </w:tcBorders>
          </w:tcPr>
          <w:p w14:paraId="2A878D3A" w14:textId="77777777" w:rsidR="000366E3" w:rsidRPr="00D617E5" w:rsidRDefault="000366E3" w:rsidP="00195DEE">
            <w:pPr>
              <w:snapToGrid w:val="0"/>
              <w:spacing w:line="360" w:lineRule="auto"/>
              <w:jc w:val="both"/>
              <w:rPr>
                <w:sz w:val="20"/>
                <w:szCs w:val="20"/>
                <w:lang w:val="id-ID"/>
              </w:rPr>
            </w:pPr>
          </w:p>
        </w:tc>
      </w:tr>
      <w:tr w:rsidR="000366E3" w:rsidRPr="00D617E5" w14:paraId="2FEF68B9" w14:textId="77777777" w:rsidTr="00195DEE">
        <w:tc>
          <w:tcPr>
            <w:tcW w:w="658" w:type="dxa"/>
            <w:gridSpan w:val="2"/>
            <w:tcBorders>
              <w:left w:val="single" w:sz="4" w:space="0" w:color="000000"/>
              <w:bottom w:val="single" w:sz="4" w:space="0" w:color="000000"/>
            </w:tcBorders>
            <w:tcMar>
              <w:left w:w="108" w:type="dxa"/>
              <w:right w:w="108" w:type="dxa"/>
            </w:tcMar>
          </w:tcPr>
          <w:p w14:paraId="4A6B0857" w14:textId="77777777" w:rsidR="000366E3" w:rsidRPr="00D617E5" w:rsidRDefault="000366E3" w:rsidP="00195DEE">
            <w:pPr>
              <w:snapToGrid w:val="0"/>
              <w:spacing w:line="360" w:lineRule="auto"/>
              <w:jc w:val="both"/>
              <w:rPr>
                <w:sz w:val="20"/>
                <w:szCs w:val="20"/>
                <w:lang w:val="id-ID"/>
              </w:rPr>
            </w:pPr>
          </w:p>
        </w:tc>
        <w:tc>
          <w:tcPr>
            <w:tcW w:w="1250" w:type="dxa"/>
            <w:tcBorders>
              <w:left w:val="single" w:sz="4" w:space="0" w:color="000000"/>
              <w:bottom w:val="single" w:sz="4" w:space="0" w:color="000000"/>
            </w:tcBorders>
            <w:tcMar>
              <w:left w:w="108" w:type="dxa"/>
              <w:right w:w="108" w:type="dxa"/>
            </w:tcMar>
          </w:tcPr>
          <w:p w14:paraId="072BCCA6" w14:textId="77777777" w:rsidR="000366E3" w:rsidRPr="00D617E5" w:rsidRDefault="000366E3" w:rsidP="00195DEE">
            <w:pPr>
              <w:snapToGrid w:val="0"/>
              <w:spacing w:line="360" w:lineRule="auto"/>
              <w:jc w:val="both"/>
              <w:rPr>
                <w:sz w:val="20"/>
                <w:szCs w:val="20"/>
                <w:lang w:val="id-ID"/>
              </w:rPr>
            </w:pPr>
          </w:p>
        </w:tc>
        <w:tc>
          <w:tcPr>
            <w:tcW w:w="2160" w:type="dxa"/>
            <w:tcBorders>
              <w:left w:val="single" w:sz="4" w:space="0" w:color="000000"/>
              <w:bottom w:val="single" w:sz="4" w:space="0" w:color="000000"/>
            </w:tcBorders>
            <w:tcMar>
              <w:left w:w="108" w:type="dxa"/>
              <w:right w:w="108" w:type="dxa"/>
            </w:tcMar>
          </w:tcPr>
          <w:p w14:paraId="3656A405"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34DF11A2"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6CB44812"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5B3DBAAC" w14:textId="77777777" w:rsidR="000366E3" w:rsidRPr="00D617E5" w:rsidRDefault="000366E3" w:rsidP="00195DEE">
            <w:pPr>
              <w:snapToGrid w:val="0"/>
              <w:spacing w:line="360" w:lineRule="auto"/>
              <w:jc w:val="both"/>
              <w:rPr>
                <w:sz w:val="20"/>
                <w:szCs w:val="20"/>
                <w:lang w:val="id-ID"/>
              </w:rPr>
            </w:pPr>
          </w:p>
        </w:tc>
        <w:tc>
          <w:tcPr>
            <w:tcW w:w="927" w:type="dxa"/>
            <w:tcBorders>
              <w:left w:val="single" w:sz="4" w:space="0" w:color="000000"/>
              <w:bottom w:val="single" w:sz="4" w:space="0" w:color="000000"/>
              <w:right w:val="single" w:sz="4" w:space="0" w:color="000000"/>
            </w:tcBorders>
          </w:tcPr>
          <w:p w14:paraId="6A2F341F" w14:textId="77777777" w:rsidR="000366E3" w:rsidRPr="00D617E5" w:rsidRDefault="000366E3" w:rsidP="00195DEE">
            <w:pPr>
              <w:snapToGrid w:val="0"/>
              <w:spacing w:line="360" w:lineRule="auto"/>
              <w:jc w:val="both"/>
              <w:rPr>
                <w:sz w:val="20"/>
                <w:szCs w:val="20"/>
                <w:lang w:val="id-ID"/>
              </w:rPr>
            </w:pPr>
          </w:p>
        </w:tc>
      </w:tr>
      <w:tr w:rsidR="000366E3" w:rsidRPr="00D617E5" w14:paraId="531831FB" w14:textId="77777777" w:rsidTr="00195DEE">
        <w:tc>
          <w:tcPr>
            <w:tcW w:w="658" w:type="dxa"/>
            <w:gridSpan w:val="2"/>
            <w:tcBorders>
              <w:left w:val="single" w:sz="4" w:space="0" w:color="000000"/>
              <w:bottom w:val="single" w:sz="4" w:space="0" w:color="000000"/>
            </w:tcBorders>
            <w:tcMar>
              <w:left w:w="108" w:type="dxa"/>
              <w:right w:w="108" w:type="dxa"/>
            </w:tcMar>
          </w:tcPr>
          <w:p w14:paraId="0E91446C" w14:textId="77777777" w:rsidR="000366E3" w:rsidRPr="00D617E5" w:rsidRDefault="000366E3" w:rsidP="00195DEE">
            <w:pPr>
              <w:snapToGrid w:val="0"/>
              <w:spacing w:line="360" w:lineRule="auto"/>
              <w:jc w:val="both"/>
              <w:rPr>
                <w:sz w:val="20"/>
                <w:szCs w:val="20"/>
                <w:lang w:val="id-ID"/>
              </w:rPr>
            </w:pPr>
          </w:p>
        </w:tc>
        <w:tc>
          <w:tcPr>
            <w:tcW w:w="1250" w:type="dxa"/>
            <w:tcBorders>
              <w:left w:val="single" w:sz="4" w:space="0" w:color="000000"/>
              <w:bottom w:val="single" w:sz="4" w:space="0" w:color="000000"/>
            </w:tcBorders>
            <w:tcMar>
              <w:left w:w="108" w:type="dxa"/>
              <w:right w:w="108" w:type="dxa"/>
            </w:tcMar>
          </w:tcPr>
          <w:p w14:paraId="75FA9416" w14:textId="77777777" w:rsidR="000366E3" w:rsidRPr="00D617E5" w:rsidRDefault="000366E3" w:rsidP="00195DEE">
            <w:pPr>
              <w:snapToGrid w:val="0"/>
              <w:spacing w:line="360" w:lineRule="auto"/>
              <w:jc w:val="both"/>
              <w:rPr>
                <w:sz w:val="20"/>
                <w:szCs w:val="20"/>
                <w:lang w:val="id-ID"/>
              </w:rPr>
            </w:pPr>
          </w:p>
        </w:tc>
        <w:tc>
          <w:tcPr>
            <w:tcW w:w="2160" w:type="dxa"/>
            <w:tcBorders>
              <w:left w:val="single" w:sz="4" w:space="0" w:color="000000"/>
              <w:bottom w:val="single" w:sz="4" w:space="0" w:color="000000"/>
            </w:tcBorders>
            <w:tcMar>
              <w:left w:w="108" w:type="dxa"/>
              <w:right w:w="108" w:type="dxa"/>
            </w:tcMar>
          </w:tcPr>
          <w:p w14:paraId="290FFA51"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6502C5AC"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366645EE" w14:textId="77777777" w:rsidR="000366E3" w:rsidRPr="00D617E5" w:rsidRDefault="000366E3" w:rsidP="00195DEE">
            <w:pPr>
              <w:snapToGrid w:val="0"/>
              <w:spacing w:line="360" w:lineRule="auto"/>
              <w:jc w:val="both"/>
              <w:rPr>
                <w:sz w:val="20"/>
                <w:szCs w:val="20"/>
                <w:lang w:val="id-ID"/>
              </w:rPr>
            </w:pPr>
          </w:p>
        </w:tc>
        <w:tc>
          <w:tcPr>
            <w:tcW w:w="900" w:type="dxa"/>
            <w:tcBorders>
              <w:left w:val="single" w:sz="4" w:space="0" w:color="000000"/>
              <w:bottom w:val="single" w:sz="4" w:space="0" w:color="000000"/>
            </w:tcBorders>
          </w:tcPr>
          <w:p w14:paraId="0C958B43" w14:textId="77777777" w:rsidR="000366E3" w:rsidRPr="00D617E5" w:rsidRDefault="000366E3" w:rsidP="00195DEE">
            <w:pPr>
              <w:snapToGrid w:val="0"/>
              <w:spacing w:line="360" w:lineRule="auto"/>
              <w:jc w:val="both"/>
              <w:rPr>
                <w:sz w:val="20"/>
                <w:szCs w:val="20"/>
                <w:lang w:val="id-ID"/>
              </w:rPr>
            </w:pPr>
          </w:p>
        </w:tc>
        <w:tc>
          <w:tcPr>
            <w:tcW w:w="927" w:type="dxa"/>
            <w:tcBorders>
              <w:left w:val="single" w:sz="4" w:space="0" w:color="000000"/>
              <w:bottom w:val="single" w:sz="4" w:space="0" w:color="000000"/>
              <w:right w:val="single" w:sz="4" w:space="0" w:color="000000"/>
            </w:tcBorders>
          </w:tcPr>
          <w:p w14:paraId="600C4DF9" w14:textId="77777777" w:rsidR="000366E3" w:rsidRPr="00D617E5" w:rsidRDefault="000366E3" w:rsidP="00195DEE">
            <w:pPr>
              <w:snapToGrid w:val="0"/>
              <w:spacing w:line="360" w:lineRule="auto"/>
              <w:jc w:val="both"/>
              <w:rPr>
                <w:sz w:val="20"/>
                <w:szCs w:val="20"/>
                <w:lang w:val="id-ID"/>
              </w:rPr>
            </w:pPr>
          </w:p>
        </w:tc>
      </w:tr>
    </w:tbl>
    <w:p w14:paraId="624252EE" w14:textId="77777777" w:rsidR="000366E3" w:rsidRPr="00D617E5" w:rsidRDefault="000366E3" w:rsidP="000366E3">
      <w:pPr>
        <w:jc w:val="both"/>
        <w:rPr>
          <w:b/>
          <w:sz w:val="22"/>
          <w:szCs w:val="22"/>
          <w:lang w:val="sv-SE"/>
        </w:rPr>
      </w:pPr>
    </w:p>
    <w:p w14:paraId="2574721E" w14:textId="77777777" w:rsidR="000366E3" w:rsidRPr="00D617E5" w:rsidRDefault="000366E3" w:rsidP="00191DA1">
      <w:pPr>
        <w:numPr>
          <w:ilvl w:val="0"/>
          <w:numId w:val="32"/>
        </w:numPr>
        <w:tabs>
          <w:tab w:val="left" w:pos="270"/>
        </w:tabs>
        <w:overflowPunct w:val="0"/>
        <w:autoSpaceDE w:val="0"/>
        <w:autoSpaceDN w:val="0"/>
        <w:adjustRightInd w:val="0"/>
        <w:ind w:hanging="1170"/>
        <w:jc w:val="both"/>
        <w:textAlignment w:val="baseline"/>
        <w:rPr>
          <w:b/>
          <w:color w:val="000000"/>
          <w:sz w:val="20"/>
          <w:szCs w:val="20"/>
          <w:lang w:val="sv-SE"/>
        </w:rPr>
      </w:pPr>
      <w:proofErr w:type="spellStart"/>
      <w:r w:rsidRPr="00D617E5">
        <w:rPr>
          <w:b/>
          <w:color w:val="000000"/>
          <w:sz w:val="20"/>
          <w:szCs w:val="20"/>
          <w:lang w:val="sv-SE"/>
        </w:rPr>
        <w:t>Pengetahuan</w:t>
      </w:r>
      <w:proofErr w:type="spellEnd"/>
      <w:r w:rsidRPr="00D617E5">
        <w:rPr>
          <w:b/>
          <w:color w:val="000000"/>
          <w:sz w:val="20"/>
          <w:szCs w:val="20"/>
          <w:lang w:val="sv-SE"/>
        </w:rPr>
        <w:t xml:space="preserve"> </w:t>
      </w:r>
      <w:proofErr w:type="spellStart"/>
      <w:r w:rsidRPr="00D617E5">
        <w:rPr>
          <w:b/>
          <w:color w:val="000000"/>
          <w:sz w:val="20"/>
          <w:szCs w:val="20"/>
          <w:lang w:val="sv-SE"/>
        </w:rPr>
        <w:t>tentang</w:t>
      </w:r>
      <w:proofErr w:type="spellEnd"/>
      <w:r w:rsidRPr="00D617E5">
        <w:rPr>
          <w:b/>
          <w:color w:val="000000"/>
          <w:sz w:val="20"/>
          <w:szCs w:val="20"/>
          <w:lang w:val="sv-SE"/>
        </w:rPr>
        <w:t xml:space="preserve"> </w:t>
      </w:r>
      <w:proofErr w:type="spellStart"/>
      <w:r w:rsidRPr="00D617E5">
        <w:rPr>
          <w:b/>
          <w:color w:val="000000"/>
          <w:sz w:val="20"/>
          <w:szCs w:val="20"/>
          <w:lang w:val="sv-SE"/>
        </w:rPr>
        <w:t>materi</w:t>
      </w:r>
      <w:proofErr w:type="spellEnd"/>
      <w:r w:rsidRPr="00D617E5">
        <w:rPr>
          <w:b/>
          <w:color w:val="000000"/>
          <w:sz w:val="20"/>
          <w:szCs w:val="20"/>
          <w:lang w:val="sv-SE"/>
        </w:rPr>
        <w:t xml:space="preserve"> yang </w:t>
      </w:r>
      <w:proofErr w:type="spellStart"/>
      <w:r w:rsidRPr="00D617E5">
        <w:rPr>
          <w:b/>
          <w:color w:val="000000"/>
          <w:sz w:val="20"/>
          <w:szCs w:val="20"/>
          <w:lang w:val="sv-SE"/>
        </w:rPr>
        <w:t>didiskusikan</w:t>
      </w:r>
      <w:proofErr w:type="spellEnd"/>
      <w:r w:rsidRPr="00D617E5">
        <w:rPr>
          <w:b/>
          <w:color w:val="000000"/>
          <w:sz w:val="20"/>
          <w:szCs w:val="20"/>
          <w:lang w:val="sv-SE"/>
        </w:rPr>
        <w:t xml:space="preserve"> / </w:t>
      </w:r>
      <w:r w:rsidRPr="00D617E5">
        <w:rPr>
          <w:b/>
          <w:i/>
          <w:color w:val="000000"/>
          <w:sz w:val="20"/>
          <w:szCs w:val="20"/>
          <w:lang w:val="sv-SE"/>
        </w:rPr>
        <w:t xml:space="preserve">reasoning </w:t>
      </w:r>
      <w:proofErr w:type="spellStart"/>
      <w:r w:rsidRPr="00D617E5">
        <w:rPr>
          <w:b/>
          <w:i/>
          <w:color w:val="000000"/>
          <w:sz w:val="20"/>
          <w:szCs w:val="20"/>
          <w:lang w:val="sv-SE"/>
        </w:rPr>
        <w:t>ability</w:t>
      </w:r>
      <w:proofErr w:type="spellEnd"/>
      <w:r w:rsidRPr="00D617E5">
        <w:rPr>
          <w:b/>
          <w:color w:val="000000"/>
          <w:sz w:val="20"/>
          <w:szCs w:val="20"/>
          <w:lang w:val="sv-SE"/>
        </w:rPr>
        <w:t xml:space="preserve"> </w:t>
      </w:r>
    </w:p>
    <w:p w14:paraId="7F4AB3D3" w14:textId="77777777" w:rsidR="000366E3" w:rsidRPr="00D617E5" w:rsidRDefault="000366E3" w:rsidP="00191DA1">
      <w:pPr>
        <w:numPr>
          <w:ilvl w:val="1"/>
          <w:numId w:val="32"/>
        </w:numPr>
        <w:overflowPunct w:val="0"/>
        <w:autoSpaceDE w:val="0"/>
        <w:autoSpaceDN w:val="0"/>
        <w:adjustRightInd w:val="0"/>
        <w:ind w:hanging="270"/>
        <w:jc w:val="both"/>
        <w:textAlignment w:val="baseline"/>
        <w:rPr>
          <w:color w:val="000000"/>
          <w:sz w:val="20"/>
          <w:szCs w:val="20"/>
          <w:lang w:val="sv-SE"/>
        </w:rPr>
      </w:pPr>
      <w:proofErr w:type="spellStart"/>
      <w:proofErr w:type="gramStart"/>
      <w:r w:rsidRPr="00D617E5">
        <w:rPr>
          <w:color w:val="000000"/>
          <w:sz w:val="20"/>
          <w:szCs w:val="20"/>
          <w:lang w:val="sv-SE"/>
        </w:rPr>
        <w:t>Baik</w:t>
      </w:r>
      <w:proofErr w:type="spellEnd"/>
      <w:r w:rsidRPr="00D617E5">
        <w:rPr>
          <w:color w:val="000000"/>
          <w:sz w:val="20"/>
          <w:szCs w:val="20"/>
          <w:lang w:val="sv-SE"/>
        </w:rPr>
        <w:t xml:space="preserve"> :</w:t>
      </w:r>
      <w:proofErr w:type="gramEnd"/>
      <w:r w:rsidRPr="00D617E5">
        <w:rPr>
          <w:color w:val="000000"/>
          <w:sz w:val="20"/>
          <w:szCs w:val="20"/>
          <w:lang w:val="sv-SE"/>
        </w:rPr>
        <w:t xml:space="preserve">≥ 80 </w:t>
      </w:r>
      <w:proofErr w:type="spellStart"/>
      <w:r w:rsidRPr="00D617E5">
        <w:rPr>
          <w:color w:val="000000"/>
          <w:sz w:val="20"/>
          <w:szCs w:val="20"/>
          <w:lang w:val="sv-SE"/>
        </w:rPr>
        <w:t>menguasai</w:t>
      </w:r>
      <w:proofErr w:type="spellEnd"/>
      <w:r w:rsidRPr="00D617E5">
        <w:rPr>
          <w:color w:val="000000"/>
          <w:sz w:val="20"/>
          <w:szCs w:val="20"/>
          <w:lang w:val="sv-SE"/>
        </w:rPr>
        <w:t xml:space="preserve"> </w:t>
      </w:r>
      <w:proofErr w:type="spellStart"/>
      <w:r w:rsidRPr="00D617E5">
        <w:rPr>
          <w:color w:val="000000"/>
          <w:sz w:val="20"/>
          <w:szCs w:val="20"/>
          <w:lang w:val="sv-SE"/>
        </w:rPr>
        <w:t>materi</w:t>
      </w:r>
      <w:proofErr w:type="spellEnd"/>
      <w:r w:rsidRPr="00D617E5">
        <w:rPr>
          <w:color w:val="000000"/>
          <w:sz w:val="20"/>
          <w:szCs w:val="20"/>
          <w:lang w:val="sv-SE"/>
        </w:rPr>
        <w:t xml:space="preserve"> </w:t>
      </w:r>
      <w:proofErr w:type="spellStart"/>
      <w:r w:rsidRPr="00D617E5">
        <w:rPr>
          <w:color w:val="000000"/>
          <w:sz w:val="20"/>
          <w:szCs w:val="20"/>
          <w:lang w:val="sv-SE"/>
        </w:rPr>
        <w:t>sesuai</w:t>
      </w:r>
      <w:proofErr w:type="spellEnd"/>
      <w:r w:rsidRPr="00D617E5">
        <w:rPr>
          <w:color w:val="000000"/>
          <w:sz w:val="20"/>
          <w:szCs w:val="20"/>
          <w:lang w:val="sv-SE"/>
        </w:rPr>
        <w:t xml:space="preserve"> </w:t>
      </w:r>
      <w:proofErr w:type="spellStart"/>
      <w:r w:rsidRPr="00D617E5">
        <w:rPr>
          <w:color w:val="000000"/>
          <w:sz w:val="20"/>
          <w:szCs w:val="20"/>
          <w:lang w:val="sv-SE"/>
        </w:rPr>
        <w:t>konteks</w:t>
      </w:r>
      <w:proofErr w:type="spellEnd"/>
      <w:r w:rsidRPr="00D617E5">
        <w:rPr>
          <w:color w:val="000000"/>
          <w:sz w:val="20"/>
          <w:szCs w:val="20"/>
          <w:lang w:val="sv-SE"/>
        </w:rPr>
        <w:t xml:space="preserve"> </w:t>
      </w:r>
      <w:proofErr w:type="spellStart"/>
      <w:r w:rsidRPr="00D617E5">
        <w:rPr>
          <w:color w:val="000000"/>
          <w:sz w:val="20"/>
          <w:szCs w:val="20"/>
          <w:lang w:val="sv-SE"/>
        </w:rPr>
        <w:t>diskusi</w:t>
      </w:r>
      <w:proofErr w:type="spellEnd"/>
      <w:r w:rsidRPr="00D617E5">
        <w:rPr>
          <w:color w:val="000000"/>
          <w:sz w:val="20"/>
          <w:szCs w:val="20"/>
          <w:lang w:val="sv-SE"/>
        </w:rPr>
        <w:t xml:space="preserve"> dan </w:t>
      </w:r>
      <w:proofErr w:type="spellStart"/>
      <w:r w:rsidRPr="00D617E5">
        <w:rPr>
          <w:color w:val="000000"/>
          <w:sz w:val="20"/>
          <w:szCs w:val="20"/>
          <w:lang w:val="sv-SE"/>
        </w:rPr>
        <w:t>mampu</w:t>
      </w:r>
      <w:proofErr w:type="spellEnd"/>
      <w:r w:rsidRPr="00D617E5">
        <w:rPr>
          <w:color w:val="000000"/>
          <w:sz w:val="20"/>
          <w:szCs w:val="20"/>
          <w:lang w:val="sv-SE"/>
        </w:rPr>
        <w:t xml:space="preserve"> </w:t>
      </w:r>
      <w:proofErr w:type="spellStart"/>
      <w:r w:rsidRPr="00D617E5">
        <w:rPr>
          <w:color w:val="000000"/>
          <w:sz w:val="20"/>
          <w:szCs w:val="20"/>
          <w:lang w:val="sv-SE"/>
        </w:rPr>
        <w:t>mengkomunikasikan</w:t>
      </w:r>
      <w:proofErr w:type="spellEnd"/>
      <w:r w:rsidRPr="00D617E5">
        <w:rPr>
          <w:color w:val="000000"/>
          <w:sz w:val="20"/>
          <w:szCs w:val="20"/>
          <w:lang w:val="sv-SE"/>
        </w:rPr>
        <w:t xml:space="preserve"> </w:t>
      </w:r>
      <w:proofErr w:type="spellStart"/>
      <w:r w:rsidRPr="00D617E5">
        <w:rPr>
          <w:color w:val="000000"/>
          <w:sz w:val="20"/>
          <w:szCs w:val="20"/>
          <w:lang w:val="sv-SE"/>
        </w:rPr>
        <w:t>secara</w:t>
      </w:r>
      <w:proofErr w:type="spellEnd"/>
      <w:r w:rsidRPr="00D617E5">
        <w:rPr>
          <w:color w:val="000000"/>
          <w:sz w:val="20"/>
          <w:szCs w:val="20"/>
          <w:lang w:val="sv-SE"/>
        </w:rPr>
        <w:t xml:space="preserve"> </w:t>
      </w:r>
      <w:proofErr w:type="spellStart"/>
      <w:r w:rsidRPr="00D617E5">
        <w:rPr>
          <w:color w:val="000000"/>
          <w:sz w:val="20"/>
          <w:szCs w:val="20"/>
          <w:lang w:val="sv-SE"/>
        </w:rPr>
        <w:t>aktif</w:t>
      </w:r>
      <w:proofErr w:type="spellEnd"/>
    </w:p>
    <w:p w14:paraId="6FE19811" w14:textId="77777777" w:rsidR="000366E3" w:rsidRPr="00D617E5" w:rsidRDefault="000366E3" w:rsidP="00191DA1">
      <w:pPr>
        <w:numPr>
          <w:ilvl w:val="1"/>
          <w:numId w:val="32"/>
        </w:numPr>
        <w:overflowPunct w:val="0"/>
        <w:autoSpaceDE w:val="0"/>
        <w:autoSpaceDN w:val="0"/>
        <w:adjustRightInd w:val="0"/>
        <w:ind w:hanging="270"/>
        <w:jc w:val="both"/>
        <w:textAlignment w:val="baseline"/>
        <w:rPr>
          <w:color w:val="000000"/>
          <w:sz w:val="20"/>
          <w:szCs w:val="20"/>
          <w:lang w:val="sv-SE"/>
        </w:rPr>
      </w:pPr>
      <w:proofErr w:type="spellStart"/>
      <w:proofErr w:type="gramStart"/>
      <w:r w:rsidRPr="00D617E5">
        <w:rPr>
          <w:color w:val="000000"/>
          <w:sz w:val="20"/>
          <w:szCs w:val="20"/>
          <w:lang w:val="sv-SE"/>
        </w:rPr>
        <w:t>Cukup</w:t>
      </w:r>
      <w:proofErr w:type="spellEnd"/>
      <w:r w:rsidRPr="00D617E5">
        <w:rPr>
          <w:color w:val="000000"/>
          <w:sz w:val="20"/>
          <w:szCs w:val="20"/>
          <w:lang w:val="sv-SE"/>
        </w:rPr>
        <w:t xml:space="preserve"> :</w:t>
      </w:r>
      <w:proofErr w:type="gramEnd"/>
      <w:r w:rsidRPr="00D617E5">
        <w:rPr>
          <w:color w:val="000000"/>
          <w:sz w:val="20"/>
          <w:szCs w:val="20"/>
          <w:lang w:val="sv-SE"/>
        </w:rPr>
        <w:t xml:space="preserve"> 70 – 79 </w:t>
      </w:r>
      <w:proofErr w:type="spellStart"/>
      <w:r w:rsidRPr="00D617E5">
        <w:rPr>
          <w:color w:val="000000"/>
          <w:sz w:val="20"/>
          <w:szCs w:val="20"/>
          <w:lang w:val="sv-SE"/>
        </w:rPr>
        <w:t>menguasai</w:t>
      </w:r>
      <w:proofErr w:type="spellEnd"/>
      <w:r w:rsidRPr="00D617E5">
        <w:rPr>
          <w:color w:val="000000"/>
          <w:sz w:val="20"/>
          <w:szCs w:val="20"/>
          <w:lang w:val="sv-SE"/>
        </w:rPr>
        <w:t xml:space="preserve"> </w:t>
      </w:r>
      <w:proofErr w:type="spellStart"/>
      <w:r w:rsidRPr="00D617E5">
        <w:rPr>
          <w:color w:val="000000"/>
          <w:sz w:val="20"/>
          <w:szCs w:val="20"/>
          <w:lang w:val="sv-SE"/>
        </w:rPr>
        <w:t>materi</w:t>
      </w:r>
      <w:proofErr w:type="spellEnd"/>
      <w:r w:rsidRPr="00D617E5">
        <w:rPr>
          <w:color w:val="000000"/>
          <w:sz w:val="20"/>
          <w:szCs w:val="20"/>
          <w:lang w:val="sv-SE"/>
        </w:rPr>
        <w:t xml:space="preserve"> </w:t>
      </w:r>
      <w:proofErr w:type="spellStart"/>
      <w:r w:rsidRPr="00D617E5">
        <w:rPr>
          <w:color w:val="000000"/>
          <w:sz w:val="20"/>
          <w:szCs w:val="20"/>
          <w:lang w:val="sv-SE"/>
        </w:rPr>
        <w:t>sesuai</w:t>
      </w:r>
      <w:proofErr w:type="spellEnd"/>
      <w:r w:rsidRPr="00D617E5">
        <w:rPr>
          <w:color w:val="000000"/>
          <w:sz w:val="20"/>
          <w:szCs w:val="20"/>
          <w:lang w:val="sv-SE"/>
        </w:rPr>
        <w:t xml:space="preserve"> </w:t>
      </w:r>
      <w:proofErr w:type="spellStart"/>
      <w:r w:rsidRPr="00D617E5">
        <w:rPr>
          <w:color w:val="000000"/>
          <w:sz w:val="20"/>
          <w:szCs w:val="20"/>
          <w:lang w:val="sv-SE"/>
        </w:rPr>
        <w:t>konteks</w:t>
      </w:r>
      <w:proofErr w:type="spellEnd"/>
      <w:r w:rsidRPr="00D617E5">
        <w:rPr>
          <w:color w:val="000000"/>
          <w:sz w:val="20"/>
          <w:szCs w:val="20"/>
          <w:lang w:val="sv-SE"/>
        </w:rPr>
        <w:t xml:space="preserve"> </w:t>
      </w:r>
      <w:proofErr w:type="spellStart"/>
      <w:r w:rsidRPr="00D617E5">
        <w:rPr>
          <w:color w:val="000000"/>
          <w:sz w:val="20"/>
          <w:szCs w:val="20"/>
          <w:lang w:val="sv-SE"/>
        </w:rPr>
        <w:t>diskusi</w:t>
      </w:r>
      <w:proofErr w:type="spellEnd"/>
      <w:r w:rsidRPr="00D617E5">
        <w:rPr>
          <w:color w:val="000000"/>
          <w:sz w:val="20"/>
          <w:szCs w:val="20"/>
          <w:lang w:val="sv-SE"/>
        </w:rPr>
        <w:t xml:space="preserve"> </w:t>
      </w:r>
      <w:proofErr w:type="spellStart"/>
      <w:r w:rsidRPr="00D617E5">
        <w:rPr>
          <w:color w:val="000000"/>
          <w:sz w:val="20"/>
          <w:szCs w:val="20"/>
          <w:lang w:val="sv-SE"/>
        </w:rPr>
        <w:t>namun</w:t>
      </w:r>
      <w:proofErr w:type="spellEnd"/>
      <w:r w:rsidRPr="00D617E5">
        <w:rPr>
          <w:color w:val="000000"/>
          <w:sz w:val="20"/>
          <w:szCs w:val="20"/>
          <w:lang w:val="sv-SE"/>
        </w:rPr>
        <w:t xml:space="preserve"> </w:t>
      </w:r>
      <w:proofErr w:type="spellStart"/>
      <w:r w:rsidRPr="00D617E5">
        <w:rPr>
          <w:color w:val="000000"/>
          <w:sz w:val="20"/>
          <w:szCs w:val="20"/>
          <w:lang w:val="sv-SE"/>
        </w:rPr>
        <w:t>kurang</w:t>
      </w:r>
      <w:proofErr w:type="spellEnd"/>
      <w:r w:rsidRPr="00D617E5">
        <w:rPr>
          <w:color w:val="000000"/>
          <w:sz w:val="20"/>
          <w:szCs w:val="20"/>
          <w:lang w:val="sv-SE"/>
        </w:rPr>
        <w:t xml:space="preserve"> </w:t>
      </w:r>
      <w:proofErr w:type="spellStart"/>
      <w:r w:rsidRPr="00D617E5">
        <w:rPr>
          <w:color w:val="000000"/>
          <w:sz w:val="20"/>
          <w:szCs w:val="20"/>
          <w:lang w:val="sv-SE"/>
        </w:rPr>
        <w:t>mampu</w:t>
      </w:r>
      <w:proofErr w:type="spellEnd"/>
      <w:r w:rsidRPr="00D617E5">
        <w:rPr>
          <w:color w:val="000000"/>
          <w:sz w:val="20"/>
          <w:szCs w:val="20"/>
          <w:lang w:val="sv-SE"/>
        </w:rPr>
        <w:t xml:space="preserve"> </w:t>
      </w:r>
      <w:proofErr w:type="spellStart"/>
      <w:r w:rsidRPr="00D617E5">
        <w:rPr>
          <w:color w:val="000000"/>
          <w:sz w:val="20"/>
          <w:szCs w:val="20"/>
          <w:lang w:val="sv-SE"/>
        </w:rPr>
        <w:t>mengkomunikasikan</w:t>
      </w:r>
      <w:proofErr w:type="spellEnd"/>
      <w:r w:rsidRPr="00D617E5">
        <w:rPr>
          <w:color w:val="000000"/>
          <w:sz w:val="20"/>
          <w:szCs w:val="20"/>
          <w:lang w:val="sv-SE"/>
        </w:rPr>
        <w:t xml:space="preserve"> </w:t>
      </w:r>
      <w:proofErr w:type="spellStart"/>
      <w:r w:rsidRPr="00D617E5">
        <w:rPr>
          <w:color w:val="000000"/>
          <w:sz w:val="20"/>
          <w:szCs w:val="20"/>
          <w:lang w:val="sv-SE"/>
        </w:rPr>
        <w:t>secara</w:t>
      </w:r>
      <w:proofErr w:type="spellEnd"/>
      <w:r w:rsidRPr="00D617E5">
        <w:rPr>
          <w:color w:val="000000"/>
          <w:sz w:val="20"/>
          <w:szCs w:val="20"/>
          <w:lang w:val="sv-SE"/>
        </w:rPr>
        <w:t xml:space="preserve"> </w:t>
      </w:r>
      <w:proofErr w:type="spellStart"/>
      <w:r w:rsidRPr="00D617E5">
        <w:rPr>
          <w:color w:val="000000"/>
          <w:sz w:val="20"/>
          <w:szCs w:val="20"/>
          <w:lang w:val="sv-SE"/>
        </w:rPr>
        <w:t>aktif</w:t>
      </w:r>
      <w:proofErr w:type="spellEnd"/>
    </w:p>
    <w:p w14:paraId="3C93AC1A" w14:textId="77777777" w:rsidR="000366E3" w:rsidRPr="00D617E5" w:rsidRDefault="000366E3" w:rsidP="00191DA1">
      <w:pPr>
        <w:numPr>
          <w:ilvl w:val="1"/>
          <w:numId w:val="32"/>
        </w:numPr>
        <w:overflowPunct w:val="0"/>
        <w:autoSpaceDE w:val="0"/>
        <w:autoSpaceDN w:val="0"/>
        <w:adjustRightInd w:val="0"/>
        <w:ind w:hanging="270"/>
        <w:jc w:val="both"/>
        <w:textAlignment w:val="baseline"/>
        <w:rPr>
          <w:color w:val="000000"/>
          <w:sz w:val="20"/>
          <w:szCs w:val="20"/>
          <w:lang w:val="sv-SE"/>
        </w:rPr>
      </w:pPr>
      <w:proofErr w:type="spellStart"/>
      <w:proofErr w:type="gramStart"/>
      <w:r w:rsidRPr="00D617E5">
        <w:rPr>
          <w:color w:val="000000"/>
          <w:sz w:val="20"/>
          <w:szCs w:val="20"/>
          <w:lang w:val="sv-SE"/>
        </w:rPr>
        <w:t>Kurang</w:t>
      </w:r>
      <w:proofErr w:type="spellEnd"/>
      <w:r w:rsidRPr="00D617E5">
        <w:rPr>
          <w:color w:val="000000"/>
          <w:sz w:val="20"/>
          <w:szCs w:val="20"/>
          <w:lang w:val="sv-SE"/>
        </w:rPr>
        <w:t xml:space="preserve"> :</w:t>
      </w:r>
      <w:proofErr w:type="gramEnd"/>
      <w:r w:rsidRPr="00D617E5">
        <w:rPr>
          <w:color w:val="000000"/>
          <w:sz w:val="20"/>
          <w:szCs w:val="20"/>
          <w:lang w:val="sv-SE"/>
        </w:rPr>
        <w:t xml:space="preserve"> 60 – 69 </w:t>
      </w:r>
      <w:proofErr w:type="spellStart"/>
      <w:r w:rsidRPr="00D617E5">
        <w:rPr>
          <w:color w:val="000000"/>
          <w:sz w:val="20"/>
          <w:szCs w:val="20"/>
          <w:lang w:val="sv-SE"/>
        </w:rPr>
        <w:t>tidak</w:t>
      </w:r>
      <w:proofErr w:type="spellEnd"/>
      <w:r w:rsidRPr="00D617E5">
        <w:rPr>
          <w:color w:val="000000"/>
          <w:sz w:val="20"/>
          <w:szCs w:val="20"/>
          <w:lang w:val="sv-SE"/>
        </w:rPr>
        <w:t xml:space="preserve"> </w:t>
      </w:r>
      <w:proofErr w:type="spellStart"/>
      <w:r w:rsidRPr="00D617E5">
        <w:rPr>
          <w:color w:val="000000"/>
          <w:sz w:val="20"/>
          <w:szCs w:val="20"/>
          <w:lang w:val="sv-SE"/>
        </w:rPr>
        <w:t>menguasai</w:t>
      </w:r>
      <w:proofErr w:type="spellEnd"/>
      <w:r w:rsidRPr="00D617E5">
        <w:rPr>
          <w:color w:val="000000"/>
          <w:sz w:val="20"/>
          <w:szCs w:val="20"/>
          <w:lang w:val="sv-SE"/>
        </w:rPr>
        <w:t xml:space="preserve"> </w:t>
      </w:r>
      <w:proofErr w:type="spellStart"/>
      <w:r w:rsidRPr="00D617E5">
        <w:rPr>
          <w:color w:val="000000"/>
          <w:sz w:val="20"/>
          <w:szCs w:val="20"/>
          <w:lang w:val="sv-SE"/>
        </w:rPr>
        <w:t>materi</w:t>
      </w:r>
      <w:proofErr w:type="spellEnd"/>
      <w:r w:rsidRPr="00D617E5">
        <w:rPr>
          <w:color w:val="000000"/>
          <w:sz w:val="20"/>
          <w:szCs w:val="20"/>
          <w:lang w:val="sv-SE"/>
        </w:rPr>
        <w:t>/</w:t>
      </w:r>
      <w:proofErr w:type="spellStart"/>
      <w:r w:rsidRPr="00D617E5">
        <w:rPr>
          <w:color w:val="000000"/>
          <w:sz w:val="20"/>
          <w:szCs w:val="20"/>
          <w:lang w:val="sv-SE"/>
        </w:rPr>
        <w:t>berfokus</w:t>
      </w:r>
      <w:proofErr w:type="spellEnd"/>
      <w:r w:rsidRPr="00D617E5">
        <w:rPr>
          <w:color w:val="000000"/>
          <w:sz w:val="20"/>
          <w:szCs w:val="20"/>
          <w:lang w:val="sv-SE"/>
        </w:rPr>
        <w:t xml:space="preserve"> </w:t>
      </w:r>
      <w:proofErr w:type="spellStart"/>
      <w:r w:rsidRPr="00D617E5">
        <w:rPr>
          <w:color w:val="000000"/>
          <w:sz w:val="20"/>
          <w:szCs w:val="20"/>
          <w:lang w:val="sv-SE"/>
        </w:rPr>
        <w:t>hanya</w:t>
      </w:r>
      <w:proofErr w:type="spellEnd"/>
      <w:r w:rsidRPr="00D617E5">
        <w:rPr>
          <w:color w:val="000000"/>
          <w:sz w:val="20"/>
          <w:szCs w:val="20"/>
          <w:lang w:val="sv-SE"/>
        </w:rPr>
        <w:t xml:space="preserve"> </w:t>
      </w:r>
      <w:proofErr w:type="spellStart"/>
      <w:r w:rsidRPr="00D617E5">
        <w:rPr>
          <w:color w:val="000000"/>
          <w:sz w:val="20"/>
          <w:szCs w:val="20"/>
          <w:lang w:val="sv-SE"/>
        </w:rPr>
        <w:t>pada</w:t>
      </w:r>
      <w:proofErr w:type="spellEnd"/>
      <w:r w:rsidRPr="00D617E5">
        <w:rPr>
          <w:color w:val="000000"/>
          <w:sz w:val="20"/>
          <w:szCs w:val="20"/>
          <w:lang w:val="sv-SE"/>
        </w:rPr>
        <w:t xml:space="preserve"> </w:t>
      </w:r>
      <w:proofErr w:type="spellStart"/>
      <w:r w:rsidRPr="00D617E5">
        <w:rPr>
          <w:color w:val="000000"/>
          <w:sz w:val="20"/>
          <w:szCs w:val="20"/>
          <w:lang w:val="sv-SE"/>
        </w:rPr>
        <w:t>skenario</w:t>
      </w:r>
      <w:proofErr w:type="spellEnd"/>
    </w:p>
    <w:p w14:paraId="083E38E4" w14:textId="77777777" w:rsidR="000366E3" w:rsidRPr="00D617E5" w:rsidRDefault="000366E3" w:rsidP="00191DA1">
      <w:pPr>
        <w:numPr>
          <w:ilvl w:val="1"/>
          <w:numId w:val="32"/>
        </w:numPr>
        <w:overflowPunct w:val="0"/>
        <w:autoSpaceDE w:val="0"/>
        <w:autoSpaceDN w:val="0"/>
        <w:adjustRightInd w:val="0"/>
        <w:ind w:hanging="270"/>
        <w:jc w:val="both"/>
        <w:textAlignment w:val="baseline"/>
        <w:rPr>
          <w:color w:val="000000"/>
          <w:sz w:val="20"/>
          <w:szCs w:val="20"/>
          <w:lang w:val="sv-SE"/>
        </w:rPr>
      </w:pPr>
      <w:proofErr w:type="spellStart"/>
      <w:proofErr w:type="gramStart"/>
      <w:r w:rsidRPr="00D617E5">
        <w:rPr>
          <w:color w:val="000000"/>
          <w:sz w:val="20"/>
          <w:szCs w:val="20"/>
          <w:lang w:val="sv-SE"/>
        </w:rPr>
        <w:t>Buruk</w:t>
      </w:r>
      <w:proofErr w:type="spellEnd"/>
      <w:r w:rsidRPr="00D617E5">
        <w:rPr>
          <w:color w:val="000000"/>
          <w:sz w:val="20"/>
          <w:szCs w:val="20"/>
          <w:lang w:val="sv-SE"/>
        </w:rPr>
        <w:t xml:space="preserve"> :</w:t>
      </w:r>
      <w:proofErr w:type="gramEnd"/>
      <w:r w:rsidRPr="00D617E5">
        <w:rPr>
          <w:color w:val="000000"/>
          <w:sz w:val="20"/>
          <w:szCs w:val="20"/>
          <w:lang w:val="sv-SE"/>
        </w:rPr>
        <w:t xml:space="preserve"> &lt; 60 </w:t>
      </w:r>
      <w:proofErr w:type="spellStart"/>
      <w:r w:rsidRPr="00D617E5">
        <w:rPr>
          <w:color w:val="000000"/>
          <w:sz w:val="20"/>
          <w:szCs w:val="20"/>
          <w:lang w:val="sv-SE"/>
        </w:rPr>
        <w:t>diam</w:t>
      </w:r>
      <w:proofErr w:type="spellEnd"/>
    </w:p>
    <w:p w14:paraId="56193554" w14:textId="77777777" w:rsidR="000366E3" w:rsidRPr="00D617E5" w:rsidRDefault="000366E3" w:rsidP="00191DA1">
      <w:pPr>
        <w:numPr>
          <w:ilvl w:val="0"/>
          <w:numId w:val="32"/>
        </w:numPr>
        <w:overflowPunct w:val="0"/>
        <w:autoSpaceDE w:val="0"/>
        <w:autoSpaceDN w:val="0"/>
        <w:adjustRightInd w:val="0"/>
        <w:ind w:left="270" w:hanging="360"/>
        <w:jc w:val="both"/>
        <w:textAlignment w:val="baseline"/>
        <w:rPr>
          <w:b/>
          <w:color w:val="000000"/>
          <w:sz w:val="20"/>
          <w:szCs w:val="20"/>
        </w:rPr>
      </w:pPr>
      <w:proofErr w:type="spellStart"/>
      <w:r w:rsidRPr="00D617E5">
        <w:rPr>
          <w:b/>
          <w:color w:val="000000"/>
          <w:sz w:val="20"/>
          <w:szCs w:val="20"/>
        </w:rPr>
        <w:t>Sikap</w:t>
      </w:r>
      <w:proofErr w:type="spellEnd"/>
      <w:r w:rsidRPr="00D617E5">
        <w:rPr>
          <w:b/>
          <w:color w:val="000000"/>
          <w:sz w:val="20"/>
          <w:szCs w:val="20"/>
        </w:rPr>
        <w:t>/</w:t>
      </w:r>
      <w:proofErr w:type="spellStart"/>
      <w:r w:rsidRPr="00D617E5">
        <w:rPr>
          <w:b/>
          <w:color w:val="000000"/>
          <w:sz w:val="20"/>
          <w:szCs w:val="20"/>
        </w:rPr>
        <w:t>perilaku</w:t>
      </w:r>
      <w:proofErr w:type="spellEnd"/>
      <w:r w:rsidRPr="00D617E5">
        <w:rPr>
          <w:b/>
          <w:color w:val="000000"/>
          <w:sz w:val="20"/>
          <w:szCs w:val="20"/>
        </w:rPr>
        <w:t>/</w:t>
      </w:r>
      <w:proofErr w:type="spellStart"/>
      <w:r w:rsidRPr="00D617E5">
        <w:rPr>
          <w:b/>
          <w:color w:val="000000"/>
          <w:sz w:val="20"/>
          <w:szCs w:val="20"/>
        </w:rPr>
        <w:t>responsibilitas</w:t>
      </w:r>
      <w:proofErr w:type="spellEnd"/>
      <w:r w:rsidRPr="00D617E5">
        <w:rPr>
          <w:b/>
          <w:color w:val="000000"/>
          <w:sz w:val="20"/>
          <w:szCs w:val="20"/>
        </w:rPr>
        <w:t xml:space="preserve"> </w:t>
      </w:r>
      <w:proofErr w:type="spellStart"/>
      <w:r w:rsidRPr="00D617E5">
        <w:rPr>
          <w:b/>
          <w:color w:val="000000"/>
          <w:sz w:val="20"/>
          <w:szCs w:val="20"/>
        </w:rPr>
        <w:t>dalam</w:t>
      </w:r>
      <w:proofErr w:type="spellEnd"/>
      <w:r w:rsidRPr="00D617E5">
        <w:rPr>
          <w:b/>
          <w:color w:val="000000"/>
          <w:sz w:val="20"/>
          <w:szCs w:val="20"/>
        </w:rPr>
        <w:t xml:space="preserve"> </w:t>
      </w:r>
      <w:proofErr w:type="spellStart"/>
      <w:r w:rsidRPr="00D617E5">
        <w:rPr>
          <w:b/>
          <w:color w:val="000000"/>
          <w:sz w:val="20"/>
          <w:szCs w:val="20"/>
        </w:rPr>
        <w:t>kelompok</w:t>
      </w:r>
      <w:proofErr w:type="spellEnd"/>
      <w:r w:rsidRPr="00D617E5">
        <w:rPr>
          <w:b/>
          <w:color w:val="000000"/>
          <w:sz w:val="20"/>
          <w:szCs w:val="20"/>
        </w:rPr>
        <w:t xml:space="preserve"> </w:t>
      </w:r>
    </w:p>
    <w:p w14:paraId="201FC1B1" w14:textId="77777777" w:rsidR="000366E3" w:rsidRPr="00D617E5" w:rsidRDefault="000366E3" w:rsidP="00191DA1">
      <w:pPr>
        <w:numPr>
          <w:ilvl w:val="1"/>
          <w:numId w:val="32"/>
        </w:numPr>
        <w:overflowPunct w:val="0"/>
        <w:autoSpaceDE w:val="0"/>
        <w:autoSpaceDN w:val="0"/>
        <w:adjustRightInd w:val="0"/>
        <w:ind w:hanging="270"/>
        <w:jc w:val="both"/>
        <w:textAlignment w:val="baseline"/>
        <w:rPr>
          <w:color w:val="000000"/>
          <w:sz w:val="20"/>
          <w:szCs w:val="20"/>
        </w:rPr>
      </w:pPr>
      <w:proofErr w:type="spellStart"/>
      <w:r w:rsidRPr="00D617E5">
        <w:rPr>
          <w:color w:val="000000"/>
          <w:sz w:val="20"/>
          <w:szCs w:val="20"/>
        </w:rPr>
        <w:t>Baik</w:t>
      </w:r>
      <w:proofErr w:type="spellEnd"/>
      <w:r w:rsidRPr="00D617E5">
        <w:rPr>
          <w:color w:val="000000"/>
          <w:sz w:val="20"/>
          <w:szCs w:val="20"/>
        </w:rPr>
        <w:t xml:space="preserve"> : ≥ 80 </w:t>
      </w:r>
      <w:proofErr w:type="spellStart"/>
      <w:r w:rsidRPr="00D617E5">
        <w:rPr>
          <w:color w:val="000000"/>
          <w:sz w:val="20"/>
          <w:szCs w:val="20"/>
        </w:rPr>
        <w:t>memberi</w:t>
      </w:r>
      <w:proofErr w:type="spellEnd"/>
      <w:r w:rsidRPr="00D617E5">
        <w:rPr>
          <w:color w:val="000000"/>
          <w:sz w:val="20"/>
          <w:szCs w:val="20"/>
        </w:rPr>
        <w:t xml:space="preserve"> </w:t>
      </w:r>
      <w:proofErr w:type="spellStart"/>
      <w:r w:rsidRPr="00D617E5">
        <w:rPr>
          <w:color w:val="000000"/>
          <w:sz w:val="20"/>
          <w:szCs w:val="20"/>
        </w:rPr>
        <w:t>pendapat</w:t>
      </w:r>
      <w:proofErr w:type="spellEnd"/>
      <w:r w:rsidRPr="00D617E5">
        <w:rPr>
          <w:color w:val="000000"/>
          <w:sz w:val="20"/>
          <w:szCs w:val="20"/>
        </w:rPr>
        <w:t xml:space="preserve"> </w:t>
      </w:r>
      <w:proofErr w:type="spellStart"/>
      <w:r w:rsidRPr="00D617E5">
        <w:rPr>
          <w:color w:val="000000"/>
          <w:sz w:val="20"/>
          <w:szCs w:val="20"/>
        </w:rPr>
        <w:t>secara</w:t>
      </w:r>
      <w:proofErr w:type="spellEnd"/>
      <w:r w:rsidRPr="00D617E5">
        <w:rPr>
          <w:color w:val="000000"/>
          <w:sz w:val="20"/>
          <w:szCs w:val="20"/>
        </w:rPr>
        <w:t xml:space="preserve"> </w:t>
      </w:r>
      <w:proofErr w:type="spellStart"/>
      <w:r w:rsidRPr="00D617E5">
        <w:rPr>
          <w:color w:val="000000"/>
          <w:sz w:val="20"/>
          <w:szCs w:val="20"/>
        </w:rPr>
        <w:t>aktif</w:t>
      </w:r>
      <w:proofErr w:type="spellEnd"/>
      <w:r w:rsidRPr="00D617E5">
        <w:rPr>
          <w:color w:val="000000"/>
          <w:sz w:val="20"/>
          <w:szCs w:val="20"/>
        </w:rPr>
        <w:t xml:space="preserve"> </w:t>
      </w:r>
      <w:proofErr w:type="spellStart"/>
      <w:r w:rsidRPr="00D617E5">
        <w:rPr>
          <w:color w:val="000000"/>
          <w:sz w:val="20"/>
          <w:szCs w:val="20"/>
        </w:rPr>
        <w:t>sesuai</w:t>
      </w:r>
      <w:proofErr w:type="spellEnd"/>
      <w:r w:rsidRPr="00D617E5">
        <w:rPr>
          <w:color w:val="000000"/>
          <w:sz w:val="20"/>
          <w:szCs w:val="20"/>
        </w:rPr>
        <w:t xml:space="preserve"> </w:t>
      </w:r>
      <w:proofErr w:type="spellStart"/>
      <w:r w:rsidRPr="00D617E5">
        <w:rPr>
          <w:color w:val="000000"/>
          <w:sz w:val="20"/>
          <w:szCs w:val="20"/>
        </w:rPr>
        <w:t>dengan</w:t>
      </w:r>
      <w:proofErr w:type="spellEnd"/>
      <w:r w:rsidRPr="00D617E5">
        <w:rPr>
          <w:color w:val="000000"/>
          <w:sz w:val="20"/>
          <w:szCs w:val="20"/>
        </w:rPr>
        <w:t xml:space="preserve"> </w:t>
      </w:r>
      <w:proofErr w:type="spellStart"/>
      <w:r w:rsidRPr="00D617E5">
        <w:rPr>
          <w:color w:val="000000"/>
          <w:sz w:val="20"/>
          <w:szCs w:val="20"/>
        </w:rPr>
        <w:t>materi</w:t>
      </w:r>
      <w:proofErr w:type="spellEnd"/>
      <w:r w:rsidRPr="00D617E5">
        <w:rPr>
          <w:color w:val="000000"/>
          <w:sz w:val="20"/>
          <w:szCs w:val="20"/>
        </w:rPr>
        <w:t xml:space="preserve"> </w:t>
      </w:r>
      <w:proofErr w:type="spellStart"/>
      <w:r w:rsidRPr="00D617E5">
        <w:rPr>
          <w:color w:val="000000"/>
          <w:sz w:val="20"/>
          <w:szCs w:val="20"/>
        </w:rPr>
        <w:t>diskusi</w:t>
      </w:r>
      <w:proofErr w:type="spellEnd"/>
      <w:r w:rsidRPr="00D617E5">
        <w:rPr>
          <w:color w:val="000000"/>
          <w:sz w:val="20"/>
          <w:szCs w:val="20"/>
        </w:rPr>
        <w:t xml:space="preserve">, </w:t>
      </w:r>
      <w:proofErr w:type="spellStart"/>
      <w:r w:rsidRPr="00D617E5">
        <w:rPr>
          <w:color w:val="000000"/>
          <w:sz w:val="20"/>
          <w:szCs w:val="20"/>
        </w:rPr>
        <w:t>merespon</w:t>
      </w:r>
      <w:proofErr w:type="spellEnd"/>
      <w:r w:rsidRPr="00D617E5">
        <w:rPr>
          <w:color w:val="000000"/>
          <w:sz w:val="20"/>
          <w:szCs w:val="20"/>
        </w:rPr>
        <w:t xml:space="preserve"> </w:t>
      </w:r>
      <w:proofErr w:type="spellStart"/>
      <w:r w:rsidRPr="00D617E5">
        <w:rPr>
          <w:color w:val="000000"/>
          <w:sz w:val="20"/>
          <w:szCs w:val="20"/>
        </w:rPr>
        <w:t>pendapat</w:t>
      </w:r>
      <w:proofErr w:type="spellEnd"/>
      <w:r w:rsidRPr="00D617E5">
        <w:rPr>
          <w:color w:val="000000"/>
          <w:sz w:val="20"/>
          <w:szCs w:val="20"/>
        </w:rPr>
        <w:t xml:space="preserve"> orang lain dan </w:t>
      </w:r>
      <w:proofErr w:type="spellStart"/>
      <w:r w:rsidRPr="00D617E5">
        <w:rPr>
          <w:color w:val="000000"/>
          <w:sz w:val="20"/>
          <w:szCs w:val="20"/>
        </w:rPr>
        <w:t>mampu</w:t>
      </w:r>
      <w:proofErr w:type="spellEnd"/>
      <w:r w:rsidRPr="00D617E5">
        <w:rPr>
          <w:color w:val="000000"/>
          <w:sz w:val="20"/>
          <w:szCs w:val="20"/>
        </w:rPr>
        <w:t xml:space="preserve"> </w:t>
      </w:r>
      <w:proofErr w:type="spellStart"/>
      <w:r w:rsidRPr="00D617E5">
        <w:rPr>
          <w:color w:val="000000"/>
          <w:sz w:val="20"/>
          <w:szCs w:val="20"/>
        </w:rPr>
        <w:t>memberi</w:t>
      </w:r>
      <w:proofErr w:type="spellEnd"/>
      <w:r w:rsidRPr="00D617E5">
        <w:rPr>
          <w:color w:val="000000"/>
          <w:sz w:val="20"/>
          <w:szCs w:val="20"/>
        </w:rPr>
        <w:t xml:space="preserve"> </w:t>
      </w:r>
      <w:proofErr w:type="spellStart"/>
      <w:r w:rsidRPr="00D617E5">
        <w:rPr>
          <w:color w:val="000000"/>
          <w:sz w:val="20"/>
          <w:szCs w:val="20"/>
        </w:rPr>
        <w:t>masukan</w:t>
      </w:r>
      <w:proofErr w:type="spellEnd"/>
      <w:r w:rsidRPr="00D617E5">
        <w:rPr>
          <w:color w:val="000000"/>
          <w:sz w:val="20"/>
          <w:szCs w:val="20"/>
        </w:rPr>
        <w:t xml:space="preserve"> (</w:t>
      </w:r>
      <w:proofErr w:type="spellStart"/>
      <w:r w:rsidRPr="00D617E5">
        <w:rPr>
          <w:color w:val="000000"/>
          <w:sz w:val="20"/>
          <w:szCs w:val="20"/>
        </w:rPr>
        <w:t>menanggapi</w:t>
      </w:r>
      <w:proofErr w:type="spellEnd"/>
      <w:r w:rsidRPr="00D617E5">
        <w:rPr>
          <w:color w:val="000000"/>
          <w:sz w:val="20"/>
          <w:szCs w:val="20"/>
        </w:rPr>
        <w:t xml:space="preserve"> </w:t>
      </w:r>
      <w:proofErr w:type="spellStart"/>
      <w:r w:rsidRPr="00D617E5">
        <w:rPr>
          <w:color w:val="000000"/>
          <w:sz w:val="20"/>
          <w:szCs w:val="20"/>
        </w:rPr>
        <w:t>pendapat</w:t>
      </w:r>
      <w:proofErr w:type="spellEnd"/>
      <w:r w:rsidRPr="00D617E5">
        <w:rPr>
          <w:color w:val="000000"/>
          <w:sz w:val="20"/>
          <w:szCs w:val="20"/>
        </w:rPr>
        <w:t xml:space="preserve"> orang lain </w:t>
      </w:r>
      <w:proofErr w:type="spellStart"/>
      <w:r w:rsidRPr="00D617E5">
        <w:rPr>
          <w:color w:val="000000"/>
          <w:sz w:val="20"/>
          <w:szCs w:val="20"/>
        </w:rPr>
        <w:t>dengan</w:t>
      </w:r>
      <w:proofErr w:type="spellEnd"/>
      <w:r w:rsidRPr="00D617E5">
        <w:rPr>
          <w:color w:val="000000"/>
          <w:sz w:val="20"/>
          <w:szCs w:val="20"/>
        </w:rPr>
        <w:t xml:space="preserve"> </w:t>
      </w:r>
      <w:proofErr w:type="spellStart"/>
      <w:r w:rsidRPr="00D617E5">
        <w:rPr>
          <w:color w:val="000000"/>
          <w:sz w:val="20"/>
          <w:szCs w:val="20"/>
        </w:rPr>
        <w:t>positif</w:t>
      </w:r>
      <w:proofErr w:type="spellEnd"/>
      <w:r w:rsidRPr="00D617E5">
        <w:rPr>
          <w:color w:val="000000"/>
          <w:sz w:val="20"/>
          <w:szCs w:val="20"/>
        </w:rPr>
        <w:t xml:space="preserve">), </w:t>
      </w:r>
      <w:proofErr w:type="spellStart"/>
      <w:r w:rsidRPr="00D617E5">
        <w:rPr>
          <w:color w:val="000000"/>
          <w:sz w:val="20"/>
          <w:szCs w:val="20"/>
        </w:rPr>
        <w:t>memperhatikan</w:t>
      </w:r>
      <w:proofErr w:type="spellEnd"/>
      <w:r w:rsidRPr="00D617E5">
        <w:rPr>
          <w:color w:val="000000"/>
          <w:sz w:val="20"/>
          <w:szCs w:val="20"/>
        </w:rPr>
        <w:t xml:space="preserve"> </w:t>
      </w:r>
      <w:proofErr w:type="spellStart"/>
      <w:r w:rsidRPr="00D617E5">
        <w:rPr>
          <w:color w:val="000000"/>
          <w:sz w:val="20"/>
          <w:szCs w:val="20"/>
        </w:rPr>
        <w:t>jalannya</w:t>
      </w:r>
      <w:proofErr w:type="spellEnd"/>
      <w:r w:rsidRPr="00D617E5">
        <w:rPr>
          <w:color w:val="000000"/>
          <w:sz w:val="20"/>
          <w:szCs w:val="20"/>
        </w:rPr>
        <w:t xml:space="preserve"> </w:t>
      </w:r>
      <w:proofErr w:type="spellStart"/>
      <w:r w:rsidRPr="00D617E5">
        <w:rPr>
          <w:color w:val="000000"/>
          <w:sz w:val="20"/>
          <w:szCs w:val="20"/>
        </w:rPr>
        <w:t>diskusi</w:t>
      </w:r>
      <w:proofErr w:type="spellEnd"/>
      <w:r w:rsidRPr="00D617E5">
        <w:rPr>
          <w:color w:val="000000"/>
          <w:sz w:val="20"/>
          <w:szCs w:val="20"/>
        </w:rPr>
        <w:t xml:space="preserve"> </w:t>
      </w:r>
      <w:proofErr w:type="spellStart"/>
      <w:r w:rsidRPr="00D617E5">
        <w:rPr>
          <w:color w:val="000000"/>
          <w:sz w:val="20"/>
          <w:szCs w:val="20"/>
        </w:rPr>
        <w:t>dengan</w:t>
      </w:r>
      <w:proofErr w:type="spellEnd"/>
      <w:r w:rsidRPr="00D617E5">
        <w:rPr>
          <w:color w:val="000000"/>
          <w:sz w:val="20"/>
          <w:szCs w:val="20"/>
        </w:rPr>
        <w:t xml:space="preserve"> </w:t>
      </w:r>
      <w:proofErr w:type="spellStart"/>
      <w:r w:rsidRPr="00D617E5">
        <w:rPr>
          <w:color w:val="000000"/>
          <w:sz w:val="20"/>
          <w:szCs w:val="20"/>
        </w:rPr>
        <w:t>sungguh-sungguh</w:t>
      </w:r>
      <w:proofErr w:type="spellEnd"/>
      <w:r w:rsidRPr="00D617E5">
        <w:rPr>
          <w:color w:val="000000"/>
          <w:sz w:val="20"/>
          <w:szCs w:val="20"/>
        </w:rPr>
        <w:t xml:space="preserve">. </w:t>
      </w:r>
    </w:p>
    <w:p w14:paraId="7D566589" w14:textId="77777777" w:rsidR="000366E3" w:rsidRPr="00D617E5" w:rsidRDefault="000366E3" w:rsidP="00191DA1">
      <w:pPr>
        <w:numPr>
          <w:ilvl w:val="1"/>
          <w:numId w:val="32"/>
        </w:numPr>
        <w:overflowPunct w:val="0"/>
        <w:autoSpaceDE w:val="0"/>
        <w:autoSpaceDN w:val="0"/>
        <w:adjustRightInd w:val="0"/>
        <w:ind w:hanging="270"/>
        <w:jc w:val="both"/>
        <w:textAlignment w:val="baseline"/>
        <w:rPr>
          <w:color w:val="000000"/>
          <w:sz w:val="20"/>
          <w:szCs w:val="20"/>
        </w:rPr>
      </w:pPr>
      <w:proofErr w:type="spellStart"/>
      <w:r w:rsidRPr="00D617E5">
        <w:rPr>
          <w:color w:val="000000"/>
          <w:sz w:val="20"/>
          <w:szCs w:val="20"/>
        </w:rPr>
        <w:t>Cukup</w:t>
      </w:r>
      <w:proofErr w:type="spellEnd"/>
      <w:r w:rsidRPr="00D617E5">
        <w:rPr>
          <w:color w:val="000000"/>
          <w:sz w:val="20"/>
          <w:szCs w:val="20"/>
        </w:rPr>
        <w:t xml:space="preserve"> : 70 – 79 </w:t>
      </w:r>
      <w:proofErr w:type="spellStart"/>
      <w:r w:rsidRPr="00D617E5">
        <w:rPr>
          <w:color w:val="000000"/>
          <w:sz w:val="20"/>
          <w:szCs w:val="20"/>
        </w:rPr>
        <w:t>merespon</w:t>
      </w:r>
      <w:proofErr w:type="spellEnd"/>
      <w:r w:rsidRPr="00D617E5">
        <w:rPr>
          <w:color w:val="000000"/>
          <w:sz w:val="20"/>
          <w:szCs w:val="20"/>
        </w:rPr>
        <w:t xml:space="preserve"> </w:t>
      </w:r>
      <w:proofErr w:type="spellStart"/>
      <w:r w:rsidRPr="00D617E5">
        <w:rPr>
          <w:color w:val="000000"/>
          <w:sz w:val="20"/>
          <w:szCs w:val="20"/>
        </w:rPr>
        <w:t>pendapat</w:t>
      </w:r>
      <w:proofErr w:type="spellEnd"/>
      <w:r w:rsidRPr="00D617E5">
        <w:rPr>
          <w:color w:val="000000"/>
          <w:sz w:val="20"/>
          <w:szCs w:val="20"/>
        </w:rPr>
        <w:t xml:space="preserve"> orang lain </w:t>
      </w:r>
      <w:proofErr w:type="spellStart"/>
      <w:r w:rsidRPr="00D617E5">
        <w:rPr>
          <w:color w:val="000000"/>
          <w:sz w:val="20"/>
          <w:szCs w:val="20"/>
        </w:rPr>
        <w:t>tetapi</w:t>
      </w:r>
      <w:proofErr w:type="spellEnd"/>
      <w:r w:rsidRPr="00D617E5">
        <w:rPr>
          <w:color w:val="000000"/>
          <w:sz w:val="20"/>
          <w:szCs w:val="20"/>
        </w:rPr>
        <w:t xml:space="preserve"> </w:t>
      </w:r>
      <w:proofErr w:type="spellStart"/>
      <w:r w:rsidRPr="00D617E5">
        <w:rPr>
          <w:color w:val="000000"/>
          <w:sz w:val="20"/>
          <w:szCs w:val="20"/>
        </w:rPr>
        <w:t>tidak</w:t>
      </w:r>
      <w:proofErr w:type="spellEnd"/>
      <w:r w:rsidRPr="00D617E5">
        <w:rPr>
          <w:color w:val="000000"/>
          <w:sz w:val="20"/>
          <w:szCs w:val="20"/>
        </w:rPr>
        <w:t xml:space="preserve"> </w:t>
      </w:r>
      <w:proofErr w:type="spellStart"/>
      <w:r w:rsidRPr="00D617E5">
        <w:rPr>
          <w:color w:val="000000"/>
          <w:sz w:val="20"/>
          <w:szCs w:val="20"/>
        </w:rPr>
        <w:t>memberi</w:t>
      </w:r>
      <w:proofErr w:type="spellEnd"/>
      <w:r w:rsidRPr="00D617E5">
        <w:rPr>
          <w:color w:val="000000"/>
          <w:sz w:val="20"/>
          <w:szCs w:val="20"/>
        </w:rPr>
        <w:t xml:space="preserve"> </w:t>
      </w:r>
      <w:proofErr w:type="spellStart"/>
      <w:r w:rsidRPr="00D617E5">
        <w:rPr>
          <w:color w:val="000000"/>
          <w:sz w:val="20"/>
          <w:szCs w:val="20"/>
        </w:rPr>
        <w:t>pengetahuan</w:t>
      </w:r>
      <w:proofErr w:type="spellEnd"/>
      <w:r w:rsidRPr="00D617E5">
        <w:rPr>
          <w:color w:val="000000"/>
          <w:sz w:val="20"/>
          <w:szCs w:val="20"/>
        </w:rPr>
        <w:t xml:space="preserve"> </w:t>
      </w:r>
      <w:proofErr w:type="spellStart"/>
      <w:r w:rsidRPr="00D617E5">
        <w:rPr>
          <w:color w:val="000000"/>
          <w:sz w:val="20"/>
          <w:szCs w:val="20"/>
        </w:rPr>
        <w:t>tambahan</w:t>
      </w:r>
      <w:proofErr w:type="spellEnd"/>
      <w:r w:rsidRPr="00D617E5">
        <w:rPr>
          <w:color w:val="000000"/>
          <w:sz w:val="20"/>
          <w:szCs w:val="20"/>
        </w:rPr>
        <w:t xml:space="preserve"> (</w:t>
      </w:r>
      <w:proofErr w:type="spellStart"/>
      <w:r w:rsidRPr="00D617E5">
        <w:rPr>
          <w:color w:val="000000"/>
          <w:sz w:val="20"/>
          <w:szCs w:val="20"/>
        </w:rPr>
        <w:t>bertanya,berkomentar</w:t>
      </w:r>
      <w:proofErr w:type="spellEnd"/>
      <w:r w:rsidRPr="00D617E5">
        <w:rPr>
          <w:color w:val="000000"/>
          <w:sz w:val="20"/>
          <w:szCs w:val="20"/>
        </w:rPr>
        <w:t xml:space="preserve">), </w:t>
      </w:r>
      <w:proofErr w:type="spellStart"/>
      <w:r w:rsidRPr="00D617E5">
        <w:rPr>
          <w:color w:val="000000"/>
          <w:sz w:val="20"/>
          <w:szCs w:val="20"/>
        </w:rPr>
        <w:t>memberi</w:t>
      </w:r>
      <w:proofErr w:type="spellEnd"/>
      <w:r w:rsidRPr="00D617E5">
        <w:rPr>
          <w:color w:val="000000"/>
          <w:sz w:val="20"/>
          <w:szCs w:val="20"/>
        </w:rPr>
        <w:t xml:space="preserve"> </w:t>
      </w:r>
      <w:proofErr w:type="spellStart"/>
      <w:r w:rsidRPr="00D617E5">
        <w:rPr>
          <w:color w:val="000000"/>
          <w:sz w:val="20"/>
          <w:szCs w:val="20"/>
        </w:rPr>
        <w:t>pendapat</w:t>
      </w:r>
      <w:proofErr w:type="spellEnd"/>
      <w:r w:rsidRPr="00D617E5">
        <w:rPr>
          <w:color w:val="000000"/>
          <w:sz w:val="20"/>
          <w:szCs w:val="20"/>
        </w:rPr>
        <w:t xml:space="preserve"> </w:t>
      </w:r>
      <w:proofErr w:type="spellStart"/>
      <w:r w:rsidRPr="00D617E5">
        <w:rPr>
          <w:color w:val="000000"/>
          <w:sz w:val="20"/>
          <w:szCs w:val="20"/>
        </w:rPr>
        <w:t>kalau</w:t>
      </w:r>
      <w:proofErr w:type="spellEnd"/>
      <w:r w:rsidRPr="00D617E5">
        <w:rPr>
          <w:color w:val="000000"/>
          <w:sz w:val="20"/>
          <w:szCs w:val="20"/>
        </w:rPr>
        <w:t xml:space="preserve"> </w:t>
      </w:r>
      <w:proofErr w:type="spellStart"/>
      <w:r w:rsidRPr="00D617E5">
        <w:rPr>
          <w:color w:val="000000"/>
          <w:sz w:val="20"/>
          <w:szCs w:val="20"/>
        </w:rPr>
        <w:t>diperintahkan</w:t>
      </w:r>
      <w:proofErr w:type="spellEnd"/>
      <w:r w:rsidRPr="00D617E5">
        <w:rPr>
          <w:color w:val="000000"/>
          <w:sz w:val="20"/>
          <w:szCs w:val="20"/>
        </w:rPr>
        <w:t xml:space="preserve">, </w:t>
      </w:r>
      <w:proofErr w:type="spellStart"/>
      <w:r w:rsidRPr="00D617E5">
        <w:rPr>
          <w:color w:val="000000"/>
          <w:sz w:val="20"/>
          <w:szCs w:val="20"/>
        </w:rPr>
        <w:t>memperhatikan</w:t>
      </w:r>
      <w:proofErr w:type="spellEnd"/>
      <w:r w:rsidRPr="00D617E5">
        <w:rPr>
          <w:color w:val="000000"/>
          <w:sz w:val="20"/>
          <w:szCs w:val="20"/>
        </w:rPr>
        <w:t xml:space="preserve"> </w:t>
      </w:r>
      <w:proofErr w:type="spellStart"/>
      <w:r w:rsidRPr="00D617E5">
        <w:rPr>
          <w:color w:val="000000"/>
          <w:sz w:val="20"/>
          <w:szCs w:val="20"/>
        </w:rPr>
        <w:t>jalannya</w:t>
      </w:r>
      <w:proofErr w:type="spellEnd"/>
      <w:r w:rsidRPr="00D617E5">
        <w:rPr>
          <w:color w:val="000000"/>
          <w:sz w:val="20"/>
          <w:szCs w:val="20"/>
        </w:rPr>
        <w:t xml:space="preserve"> </w:t>
      </w:r>
      <w:proofErr w:type="spellStart"/>
      <w:r w:rsidRPr="00D617E5">
        <w:rPr>
          <w:color w:val="000000"/>
          <w:sz w:val="20"/>
          <w:szCs w:val="20"/>
        </w:rPr>
        <w:t>diskusi</w:t>
      </w:r>
      <w:proofErr w:type="spellEnd"/>
      <w:r w:rsidRPr="00D617E5">
        <w:rPr>
          <w:color w:val="000000"/>
          <w:sz w:val="20"/>
          <w:szCs w:val="20"/>
        </w:rPr>
        <w:t xml:space="preserve"> </w:t>
      </w:r>
    </w:p>
    <w:p w14:paraId="7682287C" w14:textId="77777777" w:rsidR="000366E3" w:rsidRPr="00D617E5" w:rsidRDefault="000366E3" w:rsidP="00191DA1">
      <w:pPr>
        <w:numPr>
          <w:ilvl w:val="1"/>
          <w:numId w:val="32"/>
        </w:numPr>
        <w:overflowPunct w:val="0"/>
        <w:autoSpaceDE w:val="0"/>
        <w:autoSpaceDN w:val="0"/>
        <w:adjustRightInd w:val="0"/>
        <w:ind w:hanging="270"/>
        <w:jc w:val="both"/>
        <w:textAlignment w:val="baseline"/>
        <w:rPr>
          <w:sz w:val="20"/>
          <w:szCs w:val="20"/>
        </w:rPr>
      </w:pPr>
      <w:r w:rsidRPr="00D617E5">
        <w:rPr>
          <w:color w:val="000000"/>
          <w:sz w:val="20"/>
          <w:szCs w:val="20"/>
        </w:rPr>
        <w:t xml:space="preserve">Kurang : 60 - 69 </w:t>
      </w:r>
      <w:proofErr w:type="spellStart"/>
      <w:r w:rsidRPr="00D617E5">
        <w:rPr>
          <w:color w:val="000000"/>
          <w:sz w:val="20"/>
          <w:szCs w:val="20"/>
        </w:rPr>
        <w:t>tidak</w:t>
      </w:r>
      <w:proofErr w:type="spellEnd"/>
      <w:r w:rsidRPr="00D617E5">
        <w:rPr>
          <w:color w:val="000000"/>
          <w:sz w:val="20"/>
          <w:szCs w:val="20"/>
        </w:rPr>
        <w:t xml:space="preserve"> </w:t>
      </w:r>
      <w:proofErr w:type="spellStart"/>
      <w:r w:rsidRPr="00D617E5">
        <w:rPr>
          <w:color w:val="000000"/>
          <w:sz w:val="20"/>
          <w:szCs w:val="20"/>
        </w:rPr>
        <w:t>memberi</w:t>
      </w:r>
      <w:proofErr w:type="spellEnd"/>
      <w:r w:rsidRPr="00D617E5">
        <w:rPr>
          <w:color w:val="000000"/>
          <w:sz w:val="20"/>
          <w:szCs w:val="20"/>
        </w:rPr>
        <w:t xml:space="preserve"> </w:t>
      </w:r>
      <w:proofErr w:type="spellStart"/>
      <w:r w:rsidRPr="00D617E5">
        <w:rPr>
          <w:color w:val="000000"/>
          <w:sz w:val="20"/>
          <w:szCs w:val="20"/>
        </w:rPr>
        <w:t>respon</w:t>
      </w:r>
      <w:proofErr w:type="spellEnd"/>
      <w:r w:rsidRPr="00D617E5">
        <w:rPr>
          <w:color w:val="000000"/>
          <w:sz w:val="20"/>
          <w:szCs w:val="20"/>
        </w:rPr>
        <w:t xml:space="preserve"> </w:t>
      </w:r>
      <w:proofErr w:type="spellStart"/>
      <w:r w:rsidRPr="00D617E5">
        <w:rPr>
          <w:color w:val="000000"/>
          <w:sz w:val="20"/>
          <w:szCs w:val="20"/>
        </w:rPr>
        <w:t>terhadap</w:t>
      </w:r>
      <w:proofErr w:type="spellEnd"/>
      <w:r w:rsidRPr="00D617E5">
        <w:rPr>
          <w:color w:val="000000"/>
          <w:sz w:val="20"/>
          <w:szCs w:val="20"/>
        </w:rPr>
        <w:t xml:space="preserve"> </w:t>
      </w:r>
      <w:proofErr w:type="spellStart"/>
      <w:r w:rsidRPr="00D617E5">
        <w:rPr>
          <w:color w:val="000000"/>
          <w:sz w:val="20"/>
          <w:szCs w:val="20"/>
        </w:rPr>
        <w:t>pendapat</w:t>
      </w:r>
      <w:proofErr w:type="spellEnd"/>
      <w:r w:rsidRPr="00D617E5">
        <w:rPr>
          <w:color w:val="000000"/>
          <w:sz w:val="20"/>
          <w:szCs w:val="20"/>
        </w:rPr>
        <w:t xml:space="preserve"> orang lain </w:t>
      </w:r>
      <w:proofErr w:type="spellStart"/>
      <w:r w:rsidRPr="00D617E5">
        <w:rPr>
          <w:color w:val="000000"/>
          <w:sz w:val="20"/>
          <w:szCs w:val="20"/>
        </w:rPr>
        <w:t>atau</w:t>
      </w:r>
      <w:proofErr w:type="spellEnd"/>
      <w:r w:rsidRPr="00D617E5">
        <w:rPr>
          <w:color w:val="000000"/>
          <w:sz w:val="20"/>
          <w:szCs w:val="20"/>
        </w:rPr>
        <w:t xml:space="preserve"> </w:t>
      </w:r>
      <w:proofErr w:type="spellStart"/>
      <w:r w:rsidRPr="00D617E5">
        <w:rPr>
          <w:color w:val="000000"/>
          <w:sz w:val="20"/>
          <w:szCs w:val="20"/>
        </w:rPr>
        <w:t>merespon</w:t>
      </w:r>
      <w:proofErr w:type="spellEnd"/>
      <w:r w:rsidRPr="00D617E5">
        <w:rPr>
          <w:color w:val="000000"/>
          <w:sz w:val="20"/>
          <w:szCs w:val="20"/>
        </w:rPr>
        <w:t xml:space="preserve"> </w:t>
      </w:r>
      <w:proofErr w:type="spellStart"/>
      <w:r w:rsidRPr="00D617E5">
        <w:rPr>
          <w:color w:val="000000"/>
          <w:sz w:val="20"/>
          <w:szCs w:val="20"/>
        </w:rPr>
        <w:t>pendapat</w:t>
      </w:r>
      <w:proofErr w:type="spellEnd"/>
      <w:r w:rsidRPr="00D617E5">
        <w:rPr>
          <w:color w:val="000000"/>
          <w:sz w:val="20"/>
          <w:szCs w:val="20"/>
        </w:rPr>
        <w:t xml:space="preserve"> orang </w:t>
      </w:r>
      <w:proofErr w:type="spellStart"/>
      <w:r w:rsidRPr="00D617E5">
        <w:rPr>
          <w:color w:val="000000"/>
          <w:sz w:val="20"/>
          <w:szCs w:val="20"/>
        </w:rPr>
        <w:t>secara</w:t>
      </w:r>
      <w:proofErr w:type="spellEnd"/>
      <w:r w:rsidRPr="00D617E5">
        <w:rPr>
          <w:color w:val="000000"/>
          <w:sz w:val="20"/>
          <w:szCs w:val="20"/>
        </w:rPr>
        <w:t xml:space="preserve"> negative, </w:t>
      </w:r>
      <w:proofErr w:type="spellStart"/>
      <w:r w:rsidRPr="00D617E5">
        <w:rPr>
          <w:color w:val="000000"/>
          <w:sz w:val="20"/>
          <w:szCs w:val="20"/>
        </w:rPr>
        <w:t>tidak</w:t>
      </w:r>
      <w:proofErr w:type="spellEnd"/>
      <w:r w:rsidRPr="00D617E5">
        <w:rPr>
          <w:color w:val="000000"/>
          <w:sz w:val="20"/>
          <w:szCs w:val="20"/>
        </w:rPr>
        <w:t xml:space="preserve"> </w:t>
      </w:r>
      <w:proofErr w:type="spellStart"/>
      <w:r w:rsidRPr="00D617E5">
        <w:rPr>
          <w:color w:val="000000"/>
          <w:sz w:val="20"/>
          <w:szCs w:val="20"/>
        </w:rPr>
        <w:t>memberi</w:t>
      </w:r>
      <w:proofErr w:type="spellEnd"/>
      <w:r w:rsidRPr="00D617E5">
        <w:rPr>
          <w:color w:val="000000"/>
          <w:sz w:val="20"/>
          <w:szCs w:val="20"/>
        </w:rPr>
        <w:t xml:space="preserve"> </w:t>
      </w:r>
      <w:proofErr w:type="spellStart"/>
      <w:r w:rsidRPr="00D617E5">
        <w:rPr>
          <w:color w:val="000000"/>
          <w:sz w:val="20"/>
          <w:szCs w:val="20"/>
        </w:rPr>
        <w:t>perhatian</w:t>
      </w:r>
      <w:proofErr w:type="spellEnd"/>
      <w:r w:rsidRPr="00D617E5">
        <w:rPr>
          <w:color w:val="000000"/>
          <w:sz w:val="20"/>
          <w:szCs w:val="20"/>
        </w:rPr>
        <w:t xml:space="preserve"> </w:t>
      </w:r>
      <w:proofErr w:type="spellStart"/>
      <w:r w:rsidRPr="00D617E5">
        <w:rPr>
          <w:color w:val="000000"/>
          <w:sz w:val="20"/>
          <w:szCs w:val="20"/>
        </w:rPr>
        <w:t>tetapi</w:t>
      </w:r>
      <w:proofErr w:type="spellEnd"/>
      <w:r w:rsidRPr="00D617E5">
        <w:rPr>
          <w:color w:val="000000"/>
          <w:sz w:val="20"/>
          <w:szCs w:val="20"/>
        </w:rPr>
        <w:t xml:space="preserve"> </w:t>
      </w:r>
      <w:proofErr w:type="spellStart"/>
      <w:r w:rsidRPr="00D617E5">
        <w:rPr>
          <w:color w:val="000000"/>
          <w:sz w:val="20"/>
          <w:szCs w:val="20"/>
        </w:rPr>
        <w:t>tetap</w:t>
      </w:r>
      <w:proofErr w:type="spellEnd"/>
      <w:r w:rsidRPr="00D617E5">
        <w:rPr>
          <w:color w:val="000000"/>
          <w:sz w:val="20"/>
          <w:szCs w:val="20"/>
        </w:rPr>
        <w:t xml:space="preserve"> </w:t>
      </w:r>
      <w:proofErr w:type="spellStart"/>
      <w:r w:rsidRPr="00D617E5">
        <w:rPr>
          <w:color w:val="000000"/>
          <w:sz w:val="20"/>
          <w:szCs w:val="20"/>
        </w:rPr>
        <w:t>menjaga</w:t>
      </w:r>
      <w:proofErr w:type="spellEnd"/>
      <w:r w:rsidRPr="00D617E5">
        <w:rPr>
          <w:color w:val="000000"/>
          <w:sz w:val="20"/>
          <w:szCs w:val="20"/>
        </w:rPr>
        <w:t xml:space="preserve"> </w:t>
      </w:r>
      <w:proofErr w:type="spellStart"/>
      <w:r w:rsidRPr="00D617E5">
        <w:rPr>
          <w:color w:val="000000"/>
          <w:sz w:val="20"/>
          <w:szCs w:val="20"/>
        </w:rPr>
        <w:t>ketertiban</w:t>
      </w:r>
      <w:proofErr w:type="spellEnd"/>
      <w:r w:rsidRPr="00D617E5">
        <w:rPr>
          <w:color w:val="000000"/>
          <w:sz w:val="20"/>
          <w:szCs w:val="20"/>
        </w:rPr>
        <w:t xml:space="preserve"> </w:t>
      </w:r>
      <w:proofErr w:type="spellStart"/>
      <w:r w:rsidRPr="00D617E5">
        <w:rPr>
          <w:color w:val="000000"/>
          <w:sz w:val="20"/>
          <w:szCs w:val="20"/>
        </w:rPr>
        <w:t>diskusi</w:t>
      </w:r>
      <w:proofErr w:type="spellEnd"/>
      <w:r w:rsidRPr="00D617E5">
        <w:rPr>
          <w:color w:val="000000"/>
          <w:sz w:val="20"/>
          <w:szCs w:val="20"/>
        </w:rPr>
        <w:t>.</w:t>
      </w:r>
    </w:p>
    <w:p w14:paraId="7A5816A7" w14:textId="77777777" w:rsidR="000366E3" w:rsidRPr="00D617E5" w:rsidRDefault="000366E3" w:rsidP="00191DA1">
      <w:pPr>
        <w:numPr>
          <w:ilvl w:val="1"/>
          <w:numId w:val="32"/>
        </w:numPr>
        <w:overflowPunct w:val="0"/>
        <w:autoSpaceDE w:val="0"/>
        <w:autoSpaceDN w:val="0"/>
        <w:adjustRightInd w:val="0"/>
        <w:ind w:hanging="270"/>
        <w:jc w:val="both"/>
        <w:textAlignment w:val="baseline"/>
        <w:rPr>
          <w:sz w:val="20"/>
          <w:szCs w:val="20"/>
        </w:rPr>
      </w:pPr>
      <w:proofErr w:type="spellStart"/>
      <w:r w:rsidRPr="00D617E5">
        <w:rPr>
          <w:color w:val="000000"/>
          <w:sz w:val="20"/>
          <w:szCs w:val="20"/>
        </w:rPr>
        <w:t>Buruk</w:t>
      </w:r>
      <w:proofErr w:type="spellEnd"/>
      <w:r w:rsidRPr="00D617E5">
        <w:rPr>
          <w:color w:val="000000"/>
          <w:sz w:val="20"/>
          <w:szCs w:val="20"/>
        </w:rPr>
        <w:t xml:space="preserve"> : &lt; 60 </w:t>
      </w:r>
      <w:proofErr w:type="spellStart"/>
      <w:r w:rsidRPr="00D617E5">
        <w:rPr>
          <w:color w:val="000000"/>
          <w:sz w:val="20"/>
          <w:szCs w:val="20"/>
        </w:rPr>
        <w:t>tidak</w:t>
      </w:r>
      <w:proofErr w:type="spellEnd"/>
      <w:r w:rsidRPr="00D617E5">
        <w:rPr>
          <w:color w:val="000000"/>
          <w:sz w:val="20"/>
          <w:szCs w:val="20"/>
        </w:rPr>
        <w:t xml:space="preserve"> </w:t>
      </w:r>
      <w:proofErr w:type="spellStart"/>
      <w:r w:rsidRPr="00D617E5">
        <w:rPr>
          <w:color w:val="000000"/>
          <w:sz w:val="20"/>
          <w:szCs w:val="20"/>
        </w:rPr>
        <w:t>mampu</w:t>
      </w:r>
      <w:proofErr w:type="spellEnd"/>
      <w:r w:rsidRPr="00D617E5">
        <w:rPr>
          <w:color w:val="000000"/>
          <w:sz w:val="20"/>
          <w:szCs w:val="20"/>
        </w:rPr>
        <w:t xml:space="preserve"> </w:t>
      </w:r>
      <w:proofErr w:type="spellStart"/>
      <w:r w:rsidRPr="00D617E5">
        <w:rPr>
          <w:color w:val="000000"/>
          <w:sz w:val="20"/>
          <w:szCs w:val="20"/>
        </w:rPr>
        <w:t>memberi</w:t>
      </w:r>
      <w:proofErr w:type="spellEnd"/>
      <w:r w:rsidRPr="00D617E5">
        <w:rPr>
          <w:color w:val="000000"/>
          <w:sz w:val="20"/>
          <w:szCs w:val="20"/>
        </w:rPr>
        <w:t xml:space="preserve"> </w:t>
      </w:r>
      <w:proofErr w:type="spellStart"/>
      <w:r w:rsidRPr="00D617E5">
        <w:rPr>
          <w:color w:val="000000"/>
          <w:sz w:val="20"/>
          <w:szCs w:val="20"/>
        </w:rPr>
        <w:t>respon</w:t>
      </w:r>
      <w:proofErr w:type="spellEnd"/>
      <w:r w:rsidRPr="00D617E5">
        <w:rPr>
          <w:color w:val="000000"/>
          <w:sz w:val="20"/>
          <w:szCs w:val="20"/>
        </w:rPr>
        <w:t xml:space="preserve">, </w:t>
      </w:r>
      <w:proofErr w:type="spellStart"/>
      <w:r w:rsidRPr="00D617E5">
        <w:rPr>
          <w:color w:val="000000"/>
          <w:sz w:val="20"/>
          <w:szCs w:val="20"/>
        </w:rPr>
        <w:t>tidak</w:t>
      </w:r>
      <w:proofErr w:type="spellEnd"/>
      <w:r w:rsidRPr="00D617E5">
        <w:rPr>
          <w:color w:val="000000"/>
          <w:sz w:val="20"/>
          <w:szCs w:val="20"/>
        </w:rPr>
        <w:t xml:space="preserve"> </w:t>
      </w:r>
      <w:proofErr w:type="spellStart"/>
      <w:r w:rsidRPr="00D617E5">
        <w:rPr>
          <w:color w:val="000000"/>
          <w:sz w:val="20"/>
          <w:szCs w:val="20"/>
        </w:rPr>
        <w:t>mampu</w:t>
      </w:r>
      <w:proofErr w:type="spellEnd"/>
      <w:r w:rsidRPr="00D617E5">
        <w:rPr>
          <w:color w:val="000000"/>
          <w:sz w:val="20"/>
          <w:szCs w:val="20"/>
        </w:rPr>
        <w:t xml:space="preserve"> </w:t>
      </w:r>
      <w:proofErr w:type="spellStart"/>
      <w:r w:rsidRPr="00D617E5">
        <w:rPr>
          <w:color w:val="000000"/>
          <w:sz w:val="20"/>
          <w:szCs w:val="20"/>
        </w:rPr>
        <w:t>memberi</w:t>
      </w:r>
      <w:proofErr w:type="spellEnd"/>
      <w:r w:rsidRPr="00D617E5">
        <w:rPr>
          <w:color w:val="000000"/>
          <w:sz w:val="20"/>
          <w:szCs w:val="20"/>
        </w:rPr>
        <w:t xml:space="preserve"> </w:t>
      </w:r>
      <w:proofErr w:type="spellStart"/>
      <w:r w:rsidRPr="00D617E5">
        <w:rPr>
          <w:color w:val="000000"/>
          <w:sz w:val="20"/>
          <w:szCs w:val="20"/>
        </w:rPr>
        <w:t>pendapat</w:t>
      </w:r>
      <w:proofErr w:type="spellEnd"/>
      <w:r w:rsidRPr="00D617E5">
        <w:rPr>
          <w:color w:val="000000"/>
          <w:sz w:val="20"/>
          <w:szCs w:val="20"/>
        </w:rPr>
        <w:t xml:space="preserve">, </w:t>
      </w:r>
      <w:proofErr w:type="spellStart"/>
      <w:r w:rsidRPr="00D617E5">
        <w:rPr>
          <w:color w:val="000000"/>
          <w:sz w:val="20"/>
          <w:szCs w:val="20"/>
        </w:rPr>
        <w:t>tidak</w:t>
      </w:r>
      <w:proofErr w:type="spellEnd"/>
      <w:r w:rsidRPr="00D617E5">
        <w:rPr>
          <w:color w:val="000000"/>
          <w:sz w:val="20"/>
          <w:szCs w:val="20"/>
        </w:rPr>
        <w:t xml:space="preserve"> </w:t>
      </w:r>
      <w:proofErr w:type="spellStart"/>
      <w:r w:rsidRPr="00D617E5">
        <w:rPr>
          <w:color w:val="000000"/>
          <w:sz w:val="20"/>
          <w:szCs w:val="20"/>
        </w:rPr>
        <w:t>memperhatikan</w:t>
      </w:r>
      <w:proofErr w:type="spellEnd"/>
      <w:r w:rsidRPr="00D617E5">
        <w:rPr>
          <w:color w:val="000000"/>
          <w:sz w:val="20"/>
          <w:szCs w:val="20"/>
        </w:rPr>
        <w:t xml:space="preserve"> dan </w:t>
      </w:r>
      <w:proofErr w:type="spellStart"/>
      <w:r w:rsidRPr="00D617E5">
        <w:rPr>
          <w:color w:val="000000"/>
          <w:sz w:val="20"/>
          <w:szCs w:val="20"/>
        </w:rPr>
        <w:t>cenderung</w:t>
      </w:r>
      <w:proofErr w:type="spellEnd"/>
      <w:r w:rsidRPr="00D617E5">
        <w:rPr>
          <w:color w:val="000000"/>
          <w:sz w:val="20"/>
          <w:szCs w:val="20"/>
        </w:rPr>
        <w:t xml:space="preserve"> </w:t>
      </w:r>
      <w:proofErr w:type="spellStart"/>
      <w:r w:rsidRPr="00D617E5">
        <w:rPr>
          <w:color w:val="000000"/>
          <w:sz w:val="20"/>
          <w:szCs w:val="20"/>
        </w:rPr>
        <w:t>melakukan</w:t>
      </w:r>
      <w:proofErr w:type="spellEnd"/>
      <w:r w:rsidRPr="00D617E5">
        <w:rPr>
          <w:color w:val="000000"/>
          <w:sz w:val="20"/>
          <w:szCs w:val="20"/>
        </w:rPr>
        <w:t xml:space="preserve"> </w:t>
      </w:r>
      <w:proofErr w:type="spellStart"/>
      <w:r w:rsidRPr="00D617E5">
        <w:rPr>
          <w:color w:val="000000"/>
          <w:sz w:val="20"/>
          <w:szCs w:val="20"/>
        </w:rPr>
        <w:t>aktivitas</w:t>
      </w:r>
      <w:proofErr w:type="spellEnd"/>
      <w:r w:rsidRPr="00D617E5">
        <w:rPr>
          <w:color w:val="000000"/>
          <w:sz w:val="20"/>
          <w:szCs w:val="20"/>
        </w:rPr>
        <w:t xml:space="preserve"> </w:t>
      </w:r>
      <w:proofErr w:type="spellStart"/>
      <w:r w:rsidRPr="00D617E5">
        <w:rPr>
          <w:color w:val="000000"/>
          <w:sz w:val="20"/>
          <w:szCs w:val="20"/>
        </w:rPr>
        <w:t>diluar</w:t>
      </w:r>
      <w:proofErr w:type="spellEnd"/>
      <w:r w:rsidRPr="00D617E5">
        <w:rPr>
          <w:color w:val="000000"/>
          <w:sz w:val="20"/>
          <w:szCs w:val="20"/>
        </w:rPr>
        <w:t xml:space="preserve"> </w:t>
      </w:r>
      <w:proofErr w:type="spellStart"/>
      <w:r w:rsidRPr="00D617E5">
        <w:rPr>
          <w:color w:val="000000"/>
          <w:sz w:val="20"/>
          <w:szCs w:val="20"/>
        </w:rPr>
        <w:t>konteks</w:t>
      </w:r>
      <w:proofErr w:type="spellEnd"/>
      <w:r w:rsidRPr="00D617E5">
        <w:rPr>
          <w:color w:val="000000"/>
          <w:sz w:val="20"/>
          <w:szCs w:val="20"/>
        </w:rPr>
        <w:t xml:space="preserve"> </w:t>
      </w:r>
      <w:proofErr w:type="spellStart"/>
      <w:r w:rsidRPr="00D617E5">
        <w:rPr>
          <w:color w:val="000000"/>
          <w:sz w:val="20"/>
          <w:szCs w:val="20"/>
        </w:rPr>
        <w:t>diskusi</w:t>
      </w:r>
      <w:proofErr w:type="spellEnd"/>
      <w:r w:rsidRPr="00D617E5">
        <w:rPr>
          <w:color w:val="000000"/>
          <w:sz w:val="20"/>
          <w:szCs w:val="20"/>
        </w:rPr>
        <w:t xml:space="preserve"> (</w:t>
      </w:r>
      <w:proofErr w:type="spellStart"/>
      <w:r w:rsidRPr="00D617E5">
        <w:rPr>
          <w:color w:val="000000"/>
          <w:sz w:val="20"/>
          <w:szCs w:val="20"/>
        </w:rPr>
        <w:t>bermain</w:t>
      </w:r>
      <w:proofErr w:type="spellEnd"/>
      <w:r w:rsidRPr="00D617E5">
        <w:rPr>
          <w:color w:val="000000"/>
          <w:sz w:val="20"/>
          <w:szCs w:val="20"/>
        </w:rPr>
        <w:t xml:space="preserve"> HP, </w:t>
      </w:r>
      <w:proofErr w:type="spellStart"/>
      <w:r w:rsidRPr="00D617E5">
        <w:rPr>
          <w:color w:val="000000"/>
          <w:sz w:val="20"/>
          <w:szCs w:val="20"/>
        </w:rPr>
        <w:t>berbisik</w:t>
      </w:r>
      <w:proofErr w:type="spellEnd"/>
      <w:r w:rsidRPr="00D617E5">
        <w:rPr>
          <w:color w:val="000000"/>
          <w:sz w:val="20"/>
          <w:szCs w:val="20"/>
        </w:rPr>
        <w:t xml:space="preserve"> </w:t>
      </w:r>
      <w:proofErr w:type="spellStart"/>
      <w:r w:rsidRPr="00D617E5">
        <w:rPr>
          <w:color w:val="000000"/>
          <w:sz w:val="20"/>
          <w:szCs w:val="20"/>
        </w:rPr>
        <w:t>dengan</w:t>
      </w:r>
      <w:proofErr w:type="spellEnd"/>
      <w:r w:rsidRPr="00D617E5">
        <w:rPr>
          <w:color w:val="000000"/>
          <w:sz w:val="20"/>
          <w:szCs w:val="20"/>
        </w:rPr>
        <w:t xml:space="preserve"> </w:t>
      </w:r>
      <w:proofErr w:type="spellStart"/>
      <w:r w:rsidRPr="00D617E5">
        <w:rPr>
          <w:color w:val="000000"/>
          <w:sz w:val="20"/>
          <w:szCs w:val="20"/>
        </w:rPr>
        <w:t>teman</w:t>
      </w:r>
      <w:proofErr w:type="spellEnd"/>
      <w:r w:rsidRPr="00D617E5">
        <w:rPr>
          <w:color w:val="000000"/>
          <w:sz w:val="20"/>
          <w:szCs w:val="20"/>
        </w:rPr>
        <w:t xml:space="preserve"> </w:t>
      </w:r>
      <w:proofErr w:type="spellStart"/>
      <w:r w:rsidRPr="00D617E5">
        <w:rPr>
          <w:color w:val="000000"/>
          <w:sz w:val="20"/>
          <w:szCs w:val="20"/>
        </w:rPr>
        <w:t>dll</w:t>
      </w:r>
      <w:proofErr w:type="spellEnd"/>
      <w:r w:rsidRPr="00D617E5">
        <w:rPr>
          <w:color w:val="000000"/>
          <w:sz w:val="20"/>
          <w:szCs w:val="20"/>
        </w:rPr>
        <w:t>)</w:t>
      </w:r>
    </w:p>
    <w:p w14:paraId="2069FD61" w14:textId="77777777" w:rsidR="000366E3" w:rsidRPr="00D617E5" w:rsidRDefault="000366E3" w:rsidP="000366E3">
      <w:pPr>
        <w:overflowPunct w:val="0"/>
        <w:autoSpaceDE w:val="0"/>
        <w:autoSpaceDN w:val="0"/>
        <w:adjustRightInd w:val="0"/>
        <w:jc w:val="both"/>
        <w:textAlignment w:val="baseline"/>
        <w:rPr>
          <w:color w:val="000000"/>
          <w:sz w:val="20"/>
          <w:szCs w:val="20"/>
        </w:rPr>
      </w:pPr>
    </w:p>
    <w:p w14:paraId="1D2A3DB2" w14:textId="77777777" w:rsidR="000366E3" w:rsidRPr="00D617E5" w:rsidRDefault="000366E3" w:rsidP="000366E3">
      <w:pPr>
        <w:overflowPunct w:val="0"/>
        <w:autoSpaceDE w:val="0"/>
        <w:autoSpaceDN w:val="0"/>
        <w:adjustRightInd w:val="0"/>
        <w:jc w:val="both"/>
        <w:textAlignment w:val="baseline"/>
        <w:rPr>
          <w:sz w:val="20"/>
          <w:szCs w:val="20"/>
        </w:rPr>
      </w:pPr>
    </w:p>
    <w:p w14:paraId="788D85C4" w14:textId="77777777" w:rsidR="000366E3" w:rsidRPr="00D617E5" w:rsidRDefault="000366E3" w:rsidP="00191DA1">
      <w:pPr>
        <w:numPr>
          <w:ilvl w:val="0"/>
          <w:numId w:val="32"/>
        </w:numPr>
        <w:overflowPunct w:val="0"/>
        <w:autoSpaceDE w:val="0"/>
        <w:autoSpaceDN w:val="0"/>
        <w:adjustRightInd w:val="0"/>
        <w:ind w:left="270" w:hanging="360"/>
        <w:jc w:val="both"/>
        <w:textAlignment w:val="baseline"/>
        <w:rPr>
          <w:b/>
          <w:color w:val="000000"/>
          <w:sz w:val="20"/>
          <w:szCs w:val="20"/>
        </w:rPr>
      </w:pPr>
      <w:r w:rsidRPr="00D617E5">
        <w:rPr>
          <w:b/>
          <w:color w:val="000000"/>
          <w:sz w:val="20"/>
          <w:szCs w:val="20"/>
        </w:rPr>
        <w:t xml:space="preserve">Nilai </w:t>
      </w:r>
      <w:proofErr w:type="spellStart"/>
      <w:r w:rsidRPr="00D617E5">
        <w:rPr>
          <w:b/>
          <w:color w:val="000000"/>
          <w:sz w:val="20"/>
          <w:szCs w:val="20"/>
        </w:rPr>
        <w:t>kelompok</w:t>
      </w:r>
      <w:proofErr w:type="spellEnd"/>
      <w:r w:rsidRPr="00D617E5">
        <w:rPr>
          <w:b/>
          <w:color w:val="000000"/>
          <w:sz w:val="20"/>
          <w:szCs w:val="20"/>
        </w:rPr>
        <w:t xml:space="preserve"> </w:t>
      </w:r>
    </w:p>
    <w:p w14:paraId="6851A191" w14:textId="77777777" w:rsidR="000366E3" w:rsidRPr="00D617E5" w:rsidRDefault="000366E3" w:rsidP="00191DA1">
      <w:pPr>
        <w:numPr>
          <w:ilvl w:val="1"/>
          <w:numId w:val="32"/>
        </w:numPr>
        <w:overflowPunct w:val="0"/>
        <w:autoSpaceDE w:val="0"/>
        <w:autoSpaceDN w:val="0"/>
        <w:adjustRightInd w:val="0"/>
        <w:ind w:hanging="270"/>
        <w:jc w:val="both"/>
        <w:textAlignment w:val="baseline"/>
        <w:rPr>
          <w:color w:val="000000"/>
          <w:sz w:val="20"/>
          <w:szCs w:val="20"/>
        </w:rPr>
      </w:pPr>
      <w:proofErr w:type="spellStart"/>
      <w:r w:rsidRPr="00D617E5">
        <w:rPr>
          <w:color w:val="000000"/>
          <w:sz w:val="20"/>
          <w:szCs w:val="20"/>
        </w:rPr>
        <w:t>Baik</w:t>
      </w:r>
      <w:proofErr w:type="spellEnd"/>
      <w:r w:rsidRPr="00D617E5">
        <w:rPr>
          <w:color w:val="000000"/>
          <w:sz w:val="20"/>
          <w:szCs w:val="20"/>
        </w:rPr>
        <w:t xml:space="preserve"> : ≥ 80 </w:t>
      </w:r>
      <w:proofErr w:type="spellStart"/>
      <w:r w:rsidRPr="00D617E5">
        <w:rPr>
          <w:color w:val="000000"/>
          <w:sz w:val="20"/>
          <w:szCs w:val="20"/>
        </w:rPr>
        <w:t>diskusi</w:t>
      </w:r>
      <w:proofErr w:type="spellEnd"/>
      <w:r w:rsidRPr="00D617E5">
        <w:rPr>
          <w:color w:val="000000"/>
          <w:sz w:val="20"/>
          <w:szCs w:val="20"/>
        </w:rPr>
        <w:t xml:space="preserve"> </w:t>
      </w:r>
      <w:proofErr w:type="spellStart"/>
      <w:r w:rsidRPr="00D617E5">
        <w:rPr>
          <w:color w:val="000000"/>
          <w:sz w:val="20"/>
          <w:szCs w:val="20"/>
        </w:rPr>
        <w:t>dinamis</w:t>
      </w:r>
      <w:proofErr w:type="spellEnd"/>
      <w:r w:rsidRPr="00D617E5">
        <w:rPr>
          <w:color w:val="000000"/>
          <w:sz w:val="20"/>
          <w:szCs w:val="20"/>
        </w:rPr>
        <w:t xml:space="preserve">, </w:t>
      </w:r>
      <w:proofErr w:type="spellStart"/>
      <w:r w:rsidRPr="00D617E5">
        <w:rPr>
          <w:color w:val="000000"/>
          <w:sz w:val="20"/>
          <w:szCs w:val="20"/>
        </w:rPr>
        <w:t>semua</w:t>
      </w:r>
      <w:proofErr w:type="spellEnd"/>
      <w:r w:rsidRPr="00D617E5">
        <w:rPr>
          <w:color w:val="000000"/>
          <w:sz w:val="20"/>
          <w:szCs w:val="20"/>
        </w:rPr>
        <w:t xml:space="preserve"> </w:t>
      </w:r>
      <w:proofErr w:type="spellStart"/>
      <w:r w:rsidRPr="00D617E5">
        <w:rPr>
          <w:color w:val="000000"/>
          <w:sz w:val="20"/>
          <w:szCs w:val="20"/>
        </w:rPr>
        <w:t>aktif</w:t>
      </w:r>
      <w:proofErr w:type="spellEnd"/>
      <w:r w:rsidRPr="00D617E5">
        <w:rPr>
          <w:color w:val="000000"/>
          <w:sz w:val="20"/>
          <w:szCs w:val="20"/>
        </w:rPr>
        <w:t xml:space="preserve"> </w:t>
      </w:r>
      <w:proofErr w:type="spellStart"/>
      <w:r w:rsidRPr="00D617E5">
        <w:rPr>
          <w:color w:val="000000"/>
          <w:sz w:val="20"/>
          <w:szCs w:val="20"/>
        </w:rPr>
        <w:t>dalam</w:t>
      </w:r>
      <w:proofErr w:type="spellEnd"/>
      <w:r w:rsidRPr="00D617E5">
        <w:rPr>
          <w:color w:val="000000"/>
          <w:sz w:val="20"/>
          <w:szCs w:val="20"/>
        </w:rPr>
        <w:t xml:space="preserve"> </w:t>
      </w:r>
      <w:proofErr w:type="spellStart"/>
      <w:r w:rsidRPr="00D617E5">
        <w:rPr>
          <w:color w:val="000000"/>
          <w:sz w:val="20"/>
          <w:szCs w:val="20"/>
        </w:rPr>
        <w:t>diskusi</w:t>
      </w:r>
      <w:proofErr w:type="spellEnd"/>
    </w:p>
    <w:p w14:paraId="1EB03123" w14:textId="77777777" w:rsidR="000366E3" w:rsidRPr="00D617E5" w:rsidRDefault="000366E3" w:rsidP="00191DA1">
      <w:pPr>
        <w:numPr>
          <w:ilvl w:val="1"/>
          <w:numId w:val="32"/>
        </w:numPr>
        <w:overflowPunct w:val="0"/>
        <w:autoSpaceDE w:val="0"/>
        <w:autoSpaceDN w:val="0"/>
        <w:adjustRightInd w:val="0"/>
        <w:ind w:hanging="270"/>
        <w:jc w:val="both"/>
        <w:textAlignment w:val="baseline"/>
        <w:rPr>
          <w:color w:val="000000"/>
          <w:sz w:val="20"/>
          <w:szCs w:val="20"/>
        </w:rPr>
      </w:pPr>
      <w:proofErr w:type="spellStart"/>
      <w:r w:rsidRPr="00D617E5">
        <w:rPr>
          <w:color w:val="000000"/>
          <w:sz w:val="20"/>
          <w:szCs w:val="20"/>
        </w:rPr>
        <w:t>Cukup</w:t>
      </w:r>
      <w:proofErr w:type="spellEnd"/>
      <w:r w:rsidRPr="00D617E5">
        <w:rPr>
          <w:color w:val="000000"/>
          <w:sz w:val="20"/>
          <w:szCs w:val="20"/>
        </w:rPr>
        <w:t xml:space="preserve"> : 70 – 79 </w:t>
      </w:r>
      <w:proofErr w:type="spellStart"/>
      <w:r w:rsidRPr="00D617E5">
        <w:rPr>
          <w:color w:val="000000"/>
          <w:sz w:val="20"/>
          <w:szCs w:val="20"/>
        </w:rPr>
        <w:t>diskusi</w:t>
      </w:r>
      <w:proofErr w:type="spellEnd"/>
      <w:r w:rsidRPr="00D617E5">
        <w:rPr>
          <w:color w:val="000000"/>
          <w:sz w:val="20"/>
          <w:szCs w:val="20"/>
        </w:rPr>
        <w:t xml:space="preserve"> </w:t>
      </w:r>
      <w:proofErr w:type="spellStart"/>
      <w:r w:rsidRPr="00D617E5">
        <w:rPr>
          <w:color w:val="000000"/>
          <w:sz w:val="20"/>
          <w:szCs w:val="20"/>
        </w:rPr>
        <w:t>kurang</w:t>
      </w:r>
      <w:proofErr w:type="spellEnd"/>
      <w:r w:rsidRPr="00D617E5">
        <w:rPr>
          <w:color w:val="000000"/>
          <w:sz w:val="20"/>
          <w:szCs w:val="20"/>
        </w:rPr>
        <w:t xml:space="preserve"> </w:t>
      </w:r>
      <w:proofErr w:type="spellStart"/>
      <w:r w:rsidRPr="00D617E5">
        <w:rPr>
          <w:color w:val="000000"/>
          <w:sz w:val="20"/>
          <w:szCs w:val="20"/>
        </w:rPr>
        <w:t>dinamis</w:t>
      </w:r>
      <w:proofErr w:type="spellEnd"/>
      <w:r w:rsidRPr="00D617E5">
        <w:rPr>
          <w:color w:val="000000"/>
          <w:sz w:val="20"/>
          <w:szCs w:val="20"/>
        </w:rPr>
        <w:t xml:space="preserve"> </w:t>
      </w:r>
      <w:proofErr w:type="spellStart"/>
      <w:r w:rsidRPr="00D617E5">
        <w:rPr>
          <w:color w:val="000000"/>
          <w:sz w:val="20"/>
          <w:szCs w:val="20"/>
        </w:rPr>
        <w:t>karena</w:t>
      </w:r>
      <w:proofErr w:type="spellEnd"/>
      <w:r w:rsidRPr="00D617E5">
        <w:rPr>
          <w:color w:val="000000"/>
          <w:sz w:val="20"/>
          <w:szCs w:val="20"/>
        </w:rPr>
        <w:t xml:space="preserve"> yang </w:t>
      </w:r>
      <w:proofErr w:type="spellStart"/>
      <w:r w:rsidRPr="00D617E5">
        <w:rPr>
          <w:color w:val="000000"/>
          <w:sz w:val="20"/>
          <w:szCs w:val="20"/>
        </w:rPr>
        <w:t>tidak</w:t>
      </w:r>
      <w:proofErr w:type="spellEnd"/>
      <w:r w:rsidRPr="00D617E5">
        <w:rPr>
          <w:color w:val="000000"/>
          <w:sz w:val="20"/>
          <w:szCs w:val="20"/>
        </w:rPr>
        <w:t xml:space="preserve"> </w:t>
      </w:r>
      <w:proofErr w:type="spellStart"/>
      <w:r w:rsidRPr="00D617E5">
        <w:rPr>
          <w:color w:val="000000"/>
          <w:sz w:val="20"/>
          <w:szCs w:val="20"/>
        </w:rPr>
        <w:t>terlibat</w:t>
      </w:r>
      <w:proofErr w:type="spellEnd"/>
      <w:r w:rsidRPr="00D617E5">
        <w:rPr>
          <w:color w:val="000000"/>
          <w:sz w:val="20"/>
          <w:szCs w:val="20"/>
        </w:rPr>
        <w:t xml:space="preserve"> </w:t>
      </w:r>
      <w:proofErr w:type="spellStart"/>
      <w:r w:rsidRPr="00D617E5">
        <w:rPr>
          <w:color w:val="000000"/>
          <w:sz w:val="20"/>
          <w:szCs w:val="20"/>
        </w:rPr>
        <w:t>aktif</w:t>
      </w:r>
      <w:proofErr w:type="spellEnd"/>
      <w:r w:rsidRPr="00D617E5">
        <w:rPr>
          <w:color w:val="000000"/>
          <w:sz w:val="20"/>
          <w:szCs w:val="20"/>
        </w:rPr>
        <w:t xml:space="preserve"> &lt; 50% </w:t>
      </w:r>
      <w:proofErr w:type="spellStart"/>
      <w:r w:rsidRPr="00D617E5">
        <w:rPr>
          <w:color w:val="000000"/>
          <w:sz w:val="20"/>
          <w:szCs w:val="20"/>
        </w:rPr>
        <w:t>anggota</w:t>
      </w:r>
      <w:proofErr w:type="spellEnd"/>
    </w:p>
    <w:p w14:paraId="6859D00C" w14:textId="77777777" w:rsidR="000366E3" w:rsidRPr="00D617E5" w:rsidRDefault="000366E3" w:rsidP="00191DA1">
      <w:pPr>
        <w:numPr>
          <w:ilvl w:val="1"/>
          <w:numId w:val="32"/>
        </w:numPr>
        <w:overflowPunct w:val="0"/>
        <w:autoSpaceDE w:val="0"/>
        <w:autoSpaceDN w:val="0"/>
        <w:adjustRightInd w:val="0"/>
        <w:ind w:hanging="270"/>
        <w:jc w:val="both"/>
        <w:textAlignment w:val="baseline"/>
        <w:rPr>
          <w:b/>
          <w:sz w:val="20"/>
          <w:szCs w:val="20"/>
          <w:lang w:val="sv-SE"/>
        </w:rPr>
      </w:pPr>
      <w:proofErr w:type="spellStart"/>
      <w:proofErr w:type="gramStart"/>
      <w:r w:rsidRPr="00D617E5">
        <w:rPr>
          <w:sz w:val="20"/>
          <w:szCs w:val="20"/>
          <w:lang w:val="sv-SE"/>
        </w:rPr>
        <w:t>Kurang</w:t>
      </w:r>
      <w:proofErr w:type="spellEnd"/>
      <w:r w:rsidRPr="00D617E5">
        <w:rPr>
          <w:sz w:val="20"/>
          <w:szCs w:val="20"/>
          <w:lang w:val="sv-SE"/>
        </w:rPr>
        <w:t xml:space="preserve">  :</w:t>
      </w:r>
      <w:proofErr w:type="gramEnd"/>
      <w:r w:rsidRPr="00D617E5">
        <w:rPr>
          <w:sz w:val="20"/>
          <w:szCs w:val="20"/>
          <w:lang w:val="sv-SE"/>
        </w:rPr>
        <w:t xml:space="preserve"> 60 - 69 </w:t>
      </w:r>
      <w:proofErr w:type="spellStart"/>
      <w:r w:rsidRPr="00D617E5">
        <w:rPr>
          <w:sz w:val="20"/>
          <w:szCs w:val="20"/>
          <w:lang w:val="sv-SE"/>
        </w:rPr>
        <w:t>diskusi</w:t>
      </w:r>
      <w:proofErr w:type="spellEnd"/>
      <w:r w:rsidRPr="00D617E5">
        <w:rPr>
          <w:sz w:val="20"/>
          <w:szCs w:val="20"/>
          <w:lang w:val="sv-SE"/>
        </w:rPr>
        <w:t xml:space="preserve"> </w:t>
      </w:r>
      <w:proofErr w:type="spellStart"/>
      <w:r w:rsidRPr="00D617E5">
        <w:rPr>
          <w:sz w:val="20"/>
          <w:szCs w:val="20"/>
          <w:lang w:val="sv-SE"/>
        </w:rPr>
        <w:t>tidak</w:t>
      </w:r>
      <w:proofErr w:type="spellEnd"/>
      <w:r w:rsidRPr="00D617E5">
        <w:rPr>
          <w:sz w:val="20"/>
          <w:szCs w:val="20"/>
          <w:lang w:val="sv-SE"/>
        </w:rPr>
        <w:t xml:space="preserve"> </w:t>
      </w:r>
      <w:proofErr w:type="spellStart"/>
      <w:r w:rsidRPr="00D617E5">
        <w:rPr>
          <w:sz w:val="20"/>
          <w:szCs w:val="20"/>
          <w:lang w:val="sv-SE"/>
        </w:rPr>
        <w:t>dinamis</w:t>
      </w:r>
      <w:proofErr w:type="spellEnd"/>
      <w:r w:rsidRPr="00D617E5">
        <w:rPr>
          <w:sz w:val="20"/>
          <w:szCs w:val="20"/>
          <w:lang w:val="sv-SE"/>
        </w:rPr>
        <w:t xml:space="preserve"> </w:t>
      </w:r>
      <w:proofErr w:type="spellStart"/>
      <w:r w:rsidRPr="00D617E5">
        <w:rPr>
          <w:sz w:val="20"/>
          <w:szCs w:val="20"/>
          <w:lang w:val="sv-SE"/>
        </w:rPr>
        <w:t>karena</w:t>
      </w:r>
      <w:proofErr w:type="spellEnd"/>
      <w:r w:rsidRPr="00D617E5">
        <w:rPr>
          <w:sz w:val="20"/>
          <w:szCs w:val="20"/>
          <w:lang w:val="sv-SE"/>
        </w:rPr>
        <w:t xml:space="preserve"> &gt;50% </w:t>
      </w:r>
      <w:proofErr w:type="spellStart"/>
      <w:r w:rsidRPr="00D617E5">
        <w:rPr>
          <w:sz w:val="20"/>
          <w:szCs w:val="20"/>
          <w:lang w:val="sv-SE"/>
        </w:rPr>
        <w:t>anggota</w:t>
      </w:r>
      <w:proofErr w:type="spellEnd"/>
      <w:r w:rsidRPr="00D617E5">
        <w:rPr>
          <w:sz w:val="20"/>
          <w:szCs w:val="20"/>
          <w:lang w:val="sv-SE"/>
        </w:rPr>
        <w:t xml:space="preserve"> </w:t>
      </w:r>
      <w:proofErr w:type="spellStart"/>
      <w:r w:rsidRPr="00D617E5">
        <w:rPr>
          <w:sz w:val="20"/>
          <w:szCs w:val="20"/>
          <w:lang w:val="sv-SE"/>
        </w:rPr>
        <w:t>tidak</w:t>
      </w:r>
      <w:proofErr w:type="spellEnd"/>
      <w:r w:rsidRPr="00D617E5">
        <w:rPr>
          <w:sz w:val="20"/>
          <w:szCs w:val="20"/>
          <w:lang w:val="sv-SE"/>
        </w:rPr>
        <w:t xml:space="preserve"> </w:t>
      </w:r>
      <w:proofErr w:type="spellStart"/>
      <w:r w:rsidRPr="00D617E5">
        <w:rPr>
          <w:sz w:val="20"/>
          <w:szCs w:val="20"/>
          <w:lang w:val="sv-SE"/>
        </w:rPr>
        <w:t>terlibat</w:t>
      </w:r>
      <w:proofErr w:type="spellEnd"/>
      <w:r w:rsidRPr="00D617E5">
        <w:rPr>
          <w:sz w:val="20"/>
          <w:szCs w:val="20"/>
          <w:lang w:val="sv-SE"/>
        </w:rPr>
        <w:t xml:space="preserve"> </w:t>
      </w:r>
      <w:proofErr w:type="spellStart"/>
      <w:r w:rsidRPr="00D617E5">
        <w:rPr>
          <w:sz w:val="20"/>
          <w:szCs w:val="20"/>
          <w:lang w:val="sv-SE"/>
        </w:rPr>
        <w:t>secara</w:t>
      </w:r>
      <w:proofErr w:type="spellEnd"/>
      <w:r w:rsidRPr="00D617E5">
        <w:rPr>
          <w:sz w:val="20"/>
          <w:szCs w:val="20"/>
          <w:lang w:val="sv-SE"/>
        </w:rPr>
        <w:t xml:space="preserve"> </w:t>
      </w:r>
      <w:proofErr w:type="spellStart"/>
      <w:r w:rsidRPr="00D617E5">
        <w:rPr>
          <w:sz w:val="20"/>
          <w:szCs w:val="20"/>
          <w:lang w:val="sv-SE"/>
        </w:rPr>
        <w:t>aktif</w:t>
      </w:r>
      <w:proofErr w:type="spellEnd"/>
    </w:p>
    <w:p w14:paraId="588F4F60" w14:textId="77777777" w:rsidR="000366E3" w:rsidRPr="00D617E5" w:rsidRDefault="000366E3" w:rsidP="00191DA1">
      <w:pPr>
        <w:numPr>
          <w:ilvl w:val="1"/>
          <w:numId w:val="32"/>
        </w:numPr>
        <w:overflowPunct w:val="0"/>
        <w:autoSpaceDE w:val="0"/>
        <w:autoSpaceDN w:val="0"/>
        <w:adjustRightInd w:val="0"/>
        <w:ind w:hanging="270"/>
        <w:jc w:val="both"/>
        <w:textAlignment w:val="baseline"/>
        <w:rPr>
          <w:b/>
          <w:sz w:val="20"/>
          <w:szCs w:val="20"/>
          <w:lang w:val="sv-SE"/>
        </w:rPr>
      </w:pPr>
      <w:proofErr w:type="spellStart"/>
      <w:proofErr w:type="gramStart"/>
      <w:r w:rsidRPr="00D617E5">
        <w:rPr>
          <w:sz w:val="20"/>
          <w:szCs w:val="20"/>
          <w:lang w:val="sv-SE"/>
        </w:rPr>
        <w:t>Buruk</w:t>
      </w:r>
      <w:proofErr w:type="spellEnd"/>
      <w:r w:rsidRPr="00D617E5">
        <w:rPr>
          <w:sz w:val="20"/>
          <w:szCs w:val="20"/>
          <w:lang w:val="sv-SE"/>
        </w:rPr>
        <w:t xml:space="preserve"> :</w:t>
      </w:r>
      <w:proofErr w:type="gramEnd"/>
      <w:r w:rsidRPr="00D617E5">
        <w:rPr>
          <w:sz w:val="20"/>
          <w:szCs w:val="20"/>
          <w:lang w:val="sv-SE"/>
        </w:rPr>
        <w:t xml:space="preserve"> &lt;60 tutor </w:t>
      </w:r>
      <w:proofErr w:type="spellStart"/>
      <w:r w:rsidRPr="00D617E5">
        <w:rPr>
          <w:sz w:val="20"/>
          <w:szCs w:val="20"/>
          <w:lang w:val="sv-SE"/>
        </w:rPr>
        <w:t>lebih</w:t>
      </w:r>
      <w:proofErr w:type="spellEnd"/>
      <w:r w:rsidRPr="00D617E5">
        <w:rPr>
          <w:sz w:val="20"/>
          <w:szCs w:val="20"/>
          <w:lang w:val="sv-SE"/>
        </w:rPr>
        <w:t xml:space="preserve"> </w:t>
      </w:r>
      <w:proofErr w:type="spellStart"/>
      <w:r w:rsidRPr="00D617E5">
        <w:rPr>
          <w:sz w:val="20"/>
          <w:szCs w:val="20"/>
          <w:lang w:val="sv-SE"/>
        </w:rPr>
        <w:t>dominan</w:t>
      </w:r>
      <w:proofErr w:type="spellEnd"/>
      <w:r w:rsidRPr="00D617E5">
        <w:rPr>
          <w:sz w:val="20"/>
          <w:szCs w:val="20"/>
          <w:lang w:val="sv-SE"/>
        </w:rPr>
        <w:t xml:space="preserve"> </w:t>
      </w:r>
      <w:proofErr w:type="spellStart"/>
      <w:r w:rsidRPr="00D617E5">
        <w:rPr>
          <w:sz w:val="20"/>
          <w:szCs w:val="20"/>
          <w:lang w:val="sv-SE"/>
        </w:rPr>
        <w:t>mengintervensi</w:t>
      </w:r>
      <w:proofErr w:type="spellEnd"/>
      <w:r w:rsidRPr="00D617E5">
        <w:rPr>
          <w:sz w:val="20"/>
          <w:szCs w:val="20"/>
          <w:lang w:val="sv-SE"/>
        </w:rPr>
        <w:t xml:space="preserve"> </w:t>
      </w:r>
      <w:proofErr w:type="spellStart"/>
      <w:r w:rsidRPr="00D617E5">
        <w:rPr>
          <w:sz w:val="20"/>
          <w:szCs w:val="20"/>
          <w:lang w:val="sv-SE"/>
        </w:rPr>
        <w:t>jalannya</w:t>
      </w:r>
      <w:proofErr w:type="spellEnd"/>
      <w:r w:rsidRPr="00D617E5">
        <w:rPr>
          <w:sz w:val="20"/>
          <w:szCs w:val="20"/>
          <w:lang w:val="sv-SE"/>
        </w:rPr>
        <w:t xml:space="preserve"> </w:t>
      </w:r>
      <w:proofErr w:type="spellStart"/>
      <w:r w:rsidRPr="00D617E5">
        <w:rPr>
          <w:sz w:val="20"/>
          <w:szCs w:val="20"/>
          <w:lang w:val="sv-SE"/>
        </w:rPr>
        <w:t>diskusi</w:t>
      </w:r>
      <w:proofErr w:type="spellEnd"/>
    </w:p>
    <w:p w14:paraId="0CE4E8C0" w14:textId="77777777" w:rsidR="000366E3" w:rsidRPr="00D617E5" w:rsidRDefault="000366E3" w:rsidP="000366E3">
      <w:pPr>
        <w:overflowPunct w:val="0"/>
        <w:autoSpaceDE w:val="0"/>
        <w:autoSpaceDN w:val="0"/>
        <w:adjustRightInd w:val="0"/>
        <w:ind w:left="270"/>
        <w:jc w:val="both"/>
        <w:textAlignment w:val="baseline"/>
        <w:rPr>
          <w:b/>
          <w:sz w:val="20"/>
          <w:szCs w:val="20"/>
          <w:lang w:val="sv-SE"/>
        </w:rPr>
      </w:pPr>
    </w:p>
    <w:p w14:paraId="44C1BD2E" w14:textId="77777777" w:rsidR="000366E3" w:rsidRPr="00D617E5" w:rsidRDefault="000366E3" w:rsidP="000366E3">
      <w:pPr>
        <w:tabs>
          <w:tab w:val="left" w:pos="3420"/>
        </w:tabs>
        <w:rPr>
          <w:sz w:val="20"/>
          <w:szCs w:val="20"/>
          <w:lang w:val="sv-SE"/>
        </w:rPr>
      </w:pPr>
      <w:r w:rsidRPr="00D617E5">
        <w:rPr>
          <w:sz w:val="20"/>
          <w:szCs w:val="20"/>
          <w:lang w:val="sv-SE"/>
        </w:rPr>
        <w:t xml:space="preserve">   </w:t>
      </w:r>
    </w:p>
    <w:p w14:paraId="578366BA" w14:textId="77777777" w:rsidR="000366E3" w:rsidRPr="00D617E5" w:rsidRDefault="000366E3" w:rsidP="000366E3">
      <w:pPr>
        <w:tabs>
          <w:tab w:val="left" w:pos="3420"/>
        </w:tabs>
        <w:rPr>
          <w:i/>
          <w:sz w:val="20"/>
          <w:szCs w:val="20"/>
          <w:u w:val="single"/>
          <w:lang w:val="sv-SE"/>
        </w:rPr>
      </w:pPr>
      <w:r w:rsidRPr="00D617E5">
        <w:rPr>
          <w:sz w:val="20"/>
          <w:szCs w:val="20"/>
          <w:lang w:val="sv-SE"/>
        </w:rPr>
        <w:lastRenderedPageBreak/>
        <w:t xml:space="preserve">  </w:t>
      </w:r>
      <w:proofErr w:type="spellStart"/>
      <w:proofErr w:type="gramStart"/>
      <w:r w:rsidRPr="00D617E5">
        <w:rPr>
          <w:i/>
          <w:sz w:val="20"/>
          <w:szCs w:val="20"/>
          <w:lang w:val="sv-SE"/>
        </w:rPr>
        <w:t>Keterangan</w:t>
      </w:r>
      <w:proofErr w:type="spellEnd"/>
      <w:r w:rsidRPr="00D617E5">
        <w:rPr>
          <w:i/>
          <w:sz w:val="20"/>
          <w:szCs w:val="20"/>
          <w:lang w:val="sv-SE"/>
        </w:rPr>
        <w:t xml:space="preserve"> :</w:t>
      </w:r>
      <w:proofErr w:type="gramEnd"/>
      <w:r w:rsidRPr="00D617E5">
        <w:rPr>
          <w:i/>
          <w:sz w:val="20"/>
          <w:szCs w:val="20"/>
          <w:lang w:val="sv-SE"/>
        </w:rPr>
        <w:t xml:space="preserve"> </w:t>
      </w:r>
      <w:proofErr w:type="spellStart"/>
      <w:r w:rsidRPr="00D617E5">
        <w:rPr>
          <w:i/>
          <w:sz w:val="20"/>
          <w:szCs w:val="20"/>
          <w:lang w:val="sv-SE"/>
        </w:rPr>
        <w:t>Nilai</w:t>
      </w:r>
      <w:proofErr w:type="spellEnd"/>
      <w:r w:rsidRPr="00D617E5">
        <w:rPr>
          <w:i/>
          <w:sz w:val="20"/>
          <w:szCs w:val="20"/>
          <w:lang w:val="sv-SE"/>
        </w:rPr>
        <w:t xml:space="preserve"> Total = </w:t>
      </w:r>
      <w:r w:rsidRPr="00D617E5">
        <w:rPr>
          <w:i/>
          <w:sz w:val="20"/>
          <w:szCs w:val="20"/>
          <w:u w:val="single"/>
          <w:lang w:val="sv-SE"/>
        </w:rPr>
        <w:t>I + II + III</w:t>
      </w:r>
    </w:p>
    <w:p w14:paraId="6708BF51" w14:textId="77777777" w:rsidR="000366E3" w:rsidRPr="00D617E5" w:rsidRDefault="000366E3" w:rsidP="000366E3">
      <w:pPr>
        <w:tabs>
          <w:tab w:val="left" w:pos="3420"/>
        </w:tabs>
        <w:rPr>
          <w:sz w:val="20"/>
          <w:szCs w:val="20"/>
          <w:lang w:val="sv-SE"/>
        </w:rPr>
      </w:pPr>
      <w:r w:rsidRPr="00D617E5">
        <w:rPr>
          <w:i/>
          <w:sz w:val="20"/>
          <w:szCs w:val="20"/>
          <w:lang w:val="sv-SE"/>
        </w:rPr>
        <w:t xml:space="preserve">                                                3</w:t>
      </w:r>
      <w:r w:rsidRPr="00D617E5">
        <w:rPr>
          <w:sz w:val="20"/>
          <w:szCs w:val="20"/>
          <w:lang w:val="sv-SE"/>
        </w:rPr>
        <w:t xml:space="preserve">                    </w:t>
      </w:r>
    </w:p>
    <w:p w14:paraId="55A066C8" w14:textId="008B1415" w:rsidR="000366E3" w:rsidRPr="00D617E5" w:rsidRDefault="000366E3" w:rsidP="000366E3">
      <w:pPr>
        <w:rPr>
          <w:sz w:val="20"/>
          <w:szCs w:val="20"/>
          <w:lang w:val="sv-SE"/>
        </w:rPr>
      </w:pPr>
      <w:r w:rsidRPr="00D617E5">
        <w:rPr>
          <w:sz w:val="20"/>
          <w:szCs w:val="20"/>
          <w:lang w:val="sv-SE"/>
        </w:rPr>
        <w:t xml:space="preserve">                                                                                     </w:t>
      </w:r>
      <w:proofErr w:type="gramStart"/>
      <w:r w:rsidRPr="00D617E5">
        <w:rPr>
          <w:sz w:val="20"/>
          <w:szCs w:val="20"/>
          <w:lang w:val="sv-SE"/>
        </w:rPr>
        <w:t>Samarinda,......................</w:t>
      </w:r>
      <w:proofErr w:type="gramEnd"/>
      <w:r w:rsidRPr="00D617E5">
        <w:rPr>
          <w:sz w:val="20"/>
          <w:szCs w:val="20"/>
          <w:lang w:val="sv-SE"/>
        </w:rPr>
        <w:t xml:space="preserve">2022                                                                                                                                                                                                                           </w:t>
      </w:r>
    </w:p>
    <w:p w14:paraId="0593F721" w14:textId="77777777" w:rsidR="000366E3" w:rsidRPr="00D617E5" w:rsidRDefault="000366E3" w:rsidP="000366E3">
      <w:pPr>
        <w:jc w:val="both"/>
        <w:rPr>
          <w:sz w:val="20"/>
          <w:szCs w:val="20"/>
          <w:lang w:val="sv-SE"/>
        </w:rPr>
      </w:pPr>
      <w:r w:rsidRPr="00D617E5">
        <w:rPr>
          <w:sz w:val="20"/>
          <w:szCs w:val="20"/>
          <w:lang w:val="sv-SE"/>
        </w:rPr>
        <w:t xml:space="preserve">                                                                                                   </w:t>
      </w:r>
    </w:p>
    <w:p w14:paraId="187C52C1" w14:textId="77777777" w:rsidR="000366E3" w:rsidRPr="00D617E5" w:rsidRDefault="000366E3" w:rsidP="000366E3">
      <w:pPr>
        <w:jc w:val="both"/>
        <w:rPr>
          <w:sz w:val="20"/>
          <w:szCs w:val="20"/>
          <w:lang w:val="sv-SE"/>
        </w:rPr>
      </w:pPr>
      <w:r w:rsidRPr="00D617E5">
        <w:rPr>
          <w:sz w:val="20"/>
          <w:szCs w:val="20"/>
          <w:lang w:val="sv-SE"/>
        </w:rPr>
        <w:t xml:space="preserve">                                                                                                       Tutor,   </w:t>
      </w:r>
    </w:p>
    <w:p w14:paraId="747F7E91" w14:textId="77777777" w:rsidR="000366E3" w:rsidRPr="00D617E5" w:rsidRDefault="000366E3" w:rsidP="000366E3">
      <w:pPr>
        <w:jc w:val="both"/>
        <w:rPr>
          <w:sz w:val="20"/>
          <w:szCs w:val="20"/>
          <w:lang w:val="sv-SE"/>
        </w:rPr>
      </w:pPr>
    </w:p>
    <w:p w14:paraId="5A277351" w14:textId="77777777" w:rsidR="000366E3" w:rsidRPr="00D617E5" w:rsidRDefault="000366E3" w:rsidP="000366E3">
      <w:pPr>
        <w:jc w:val="both"/>
        <w:rPr>
          <w:sz w:val="20"/>
          <w:szCs w:val="20"/>
          <w:lang w:val="sv-SE"/>
        </w:rPr>
      </w:pPr>
      <w:r w:rsidRPr="00D617E5">
        <w:rPr>
          <w:sz w:val="20"/>
          <w:szCs w:val="20"/>
          <w:lang w:val="sv-SE"/>
        </w:rPr>
        <w:t xml:space="preserve">                                               </w:t>
      </w:r>
    </w:p>
    <w:p w14:paraId="367FC0F8" w14:textId="77777777" w:rsidR="000366E3" w:rsidRPr="00D617E5" w:rsidRDefault="000366E3" w:rsidP="000366E3">
      <w:pPr>
        <w:jc w:val="both"/>
        <w:rPr>
          <w:sz w:val="20"/>
          <w:szCs w:val="20"/>
          <w:lang w:val="sv-SE"/>
        </w:rPr>
      </w:pPr>
      <w:r w:rsidRPr="00D617E5">
        <w:rPr>
          <w:sz w:val="20"/>
          <w:szCs w:val="20"/>
          <w:lang w:val="sv-SE"/>
        </w:rPr>
        <w:t xml:space="preserve">                 </w:t>
      </w:r>
      <w:r w:rsidRPr="00D617E5">
        <w:rPr>
          <w:sz w:val="20"/>
          <w:szCs w:val="20"/>
          <w:lang w:val="sv-SE"/>
        </w:rPr>
        <w:tab/>
      </w:r>
      <w:r w:rsidRPr="00D617E5">
        <w:rPr>
          <w:sz w:val="20"/>
          <w:szCs w:val="20"/>
          <w:lang w:val="sv-SE"/>
        </w:rPr>
        <w:tab/>
      </w:r>
      <w:r w:rsidRPr="00D617E5">
        <w:rPr>
          <w:sz w:val="20"/>
          <w:szCs w:val="20"/>
          <w:lang w:val="sv-SE"/>
        </w:rPr>
        <w:tab/>
      </w:r>
      <w:r w:rsidRPr="00D617E5">
        <w:rPr>
          <w:sz w:val="20"/>
          <w:szCs w:val="20"/>
          <w:lang w:val="sv-SE"/>
        </w:rPr>
        <w:tab/>
      </w:r>
      <w:r w:rsidRPr="00D617E5">
        <w:rPr>
          <w:sz w:val="20"/>
          <w:szCs w:val="20"/>
          <w:lang w:val="sv-SE"/>
        </w:rPr>
        <w:tab/>
        <w:t xml:space="preserve"> (....................................)</w:t>
      </w:r>
    </w:p>
    <w:p w14:paraId="5E1ABC10" w14:textId="77777777" w:rsidR="000366E3" w:rsidRPr="00D617E5" w:rsidRDefault="000366E3" w:rsidP="000366E3">
      <w:pPr>
        <w:tabs>
          <w:tab w:val="left" w:pos="5370"/>
        </w:tabs>
        <w:jc w:val="both"/>
        <w:rPr>
          <w:sz w:val="22"/>
          <w:szCs w:val="22"/>
          <w:lang w:val="sv-SE"/>
        </w:rPr>
      </w:pPr>
      <w:r w:rsidRPr="00D617E5">
        <w:rPr>
          <w:sz w:val="22"/>
          <w:szCs w:val="22"/>
          <w:lang w:val="sv-SE"/>
        </w:rPr>
        <w:t xml:space="preserve">                                                                                </w:t>
      </w:r>
      <w:r w:rsidRPr="00D617E5">
        <w:rPr>
          <w:sz w:val="22"/>
          <w:szCs w:val="22"/>
          <w:lang w:val="sv-SE"/>
        </w:rPr>
        <w:tab/>
      </w:r>
    </w:p>
    <w:p w14:paraId="42ADA713" w14:textId="77777777" w:rsidR="000366E3" w:rsidRPr="00D617E5" w:rsidRDefault="000366E3" w:rsidP="000366E3">
      <w:pPr>
        <w:tabs>
          <w:tab w:val="left" w:pos="5370"/>
        </w:tabs>
        <w:jc w:val="both"/>
        <w:rPr>
          <w:sz w:val="22"/>
          <w:szCs w:val="22"/>
          <w:lang w:val="sv-SE"/>
        </w:rPr>
      </w:pPr>
    </w:p>
    <w:p w14:paraId="1AEF6802" w14:textId="77777777" w:rsidR="000366E3" w:rsidRPr="00D617E5" w:rsidRDefault="000366E3" w:rsidP="000366E3">
      <w:pPr>
        <w:tabs>
          <w:tab w:val="left" w:pos="5370"/>
        </w:tabs>
        <w:jc w:val="both"/>
        <w:rPr>
          <w:sz w:val="22"/>
          <w:szCs w:val="22"/>
          <w:lang w:val="sv-SE"/>
        </w:rPr>
      </w:pPr>
    </w:p>
    <w:p w14:paraId="6D75E1FA" w14:textId="77777777" w:rsidR="000366E3" w:rsidRPr="00D617E5" w:rsidRDefault="000366E3" w:rsidP="000366E3">
      <w:pPr>
        <w:tabs>
          <w:tab w:val="left" w:pos="5370"/>
        </w:tabs>
        <w:jc w:val="both"/>
        <w:rPr>
          <w:sz w:val="22"/>
          <w:szCs w:val="22"/>
          <w:lang w:val="sv-SE"/>
        </w:rPr>
      </w:pPr>
    </w:p>
    <w:p w14:paraId="5E6B1813" w14:textId="77777777" w:rsidR="000366E3" w:rsidRPr="00D617E5" w:rsidRDefault="000366E3" w:rsidP="000366E3">
      <w:pPr>
        <w:tabs>
          <w:tab w:val="left" w:pos="5370"/>
        </w:tabs>
        <w:jc w:val="both"/>
        <w:rPr>
          <w:sz w:val="22"/>
          <w:szCs w:val="22"/>
          <w:lang w:val="sv-SE"/>
        </w:rPr>
      </w:pPr>
    </w:p>
    <w:p w14:paraId="4D876C3D" w14:textId="77777777" w:rsidR="000366E3" w:rsidRPr="00D617E5" w:rsidRDefault="000366E3" w:rsidP="000366E3">
      <w:pPr>
        <w:tabs>
          <w:tab w:val="left" w:pos="5370"/>
        </w:tabs>
        <w:jc w:val="both"/>
        <w:rPr>
          <w:sz w:val="22"/>
          <w:szCs w:val="22"/>
          <w:lang w:val="sv-SE"/>
        </w:rPr>
      </w:pPr>
    </w:p>
    <w:p w14:paraId="5F504A1B" w14:textId="77777777" w:rsidR="000366E3" w:rsidRPr="00D617E5" w:rsidRDefault="000366E3" w:rsidP="000366E3">
      <w:pPr>
        <w:tabs>
          <w:tab w:val="left" w:pos="5370"/>
        </w:tabs>
        <w:jc w:val="both"/>
        <w:rPr>
          <w:sz w:val="22"/>
          <w:szCs w:val="22"/>
          <w:lang w:val="sv-SE"/>
        </w:rPr>
      </w:pPr>
    </w:p>
    <w:p w14:paraId="2637E7DE" w14:textId="77777777" w:rsidR="000366E3" w:rsidRPr="00D617E5" w:rsidRDefault="000366E3" w:rsidP="000366E3">
      <w:pPr>
        <w:tabs>
          <w:tab w:val="left" w:pos="5370"/>
        </w:tabs>
        <w:jc w:val="both"/>
        <w:rPr>
          <w:sz w:val="22"/>
          <w:szCs w:val="22"/>
          <w:lang w:val="sv-SE"/>
        </w:rPr>
      </w:pPr>
    </w:p>
    <w:p w14:paraId="49C7055E" w14:textId="77777777" w:rsidR="000366E3" w:rsidRPr="00D617E5" w:rsidRDefault="000366E3" w:rsidP="000366E3">
      <w:pPr>
        <w:tabs>
          <w:tab w:val="left" w:pos="5370"/>
        </w:tabs>
        <w:jc w:val="both"/>
        <w:rPr>
          <w:sz w:val="22"/>
          <w:szCs w:val="22"/>
          <w:lang w:val="sv-SE"/>
        </w:rPr>
      </w:pPr>
    </w:p>
    <w:p w14:paraId="7325B931" w14:textId="77777777" w:rsidR="000366E3" w:rsidRPr="00D617E5" w:rsidRDefault="000366E3" w:rsidP="000366E3">
      <w:pPr>
        <w:tabs>
          <w:tab w:val="left" w:pos="5370"/>
        </w:tabs>
        <w:jc w:val="both"/>
        <w:rPr>
          <w:sz w:val="22"/>
          <w:szCs w:val="22"/>
          <w:lang w:val="sv-SE"/>
        </w:rPr>
      </w:pPr>
    </w:p>
    <w:p w14:paraId="093E8909" w14:textId="77777777" w:rsidR="000366E3" w:rsidRPr="00D617E5" w:rsidRDefault="000366E3" w:rsidP="000366E3">
      <w:pPr>
        <w:tabs>
          <w:tab w:val="left" w:pos="5370"/>
        </w:tabs>
        <w:jc w:val="both"/>
        <w:rPr>
          <w:sz w:val="22"/>
          <w:szCs w:val="22"/>
          <w:lang w:val="sv-SE"/>
        </w:rPr>
      </w:pPr>
    </w:p>
    <w:p w14:paraId="3F1BD80A" w14:textId="77777777" w:rsidR="000366E3" w:rsidRPr="00D617E5" w:rsidRDefault="000366E3" w:rsidP="000366E3">
      <w:pPr>
        <w:tabs>
          <w:tab w:val="left" w:pos="5370"/>
        </w:tabs>
        <w:jc w:val="both"/>
        <w:rPr>
          <w:sz w:val="22"/>
          <w:szCs w:val="22"/>
          <w:lang w:val="sv-SE"/>
        </w:rPr>
      </w:pPr>
    </w:p>
    <w:p w14:paraId="2A3BD332" w14:textId="77777777" w:rsidR="000366E3" w:rsidRPr="00D617E5" w:rsidRDefault="000366E3" w:rsidP="000366E3">
      <w:pPr>
        <w:tabs>
          <w:tab w:val="left" w:pos="5370"/>
        </w:tabs>
        <w:jc w:val="both"/>
        <w:rPr>
          <w:sz w:val="22"/>
          <w:szCs w:val="22"/>
          <w:lang w:val="sv-SE"/>
        </w:rPr>
      </w:pPr>
    </w:p>
    <w:p w14:paraId="5421FDA7" w14:textId="77777777" w:rsidR="000366E3" w:rsidRPr="00D617E5" w:rsidRDefault="000366E3" w:rsidP="000366E3">
      <w:pPr>
        <w:tabs>
          <w:tab w:val="left" w:pos="5370"/>
        </w:tabs>
        <w:jc w:val="both"/>
        <w:rPr>
          <w:sz w:val="22"/>
          <w:szCs w:val="22"/>
          <w:lang w:val="sv-SE"/>
        </w:rPr>
      </w:pPr>
    </w:p>
    <w:p w14:paraId="370CDD5D" w14:textId="77777777" w:rsidR="000366E3" w:rsidRPr="00D617E5" w:rsidRDefault="000366E3" w:rsidP="000366E3">
      <w:pPr>
        <w:tabs>
          <w:tab w:val="left" w:pos="5370"/>
        </w:tabs>
        <w:jc w:val="both"/>
        <w:rPr>
          <w:sz w:val="22"/>
          <w:szCs w:val="22"/>
          <w:lang w:val="sv-SE"/>
        </w:rPr>
      </w:pPr>
    </w:p>
    <w:p w14:paraId="03950FA2" w14:textId="77777777" w:rsidR="000366E3" w:rsidRPr="00D617E5" w:rsidRDefault="000366E3" w:rsidP="000366E3">
      <w:pPr>
        <w:tabs>
          <w:tab w:val="left" w:pos="5370"/>
        </w:tabs>
        <w:jc w:val="both"/>
        <w:rPr>
          <w:sz w:val="22"/>
          <w:szCs w:val="22"/>
          <w:lang w:val="sv-SE"/>
        </w:rPr>
      </w:pPr>
    </w:p>
    <w:p w14:paraId="08855AF9" w14:textId="77777777" w:rsidR="000366E3" w:rsidRPr="00D617E5" w:rsidRDefault="000366E3" w:rsidP="000366E3">
      <w:pPr>
        <w:tabs>
          <w:tab w:val="left" w:pos="5370"/>
        </w:tabs>
        <w:jc w:val="both"/>
        <w:rPr>
          <w:sz w:val="22"/>
          <w:szCs w:val="22"/>
          <w:lang w:val="sv-SE"/>
        </w:rPr>
      </w:pPr>
    </w:p>
    <w:p w14:paraId="7EFFC0DE" w14:textId="77777777" w:rsidR="000366E3" w:rsidRPr="00D617E5" w:rsidRDefault="000366E3" w:rsidP="000366E3">
      <w:pPr>
        <w:tabs>
          <w:tab w:val="left" w:pos="5370"/>
        </w:tabs>
        <w:jc w:val="both"/>
        <w:rPr>
          <w:sz w:val="22"/>
          <w:szCs w:val="22"/>
          <w:lang w:val="sv-SE"/>
        </w:rPr>
      </w:pPr>
    </w:p>
    <w:p w14:paraId="3497109E" w14:textId="77777777" w:rsidR="000366E3" w:rsidRPr="00D617E5" w:rsidRDefault="000366E3" w:rsidP="000366E3">
      <w:pPr>
        <w:tabs>
          <w:tab w:val="left" w:pos="5370"/>
        </w:tabs>
        <w:jc w:val="both"/>
        <w:rPr>
          <w:sz w:val="22"/>
          <w:szCs w:val="22"/>
          <w:lang w:val="sv-SE"/>
        </w:rPr>
      </w:pPr>
    </w:p>
    <w:p w14:paraId="22653C91" w14:textId="77777777" w:rsidR="000366E3" w:rsidRPr="00D617E5" w:rsidRDefault="000366E3" w:rsidP="000366E3">
      <w:pPr>
        <w:tabs>
          <w:tab w:val="left" w:pos="5370"/>
        </w:tabs>
        <w:jc w:val="both"/>
        <w:rPr>
          <w:sz w:val="22"/>
          <w:szCs w:val="22"/>
          <w:lang w:val="sv-SE"/>
        </w:rPr>
      </w:pPr>
    </w:p>
    <w:p w14:paraId="20D13EE0" w14:textId="77777777" w:rsidR="000366E3" w:rsidRPr="00D617E5" w:rsidRDefault="000366E3" w:rsidP="000366E3">
      <w:pPr>
        <w:tabs>
          <w:tab w:val="left" w:pos="5370"/>
        </w:tabs>
        <w:jc w:val="both"/>
        <w:rPr>
          <w:sz w:val="22"/>
          <w:szCs w:val="22"/>
          <w:lang w:val="sv-SE"/>
        </w:rPr>
      </w:pPr>
    </w:p>
    <w:p w14:paraId="1665D3B2" w14:textId="77777777" w:rsidR="000366E3" w:rsidRPr="00D617E5" w:rsidRDefault="000366E3" w:rsidP="000366E3">
      <w:pPr>
        <w:tabs>
          <w:tab w:val="left" w:pos="5370"/>
        </w:tabs>
        <w:jc w:val="both"/>
        <w:rPr>
          <w:sz w:val="22"/>
          <w:szCs w:val="22"/>
          <w:lang w:val="sv-SE"/>
        </w:rPr>
      </w:pPr>
    </w:p>
    <w:p w14:paraId="5B770F9B" w14:textId="77777777" w:rsidR="000366E3" w:rsidRPr="00D617E5" w:rsidRDefault="000366E3" w:rsidP="000366E3">
      <w:pPr>
        <w:tabs>
          <w:tab w:val="left" w:pos="5370"/>
        </w:tabs>
        <w:jc w:val="both"/>
        <w:rPr>
          <w:sz w:val="22"/>
          <w:szCs w:val="22"/>
          <w:lang w:val="sv-SE"/>
        </w:rPr>
      </w:pPr>
    </w:p>
    <w:p w14:paraId="019E9324" w14:textId="77777777" w:rsidR="000366E3" w:rsidRPr="00D617E5" w:rsidRDefault="000366E3" w:rsidP="000366E3">
      <w:pPr>
        <w:tabs>
          <w:tab w:val="left" w:pos="5370"/>
        </w:tabs>
        <w:jc w:val="both"/>
        <w:rPr>
          <w:sz w:val="22"/>
          <w:szCs w:val="22"/>
          <w:lang w:val="sv-SE"/>
        </w:rPr>
      </w:pPr>
    </w:p>
    <w:p w14:paraId="3B7F79C9" w14:textId="77777777" w:rsidR="000366E3" w:rsidRPr="00D617E5" w:rsidRDefault="000366E3" w:rsidP="000366E3">
      <w:pPr>
        <w:tabs>
          <w:tab w:val="left" w:pos="5370"/>
        </w:tabs>
        <w:jc w:val="both"/>
        <w:rPr>
          <w:sz w:val="22"/>
          <w:szCs w:val="22"/>
          <w:lang w:val="sv-SE"/>
        </w:rPr>
      </w:pPr>
    </w:p>
    <w:p w14:paraId="246FE638" w14:textId="77777777" w:rsidR="000366E3" w:rsidRPr="00D617E5" w:rsidRDefault="000366E3" w:rsidP="000366E3">
      <w:pPr>
        <w:tabs>
          <w:tab w:val="left" w:pos="5370"/>
        </w:tabs>
        <w:jc w:val="both"/>
        <w:rPr>
          <w:sz w:val="22"/>
          <w:szCs w:val="22"/>
          <w:lang w:val="sv-SE"/>
        </w:rPr>
      </w:pPr>
    </w:p>
    <w:p w14:paraId="73DFBB3F" w14:textId="77777777" w:rsidR="000366E3" w:rsidRPr="00D617E5" w:rsidRDefault="000366E3" w:rsidP="000366E3">
      <w:pPr>
        <w:tabs>
          <w:tab w:val="left" w:pos="5370"/>
        </w:tabs>
        <w:jc w:val="both"/>
        <w:rPr>
          <w:sz w:val="22"/>
          <w:szCs w:val="22"/>
          <w:lang w:val="sv-SE"/>
        </w:rPr>
      </w:pPr>
    </w:p>
    <w:p w14:paraId="691F55F9" w14:textId="77777777" w:rsidR="000366E3" w:rsidRPr="00D617E5" w:rsidRDefault="000366E3" w:rsidP="000366E3">
      <w:pPr>
        <w:tabs>
          <w:tab w:val="left" w:pos="5370"/>
        </w:tabs>
        <w:jc w:val="both"/>
        <w:rPr>
          <w:sz w:val="22"/>
          <w:szCs w:val="22"/>
          <w:lang w:val="sv-SE"/>
        </w:rPr>
      </w:pPr>
    </w:p>
    <w:p w14:paraId="7232157C" w14:textId="77777777" w:rsidR="000366E3" w:rsidRPr="00D617E5" w:rsidRDefault="000366E3" w:rsidP="000366E3">
      <w:pPr>
        <w:tabs>
          <w:tab w:val="left" w:pos="5370"/>
        </w:tabs>
        <w:jc w:val="both"/>
        <w:rPr>
          <w:sz w:val="22"/>
          <w:szCs w:val="22"/>
          <w:lang w:val="sv-SE"/>
        </w:rPr>
      </w:pPr>
    </w:p>
    <w:p w14:paraId="066F22B2" w14:textId="77777777" w:rsidR="000366E3" w:rsidRPr="00D617E5" w:rsidRDefault="000366E3" w:rsidP="000366E3">
      <w:pPr>
        <w:tabs>
          <w:tab w:val="left" w:pos="5370"/>
        </w:tabs>
        <w:jc w:val="both"/>
        <w:rPr>
          <w:sz w:val="22"/>
          <w:szCs w:val="22"/>
          <w:lang w:val="sv-SE"/>
        </w:rPr>
      </w:pPr>
    </w:p>
    <w:p w14:paraId="7092C8D3" w14:textId="77777777" w:rsidR="000366E3" w:rsidRPr="00D617E5" w:rsidRDefault="000366E3" w:rsidP="000366E3">
      <w:pPr>
        <w:tabs>
          <w:tab w:val="left" w:pos="5370"/>
        </w:tabs>
        <w:jc w:val="both"/>
        <w:rPr>
          <w:sz w:val="22"/>
          <w:szCs w:val="22"/>
          <w:lang w:val="sv-SE"/>
        </w:rPr>
      </w:pPr>
    </w:p>
    <w:p w14:paraId="4A2F2F67" w14:textId="77777777" w:rsidR="000366E3" w:rsidRPr="00D617E5" w:rsidRDefault="000366E3" w:rsidP="000366E3">
      <w:pPr>
        <w:tabs>
          <w:tab w:val="left" w:pos="5370"/>
        </w:tabs>
        <w:jc w:val="both"/>
        <w:rPr>
          <w:sz w:val="22"/>
          <w:szCs w:val="22"/>
          <w:lang w:val="sv-SE"/>
        </w:rPr>
      </w:pPr>
    </w:p>
    <w:p w14:paraId="0F3A59DD" w14:textId="77777777" w:rsidR="000366E3" w:rsidRPr="00D617E5" w:rsidRDefault="000366E3" w:rsidP="000366E3">
      <w:pPr>
        <w:tabs>
          <w:tab w:val="left" w:pos="5370"/>
        </w:tabs>
        <w:jc w:val="both"/>
        <w:rPr>
          <w:sz w:val="22"/>
          <w:szCs w:val="22"/>
          <w:lang w:val="sv-SE"/>
        </w:rPr>
      </w:pPr>
    </w:p>
    <w:p w14:paraId="4C9625C9" w14:textId="77777777" w:rsidR="000366E3" w:rsidRPr="00D617E5" w:rsidRDefault="000366E3" w:rsidP="000366E3">
      <w:pPr>
        <w:tabs>
          <w:tab w:val="left" w:pos="5370"/>
        </w:tabs>
        <w:jc w:val="both"/>
        <w:rPr>
          <w:sz w:val="22"/>
          <w:szCs w:val="22"/>
          <w:lang w:val="sv-SE"/>
        </w:rPr>
      </w:pPr>
    </w:p>
    <w:p w14:paraId="37347A32" w14:textId="52C33CFD" w:rsidR="00D617E5" w:rsidRDefault="00D617E5">
      <w:pPr>
        <w:spacing w:after="200" w:line="276" w:lineRule="auto"/>
        <w:rPr>
          <w:sz w:val="22"/>
          <w:szCs w:val="22"/>
          <w:lang w:val="sv-SE"/>
        </w:rPr>
      </w:pPr>
      <w:r>
        <w:rPr>
          <w:sz w:val="22"/>
          <w:szCs w:val="22"/>
          <w:lang w:val="sv-SE"/>
        </w:rPr>
        <w:br w:type="page"/>
      </w:r>
    </w:p>
    <w:p w14:paraId="27078C87" w14:textId="77777777" w:rsidR="000366E3" w:rsidRPr="00D617E5" w:rsidRDefault="000366E3" w:rsidP="000366E3">
      <w:pPr>
        <w:tabs>
          <w:tab w:val="left" w:pos="5370"/>
        </w:tabs>
        <w:jc w:val="both"/>
        <w:rPr>
          <w:sz w:val="22"/>
          <w:szCs w:val="22"/>
          <w:lang w:val="sv-SE"/>
        </w:rPr>
      </w:pPr>
    </w:p>
    <w:p w14:paraId="73409266" w14:textId="77777777" w:rsidR="000366E3" w:rsidRPr="00D617E5" w:rsidRDefault="000366E3" w:rsidP="000366E3">
      <w:pPr>
        <w:tabs>
          <w:tab w:val="left" w:pos="5370"/>
        </w:tabs>
        <w:jc w:val="both"/>
        <w:rPr>
          <w:sz w:val="22"/>
          <w:szCs w:val="22"/>
          <w:lang w:val="sv-SE"/>
        </w:rPr>
      </w:pPr>
    </w:p>
    <w:p w14:paraId="0F3D42C7" w14:textId="77777777" w:rsidR="000366E3" w:rsidRPr="00D617E5" w:rsidRDefault="000366E3" w:rsidP="000366E3">
      <w:pPr>
        <w:jc w:val="center"/>
        <w:rPr>
          <w:b/>
          <w:sz w:val="22"/>
          <w:szCs w:val="22"/>
          <w:lang w:val="id-ID"/>
        </w:rPr>
      </w:pPr>
      <w:r w:rsidRPr="00D617E5">
        <w:rPr>
          <w:b/>
          <w:sz w:val="22"/>
          <w:szCs w:val="22"/>
          <w:lang w:val="id-ID"/>
        </w:rPr>
        <w:t>LEMBAR EVALUASI</w:t>
      </w:r>
    </w:p>
    <w:p w14:paraId="3C37792D" w14:textId="77777777" w:rsidR="000366E3" w:rsidRPr="00D617E5" w:rsidRDefault="000366E3" w:rsidP="000366E3">
      <w:pPr>
        <w:jc w:val="center"/>
        <w:rPr>
          <w:b/>
          <w:sz w:val="22"/>
          <w:szCs w:val="22"/>
          <w:lang w:val="id-ID"/>
        </w:rPr>
      </w:pPr>
      <w:r w:rsidRPr="00D617E5">
        <w:rPr>
          <w:b/>
          <w:sz w:val="22"/>
          <w:szCs w:val="22"/>
          <w:lang w:val="id-ID"/>
        </w:rPr>
        <w:t>DISKUSI KELOMPOK KECIL II</w:t>
      </w:r>
    </w:p>
    <w:p w14:paraId="3730859F" w14:textId="0238063A" w:rsidR="000366E3" w:rsidRPr="00D617E5" w:rsidRDefault="000366E3" w:rsidP="000366E3">
      <w:pPr>
        <w:jc w:val="center"/>
        <w:rPr>
          <w:b/>
          <w:sz w:val="22"/>
          <w:szCs w:val="22"/>
        </w:rPr>
      </w:pPr>
      <w:r w:rsidRPr="00D617E5">
        <w:rPr>
          <w:b/>
          <w:sz w:val="22"/>
          <w:szCs w:val="22"/>
        </w:rPr>
        <w:t xml:space="preserve">PRODI KEDOKTERAN </w:t>
      </w:r>
      <w:r w:rsidRPr="00D617E5">
        <w:rPr>
          <w:b/>
          <w:sz w:val="22"/>
          <w:szCs w:val="22"/>
          <w:lang w:val="id-ID"/>
        </w:rPr>
        <w:t>TAHUN AKADEMIK 20</w:t>
      </w:r>
      <w:r w:rsidRPr="00D617E5">
        <w:rPr>
          <w:b/>
          <w:sz w:val="22"/>
          <w:szCs w:val="22"/>
        </w:rPr>
        <w:t>21/2022</w:t>
      </w:r>
    </w:p>
    <w:p w14:paraId="5B82E92B" w14:textId="77777777" w:rsidR="000366E3" w:rsidRPr="00D617E5" w:rsidRDefault="000366E3" w:rsidP="000366E3">
      <w:pPr>
        <w:jc w:val="center"/>
        <w:rPr>
          <w:b/>
          <w:sz w:val="22"/>
          <w:szCs w:val="22"/>
          <w:lang w:val="sv-SE"/>
        </w:rPr>
      </w:pPr>
      <w:r w:rsidRPr="00D617E5">
        <w:rPr>
          <w:b/>
          <w:sz w:val="22"/>
          <w:szCs w:val="22"/>
          <w:lang w:val="sv-SE"/>
        </w:rPr>
        <w:t xml:space="preserve">FAKULTAS </w:t>
      </w:r>
      <w:proofErr w:type="gramStart"/>
      <w:r w:rsidRPr="00D617E5">
        <w:rPr>
          <w:b/>
          <w:sz w:val="22"/>
          <w:szCs w:val="22"/>
          <w:lang w:val="sv-SE"/>
        </w:rPr>
        <w:t>KEDOKTERAN  UNMUL</w:t>
      </w:r>
      <w:proofErr w:type="gramEnd"/>
    </w:p>
    <w:p w14:paraId="4838109B" w14:textId="77777777" w:rsidR="000366E3" w:rsidRPr="00D617E5" w:rsidRDefault="000366E3" w:rsidP="000366E3">
      <w:pPr>
        <w:jc w:val="center"/>
        <w:rPr>
          <w:b/>
          <w:sz w:val="22"/>
          <w:szCs w:val="22"/>
          <w:lang w:val="sv-SE"/>
        </w:rPr>
      </w:pPr>
    </w:p>
    <w:tbl>
      <w:tblPr>
        <w:tblW w:w="0" w:type="auto"/>
        <w:tblInd w:w="-113" w:type="dxa"/>
        <w:tblCellMar>
          <w:left w:w="0" w:type="dxa"/>
          <w:right w:w="0" w:type="dxa"/>
        </w:tblCellMar>
        <w:tblLook w:val="0000" w:firstRow="0" w:lastRow="0" w:firstColumn="0" w:lastColumn="0" w:noHBand="0" w:noVBand="0"/>
      </w:tblPr>
      <w:tblGrid>
        <w:gridCol w:w="105"/>
        <w:gridCol w:w="458"/>
        <w:gridCol w:w="1287"/>
        <w:gridCol w:w="2094"/>
        <w:gridCol w:w="873"/>
        <w:gridCol w:w="873"/>
        <w:gridCol w:w="873"/>
        <w:gridCol w:w="899"/>
        <w:gridCol w:w="934"/>
      </w:tblGrid>
      <w:tr w:rsidR="00303629" w:rsidRPr="00D617E5" w14:paraId="331C763F" w14:textId="77777777" w:rsidTr="00334E50">
        <w:trPr>
          <w:trHeight w:val="1098"/>
        </w:trPr>
        <w:tc>
          <w:tcPr>
            <w:tcW w:w="105" w:type="dxa"/>
            <w:tcBorders>
              <w:top w:val="single" w:sz="4" w:space="0" w:color="000000"/>
              <w:left w:val="single" w:sz="4" w:space="0" w:color="000000"/>
              <w:bottom w:val="single" w:sz="4" w:space="0" w:color="000000"/>
            </w:tcBorders>
          </w:tcPr>
          <w:p w14:paraId="29E1D90F" w14:textId="77777777" w:rsidR="00303629" w:rsidRPr="00D617E5" w:rsidRDefault="00303629" w:rsidP="00195DEE">
            <w:pPr>
              <w:pStyle w:val="TableHeading"/>
              <w:rPr>
                <w:sz w:val="20"/>
                <w:szCs w:val="20"/>
                <w:lang w:val="sv-SE"/>
              </w:rPr>
            </w:pPr>
          </w:p>
        </w:tc>
        <w:tc>
          <w:tcPr>
            <w:tcW w:w="8291" w:type="dxa"/>
            <w:gridSpan w:val="8"/>
            <w:tcBorders>
              <w:top w:val="single" w:sz="4" w:space="0" w:color="000000"/>
              <w:bottom w:val="single" w:sz="4" w:space="0" w:color="000000"/>
              <w:right w:val="single" w:sz="4" w:space="0" w:color="000000"/>
            </w:tcBorders>
            <w:tcMar>
              <w:left w:w="108" w:type="dxa"/>
              <w:right w:w="108" w:type="dxa"/>
            </w:tcMar>
          </w:tcPr>
          <w:p w14:paraId="2A7FA1E3" w14:textId="77777777" w:rsidR="00303629" w:rsidRPr="00D617E5" w:rsidRDefault="00303629" w:rsidP="00195DEE">
            <w:pPr>
              <w:snapToGrid w:val="0"/>
              <w:jc w:val="both"/>
              <w:rPr>
                <w:sz w:val="20"/>
                <w:szCs w:val="20"/>
                <w:lang w:val="sv-SE"/>
              </w:rPr>
            </w:pPr>
            <w:r w:rsidRPr="00D617E5">
              <w:rPr>
                <w:sz w:val="20"/>
                <w:szCs w:val="20"/>
                <w:lang w:val="sv-SE"/>
              </w:rPr>
              <w:t xml:space="preserve">Modul          </w:t>
            </w:r>
            <w:proofErr w:type="gramStart"/>
            <w:r w:rsidRPr="00D617E5">
              <w:rPr>
                <w:sz w:val="20"/>
                <w:szCs w:val="20"/>
                <w:lang w:val="sv-SE"/>
              </w:rPr>
              <w:t xml:space="preserve"> :…</w:t>
            </w:r>
            <w:proofErr w:type="gramEnd"/>
            <w:r w:rsidRPr="00D617E5">
              <w:rPr>
                <w:sz w:val="20"/>
                <w:szCs w:val="20"/>
                <w:lang w:val="sv-SE"/>
              </w:rPr>
              <w:t>………………………....................</w:t>
            </w:r>
          </w:p>
          <w:p w14:paraId="7D7255FB" w14:textId="77777777" w:rsidR="00303629" w:rsidRPr="00D617E5" w:rsidRDefault="00303629" w:rsidP="00195DEE">
            <w:pPr>
              <w:jc w:val="both"/>
              <w:rPr>
                <w:sz w:val="20"/>
                <w:szCs w:val="20"/>
                <w:lang w:val="sv-SE"/>
              </w:rPr>
            </w:pPr>
            <w:proofErr w:type="spellStart"/>
            <w:r w:rsidRPr="00D617E5">
              <w:rPr>
                <w:sz w:val="20"/>
                <w:szCs w:val="20"/>
                <w:lang w:val="sv-SE"/>
              </w:rPr>
              <w:t>Blok</w:t>
            </w:r>
            <w:proofErr w:type="spellEnd"/>
            <w:r w:rsidRPr="00D617E5">
              <w:rPr>
                <w:sz w:val="20"/>
                <w:szCs w:val="20"/>
                <w:lang w:val="sv-SE"/>
              </w:rPr>
              <w:t xml:space="preserve">              </w:t>
            </w:r>
            <w:proofErr w:type="gramStart"/>
            <w:r w:rsidRPr="00D617E5">
              <w:rPr>
                <w:sz w:val="20"/>
                <w:szCs w:val="20"/>
                <w:lang w:val="sv-SE"/>
              </w:rPr>
              <w:t xml:space="preserve"> :…</w:t>
            </w:r>
            <w:proofErr w:type="gramEnd"/>
            <w:r w:rsidRPr="00D617E5">
              <w:rPr>
                <w:sz w:val="20"/>
                <w:szCs w:val="20"/>
                <w:lang w:val="sv-SE"/>
              </w:rPr>
              <w:t>………………………...................</w:t>
            </w:r>
          </w:p>
          <w:p w14:paraId="26597A31" w14:textId="77777777" w:rsidR="00303629" w:rsidRPr="00D617E5" w:rsidRDefault="00303629" w:rsidP="00195DEE">
            <w:pPr>
              <w:jc w:val="both"/>
              <w:rPr>
                <w:sz w:val="20"/>
                <w:szCs w:val="20"/>
                <w:lang w:val="sv-SE"/>
              </w:rPr>
            </w:pPr>
            <w:proofErr w:type="spellStart"/>
            <w:r w:rsidRPr="00D617E5">
              <w:rPr>
                <w:sz w:val="20"/>
                <w:szCs w:val="20"/>
                <w:lang w:val="sv-SE"/>
              </w:rPr>
              <w:t>Skenario</w:t>
            </w:r>
            <w:proofErr w:type="spellEnd"/>
            <w:r w:rsidRPr="00D617E5">
              <w:rPr>
                <w:sz w:val="20"/>
                <w:szCs w:val="20"/>
                <w:lang w:val="sv-SE"/>
              </w:rPr>
              <w:t xml:space="preserve">       </w:t>
            </w:r>
            <w:proofErr w:type="gramStart"/>
            <w:r w:rsidRPr="00D617E5">
              <w:rPr>
                <w:sz w:val="20"/>
                <w:szCs w:val="20"/>
                <w:lang w:val="sv-SE"/>
              </w:rPr>
              <w:t xml:space="preserve"> :…</w:t>
            </w:r>
            <w:proofErr w:type="gramEnd"/>
            <w:r w:rsidRPr="00D617E5">
              <w:rPr>
                <w:sz w:val="20"/>
                <w:szCs w:val="20"/>
                <w:lang w:val="sv-SE"/>
              </w:rPr>
              <w:t>………………………...................</w:t>
            </w:r>
          </w:p>
          <w:p w14:paraId="51B174F4" w14:textId="77777777" w:rsidR="00303629" w:rsidRPr="00D617E5" w:rsidRDefault="00303629" w:rsidP="00195DEE">
            <w:pPr>
              <w:jc w:val="both"/>
              <w:rPr>
                <w:sz w:val="20"/>
                <w:szCs w:val="20"/>
                <w:lang w:val="sv-SE"/>
              </w:rPr>
            </w:pPr>
            <w:proofErr w:type="spellStart"/>
            <w:r w:rsidRPr="00D617E5">
              <w:rPr>
                <w:sz w:val="20"/>
                <w:szCs w:val="20"/>
                <w:lang w:val="sv-SE"/>
              </w:rPr>
              <w:t>Kelompok</w:t>
            </w:r>
            <w:proofErr w:type="spellEnd"/>
            <w:r w:rsidRPr="00D617E5">
              <w:rPr>
                <w:sz w:val="20"/>
                <w:szCs w:val="20"/>
                <w:lang w:val="sv-SE"/>
              </w:rPr>
              <w:t xml:space="preserve">    </w:t>
            </w:r>
            <w:proofErr w:type="gramStart"/>
            <w:r w:rsidRPr="00D617E5">
              <w:rPr>
                <w:sz w:val="20"/>
                <w:szCs w:val="20"/>
                <w:lang w:val="sv-SE"/>
              </w:rPr>
              <w:t xml:space="preserve"> :…</w:t>
            </w:r>
            <w:proofErr w:type="gramEnd"/>
            <w:r w:rsidRPr="00D617E5">
              <w:rPr>
                <w:sz w:val="20"/>
                <w:szCs w:val="20"/>
                <w:lang w:val="sv-SE"/>
              </w:rPr>
              <w:t>………………………...................</w:t>
            </w:r>
          </w:p>
          <w:p w14:paraId="42CFA5E7" w14:textId="1FE0959A" w:rsidR="00303629" w:rsidRPr="00D617E5" w:rsidRDefault="00303629" w:rsidP="00195DEE">
            <w:pPr>
              <w:rPr>
                <w:sz w:val="20"/>
                <w:szCs w:val="20"/>
                <w:lang w:val="sv-SE"/>
              </w:rPr>
            </w:pPr>
            <w:proofErr w:type="spellStart"/>
            <w:r w:rsidRPr="00D617E5">
              <w:rPr>
                <w:sz w:val="20"/>
                <w:szCs w:val="20"/>
                <w:lang w:val="sv-SE"/>
              </w:rPr>
              <w:t>Nama</w:t>
            </w:r>
            <w:proofErr w:type="spellEnd"/>
            <w:r w:rsidRPr="00D617E5">
              <w:rPr>
                <w:sz w:val="20"/>
                <w:szCs w:val="20"/>
                <w:lang w:val="sv-SE"/>
              </w:rPr>
              <w:t xml:space="preserve"> Tutor </w:t>
            </w:r>
            <w:proofErr w:type="gramStart"/>
            <w:r w:rsidRPr="00D617E5">
              <w:rPr>
                <w:sz w:val="20"/>
                <w:szCs w:val="20"/>
                <w:lang w:val="sv-SE"/>
              </w:rPr>
              <w:t xml:space="preserve"> :…</w:t>
            </w:r>
            <w:proofErr w:type="gramEnd"/>
            <w:r w:rsidRPr="00D617E5">
              <w:rPr>
                <w:sz w:val="20"/>
                <w:szCs w:val="20"/>
                <w:lang w:val="sv-SE"/>
              </w:rPr>
              <w:t>………………… .........................</w:t>
            </w:r>
          </w:p>
        </w:tc>
      </w:tr>
      <w:tr w:rsidR="000366E3" w:rsidRPr="00D617E5" w14:paraId="4E17FEFE" w14:textId="77777777" w:rsidTr="00195DEE">
        <w:trPr>
          <w:trHeight w:val="330"/>
        </w:trPr>
        <w:tc>
          <w:tcPr>
            <w:tcW w:w="563" w:type="dxa"/>
            <w:gridSpan w:val="2"/>
            <w:vMerge w:val="restart"/>
            <w:tcBorders>
              <w:top w:val="single" w:sz="4" w:space="0" w:color="000000"/>
              <w:left w:val="single" w:sz="4" w:space="0" w:color="000000"/>
            </w:tcBorders>
            <w:tcMar>
              <w:left w:w="108" w:type="dxa"/>
              <w:right w:w="108" w:type="dxa"/>
            </w:tcMar>
            <w:vAlign w:val="center"/>
          </w:tcPr>
          <w:p w14:paraId="65F114DE" w14:textId="77777777" w:rsidR="000366E3" w:rsidRPr="00D617E5" w:rsidRDefault="000366E3" w:rsidP="00195DEE">
            <w:pPr>
              <w:jc w:val="center"/>
              <w:rPr>
                <w:b/>
                <w:sz w:val="20"/>
                <w:szCs w:val="20"/>
                <w:lang w:val="id-ID"/>
              </w:rPr>
            </w:pPr>
            <w:proofErr w:type="spellStart"/>
            <w:r w:rsidRPr="00D617E5">
              <w:rPr>
                <w:b/>
                <w:sz w:val="20"/>
                <w:szCs w:val="20"/>
                <w:lang w:val="id-ID"/>
              </w:rPr>
              <w:t>No</w:t>
            </w:r>
            <w:proofErr w:type="spellEnd"/>
          </w:p>
        </w:tc>
        <w:tc>
          <w:tcPr>
            <w:tcW w:w="1287" w:type="dxa"/>
            <w:vMerge w:val="restart"/>
            <w:tcBorders>
              <w:top w:val="single" w:sz="4" w:space="0" w:color="000000"/>
              <w:left w:val="single" w:sz="4" w:space="0" w:color="000000"/>
            </w:tcBorders>
            <w:tcMar>
              <w:left w:w="108" w:type="dxa"/>
              <w:right w:w="108" w:type="dxa"/>
            </w:tcMar>
            <w:vAlign w:val="center"/>
          </w:tcPr>
          <w:p w14:paraId="6CBA7B83" w14:textId="77777777" w:rsidR="000366E3" w:rsidRPr="00D617E5" w:rsidRDefault="000366E3" w:rsidP="00195DEE">
            <w:pPr>
              <w:snapToGrid w:val="0"/>
              <w:jc w:val="center"/>
              <w:rPr>
                <w:b/>
                <w:sz w:val="20"/>
                <w:szCs w:val="20"/>
                <w:lang w:val="id-ID"/>
              </w:rPr>
            </w:pPr>
            <w:r w:rsidRPr="00D617E5">
              <w:rPr>
                <w:b/>
                <w:sz w:val="20"/>
                <w:szCs w:val="20"/>
                <w:lang w:val="id-ID"/>
              </w:rPr>
              <w:t>NIM</w:t>
            </w:r>
          </w:p>
        </w:tc>
        <w:tc>
          <w:tcPr>
            <w:tcW w:w="2094" w:type="dxa"/>
            <w:vMerge w:val="restart"/>
            <w:tcBorders>
              <w:top w:val="single" w:sz="4" w:space="0" w:color="000000"/>
              <w:left w:val="single" w:sz="4" w:space="0" w:color="000000"/>
            </w:tcBorders>
            <w:tcMar>
              <w:left w:w="108" w:type="dxa"/>
              <w:right w:w="108" w:type="dxa"/>
            </w:tcMar>
            <w:vAlign w:val="center"/>
          </w:tcPr>
          <w:p w14:paraId="49213BE3" w14:textId="77777777" w:rsidR="000366E3" w:rsidRPr="00D617E5" w:rsidRDefault="000366E3" w:rsidP="00195DEE">
            <w:pPr>
              <w:snapToGrid w:val="0"/>
              <w:jc w:val="center"/>
              <w:rPr>
                <w:b/>
                <w:sz w:val="20"/>
                <w:szCs w:val="20"/>
                <w:lang w:val="id-ID"/>
              </w:rPr>
            </w:pPr>
            <w:r w:rsidRPr="00D617E5">
              <w:rPr>
                <w:b/>
                <w:sz w:val="20"/>
                <w:szCs w:val="20"/>
                <w:lang w:val="id-ID"/>
              </w:rPr>
              <w:t>Nama Mahasiswa</w:t>
            </w:r>
          </w:p>
        </w:tc>
        <w:tc>
          <w:tcPr>
            <w:tcW w:w="3518" w:type="dxa"/>
            <w:gridSpan w:val="4"/>
            <w:tcBorders>
              <w:top w:val="single" w:sz="4" w:space="0" w:color="000000"/>
              <w:left w:val="single" w:sz="4" w:space="0" w:color="000000"/>
              <w:bottom w:val="single" w:sz="4" w:space="0" w:color="auto"/>
              <w:right w:val="single" w:sz="4" w:space="0" w:color="000000"/>
            </w:tcBorders>
          </w:tcPr>
          <w:p w14:paraId="1B035181" w14:textId="77777777" w:rsidR="000366E3" w:rsidRPr="00D617E5" w:rsidRDefault="000366E3" w:rsidP="00195DEE">
            <w:pPr>
              <w:snapToGrid w:val="0"/>
              <w:jc w:val="center"/>
              <w:rPr>
                <w:b/>
                <w:sz w:val="20"/>
                <w:szCs w:val="20"/>
                <w:lang w:val="id-ID"/>
              </w:rPr>
            </w:pPr>
            <w:r w:rsidRPr="00D617E5">
              <w:rPr>
                <w:b/>
                <w:sz w:val="20"/>
                <w:szCs w:val="20"/>
                <w:lang w:val="id-ID"/>
              </w:rPr>
              <w:t>NILAI</w:t>
            </w:r>
          </w:p>
        </w:tc>
        <w:tc>
          <w:tcPr>
            <w:tcW w:w="934" w:type="dxa"/>
            <w:vMerge w:val="restart"/>
            <w:tcBorders>
              <w:top w:val="single" w:sz="4" w:space="0" w:color="auto"/>
              <w:right w:val="single" w:sz="4" w:space="0" w:color="auto"/>
            </w:tcBorders>
            <w:shd w:val="clear" w:color="auto" w:fill="auto"/>
          </w:tcPr>
          <w:p w14:paraId="695A73C3" w14:textId="77777777" w:rsidR="000366E3" w:rsidRPr="00D617E5" w:rsidRDefault="000366E3" w:rsidP="00195DEE">
            <w:pPr>
              <w:spacing w:after="200"/>
              <w:rPr>
                <w:sz w:val="20"/>
                <w:szCs w:val="20"/>
              </w:rPr>
            </w:pPr>
            <w:r w:rsidRPr="00D617E5">
              <w:rPr>
                <w:b/>
                <w:sz w:val="20"/>
                <w:szCs w:val="20"/>
              </w:rPr>
              <w:t xml:space="preserve">  </w:t>
            </w:r>
            <w:r w:rsidRPr="00D617E5">
              <w:rPr>
                <w:b/>
                <w:sz w:val="20"/>
                <w:szCs w:val="20"/>
                <w:lang w:val="id-ID"/>
              </w:rPr>
              <w:t>TOTAL</w:t>
            </w:r>
          </w:p>
        </w:tc>
      </w:tr>
      <w:tr w:rsidR="000366E3" w:rsidRPr="00D617E5" w14:paraId="1C318AC3" w14:textId="77777777" w:rsidTr="00195DEE">
        <w:trPr>
          <w:trHeight w:val="450"/>
        </w:trPr>
        <w:tc>
          <w:tcPr>
            <w:tcW w:w="563" w:type="dxa"/>
            <w:gridSpan w:val="2"/>
            <w:vMerge/>
            <w:tcBorders>
              <w:left w:val="single" w:sz="4" w:space="0" w:color="000000"/>
              <w:bottom w:val="single" w:sz="4" w:space="0" w:color="000000"/>
            </w:tcBorders>
            <w:tcMar>
              <w:left w:w="108" w:type="dxa"/>
              <w:right w:w="108" w:type="dxa"/>
            </w:tcMar>
          </w:tcPr>
          <w:p w14:paraId="099E397B" w14:textId="77777777" w:rsidR="000366E3" w:rsidRPr="00D617E5" w:rsidRDefault="000366E3" w:rsidP="00195DEE">
            <w:pPr>
              <w:snapToGrid w:val="0"/>
              <w:jc w:val="both"/>
              <w:rPr>
                <w:b/>
                <w:sz w:val="20"/>
                <w:szCs w:val="20"/>
                <w:lang w:val="id-ID"/>
              </w:rPr>
            </w:pPr>
          </w:p>
        </w:tc>
        <w:tc>
          <w:tcPr>
            <w:tcW w:w="1287" w:type="dxa"/>
            <w:vMerge/>
            <w:tcBorders>
              <w:left w:val="single" w:sz="4" w:space="0" w:color="000000"/>
              <w:bottom w:val="single" w:sz="4" w:space="0" w:color="000000"/>
            </w:tcBorders>
            <w:tcMar>
              <w:left w:w="108" w:type="dxa"/>
              <w:right w:w="108" w:type="dxa"/>
            </w:tcMar>
          </w:tcPr>
          <w:p w14:paraId="160FEA0B" w14:textId="77777777" w:rsidR="000366E3" w:rsidRPr="00D617E5" w:rsidRDefault="000366E3" w:rsidP="00195DEE">
            <w:pPr>
              <w:snapToGrid w:val="0"/>
              <w:jc w:val="center"/>
              <w:rPr>
                <w:b/>
                <w:sz w:val="20"/>
                <w:szCs w:val="20"/>
                <w:lang w:val="id-ID"/>
              </w:rPr>
            </w:pPr>
          </w:p>
        </w:tc>
        <w:tc>
          <w:tcPr>
            <w:tcW w:w="2094" w:type="dxa"/>
            <w:vMerge/>
            <w:tcBorders>
              <w:left w:val="single" w:sz="4" w:space="0" w:color="000000"/>
              <w:bottom w:val="single" w:sz="4" w:space="0" w:color="000000"/>
            </w:tcBorders>
            <w:tcMar>
              <w:left w:w="108" w:type="dxa"/>
              <w:right w:w="108" w:type="dxa"/>
            </w:tcMar>
          </w:tcPr>
          <w:p w14:paraId="7B9270F9" w14:textId="77777777" w:rsidR="000366E3" w:rsidRPr="00D617E5" w:rsidRDefault="000366E3" w:rsidP="00195DEE">
            <w:pPr>
              <w:snapToGrid w:val="0"/>
              <w:jc w:val="center"/>
              <w:rPr>
                <w:b/>
                <w:sz w:val="20"/>
                <w:szCs w:val="20"/>
                <w:lang w:val="id-ID"/>
              </w:rPr>
            </w:pPr>
          </w:p>
        </w:tc>
        <w:tc>
          <w:tcPr>
            <w:tcW w:w="873" w:type="dxa"/>
            <w:tcBorders>
              <w:left w:val="single" w:sz="4" w:space="0" w:color="000000"/>
              <w:bottom w:val="single" w:sz="4" w:space="0" w:color="000000"/>
            </w:tcBorders>
          </w:tcPr>
          <w:p w14:paraId="3C04FD83" w14:textId="77777777" w:rsidR="000366E3" w:rsidRPr="00D617E5" w:rsidRDefault="000366E3" w:rsidP="00195DEE">
            <w:pPr>
              <w:snapToGrid w:val="0"/>
              <w:jc w:val="center"/>
              <w:rPr>
                <w:b/>
                <w:sz w:val="20"/>
                <w:szCs w:val="20"/>
                <w:lang w:val="id-ID"/>
              </w:rPr>
            </w:pPr>
            <w:r w:rsidRPr="00D617E5">
              <w:rPr>
                <w:b/>
                <w:sz w:val="20"/>
                <w:szCs w:val="20"/>
                <w:lang w:val="id-ID"/>
              </w:rPr>
              <w:t>I</w:t>
            </w:r>
          </w:p>
        </w:tc>
        <w:tc>
          <w:tcPr>
            <w:tcW w:w="873" w:type="dxa"/>
            <w:tcBorders>
              <w:left w:val="single" w:sz="4" w:space="0" w:color="000000"/>
              <w:bottom w:val="single" w:sz="4" w:space="0" w:color="000000"/>
            </w:tcBorders>
          </w:tcPr>
          <w:p w14:paraId="267E6A93" w14:textId="77777777" w:rsidR="000366E3" w:rsidRPr="00D617E5" w:rsidRDefault="000366E3" w:rsidP="00195DEE">
            <w:pPr>
              <w:snapToGrid w:val="0"/>
              <w:jc w:val="center"/>
              <w:rPr>
                <w:b/>
                <w:sz w:val="20"/>
                <w:szCs w:val="20"/>
                <w:lang w:val="id-ID"/>
              </w:rPr>
            </w:pPr>
            <w:r w:rsidRPr="00D617E5">
              <w:rPr>
                <w:b/>
                <w:sz w:val="20"/>
                <w:szCs w:val="20"/>
                <w:lang w:val="id-ID"/>
              </w:rPr>
              <w:t>II</w:t>
            </w:r>
          </w:p>
        </w:tc>
        <w:tc>
          <w:tcPr>
            <w:tcW w:w="873" w:type="dxa"/>
            <w:tcBorders>
              <w:left w:val="single" w:sz="4" w:space="0" w:color="000000"/>
              <w:bottom w:val="single" w:sz="4" w:space="0" w:color="000000"/>
            </w:tcBorders>
          </w:tcPr>
          <w:p w14:paraId="5ACB5707" w14:textId="77777777" w:rsidR="000366E3" w:rsidRPr="00D617E5" w:rsidRDefault="000366E3" w:rsidP="00195DEE">
            <w:pPr>
              <w:snapToGrid w:val="0"/>
              <w:jc w:val="center"/>
              <w:rPr>
                <w:b/>
                <w:sz w:val="20"/>
                <w:szCs w:val="20"/>
                <w:lang w:val="id-ID"/>
              </w:rPr>
            </w:pPr>
            <w:r w:rsidRPr="00D617E5">
              <w:rPr>
                <w:b/>
                <w:sz w:val="20"/>
                <w:szCs w:val="20"/>
                <w:lang w:val="id-ID"/>
              </w:rPr>
              <w:t>III</w:t>
            </w:r>
          </w:p>
        </w:tc>
        <w:tc>
          <w:tcPr>
            <w:tcW w:w="899" w:type="dxa"/>
            <w:tcBorders>
              <w:left w:val="single" w:sz="4" w:space="0" w:color="000000"/>
              <w:bottom w:val="single" w:sz="4" w:space="0" w:color="000000"/>
              <w:right w:val="single" w:sz="4" w:space="0" w:color="000000"/>
            </w:tcBorders>
          </w:tcPr>
          <w:p w14:paraId="45D68846" w14:textId="77777777" w:rsidR="000366E3" w:rsidRPr="00D617E5" w:rsidRDefault="000366E3" w:rsidP="00195DEE">
            <w:pPr>
              <w:snapToGrid w:val="0"/>
              <w:jc w:val="center"/>
              <w:rPr>
                <w:b/>
                <w:sz w:val="20"/>
                <w:szCs w:val="20"/>
              </w:rPr>
            </w:pPr>
            <w:r w:rsidRPr="00D617E5">
              <w:rPr>
                <w:b/>
                <w:sz w:val="20"/>
                <w:szCs w:val="20"/>
              </w:rPr>
              <w:t>IV</w:t>
            </w:r>
          </w:p>
        </w:tc>
        <w:tc>
          <w:tcPr>
            <w:tcW w:w="934" w:type="dxa"/>
            <w:vMerge/>
            <w:tcBorders>
              <w:left w:val="single" w:sz="4" w:space="0" w:color="000000"/>
              <w:bottom w:val="single" w:sz="4" w:space="0" w:color="auto"/>
              <w:right w:val="single" w:sz="4" w:space="0" w:color="auto"/>
            </w:tcBorders>
            <w:shd w:val="clear" w:color="auto" w:fill="auto"/>
          </w:tcPr>
          <w:p w14:paraId="5236D260" w14:textId="77777777" w:rsidR="000366E3" w:rsidRPr="00D617E5" w:rsidRDefault="000366E3" w:rsidP="00195DEE">
            <w:pPr>
              <w:spacing w:after="200"/>
              <w:rPr>
                <w:sz w:val="20"/>
                <w:szCs w:val="20"/>
              </w:rPr>
            </w:pPr>
          </w:p>
        </w:tc>
      </w:tr>
      <w:tr w:rsidR="000366E3" w:rsidRPr="00D617E5" w14:paraId="7CC9A584" w14:textId="77777777" w:rsidTr="00195DEE">
        <w:trPr>
          <w:trHeight w:val="323"/>
        </w:trPr>
        <w:tc>
          <w:tcPr>
            <w:tcW w:w="563" w:type="dxa"/>
            <w:gridSpan w:val="2"/>
            <w:tcBorders>
              <w:left w:val="single" w:sz="4" w:space="0" w:color="000000"/>
              <w:bottom w:val="single" w:sz="4" w:space="0" w:color="000000"/>
            </w:tcBorders>
            <w:tcMar>
              <w:left w:w="108" w:type="dxa"/>
              <w:right w:w="108" w:type="dxa"/>
            </w:tcMar>
          </w:tcPr>
          <w:p w14:paraId="33A5252B" w14:textId="77777777" w:rsidR="000366E3" w:rsidRPr="00D617E5" w:rsidRDefault="000366E3" w:rsidP="00195DEE">
            <w:pPr>
              <w:rPr>
                <w:sz w:val="20"/>
                <w:szCs w:val="20"/>
                <w:lang w:val="id-ID"/>
              </w:rPr>
            </w:pPr>
          </w:p>
        </w:tc>
        <w:tc>
          <w:tcPr>
            <w:tcW w:w="1287" w:type="dxa"/>
            <w:tcBorders>
              <w:left w:val="single" w:sz="4" w:space="0" w:color="000000"/>
              <w:bottom w:val="single" w:sz="4" w:space="0" w:color="000000"/>
            </w:tcBorders>
            <w:tcMar>
              <w:left w:w="108" w:type="dxa"/>
              <w:right w:w="108" w:type="dxa"/>
            </w:tcMar>
          </w:tcPr>
          <w:p w14:paraId="618FC3A7" w14:textId="77777777" w:rsidR="000366E3" w:rsidRPr="00D617E5" w:rsidRDefault="000366E3" w:rsidP="00195DEE">
            <w:pPr>
              <w:snapToGrid w:val="0"/>
              <w:jc w:val="both"/>
              <w:rPr>
                <w:sz w:val="20"/>
                <w:szCs w:val="20"/>
                <w:lang w:val="id-ID"/>
              </w:rPr>
            </w:pPr>
          </w:p>
        </w:tc>
        <w:tc>
          <w:tcPr>
            <w:tcW w:w="2094" w:type="dxa"/>
            <w:tcBorders>
              <w:left w:val="single" w:sz="4" w:space="0" w:color="000000"/>
              <w:bottom w:val="single" w:sz="4" w:space="0" w:color="000000"/>
            </w:tcBorders>
            <w:tcMar>
              <w:left w:w="108" w:type="dxa"/>
              <w:right w:w="108" w:type="dxa"/>
            </w:tcMar>
          </w:tcPr>
          <w:p w14:paraId="6351C01F"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52445906"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23182D5F"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71916874" w14:textId="77777777" w:rsidR="000366E3" w:rsidRPr="00D617E5" w:rsidRDefault="000366E3" w:rsidP="00195DEE">
            <w:pPr>
              <w:snapToGrid w:val="0"/>
              <w:jc w:val="both"/>
              <w:rPr>
                <w:sz w:val="20"/>
                <w:szCs w:val="20"/>
                <w:lang w:val="id-ID"/>
              </w:rPr>
            </w:pPr>
          </w:p>
        </w:tc>
        <w:tc>
          <w:tcPr>
            <w:tcW w:w="899" w:type="dxa"/>
            <w:tcBorders>
              <w:left w:val="single" w:sz="4" w:space="0" w:color="000000"/>
              <w:bottom w:val="single" w:sz="4" w:space="0" w:color="000000"/>
              <w:right w:val="single" w:sz="4" w:space="0" w:color="auto"/>
            </w:tcBorders>
          </w:tcPr>
          <w:p w14:paraId="72612D43" w14:textId="77777777" w:rsidR="000366E3" w:rsidRPr="00D617E5" w:rsidRDefault="000366E3" w:rsidP="00195DEE">
            <w:pPr>
              <w:snapToGrid w:val="0"/>
              <w:jc w:val="both"/>
              <w:rPr>
                <w:sz w:val="20"/>
                <w:szCs w:val="20"/>
                <w:lang w:val="id-ID"/>
              </w:rPr>
            </w:pP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15125EC0" w14:textId="77777777" w:rsidR="000366E3" w:rsidRPr="00D617E5" w:rsidRDefault="000366E3" w:rsidP="00195DEE">
            <w:pPr>
              <w:spacing w:after="200"/>
              <w:rPr>
                <w:sz w:val="20"/>
                <w:szCs w:val="20"/>
              </w:rPr>
            </w:pPr>
          </w:p>
        </w:tc>
      </w:tr>
      <w:tr w:rsidR="000366E3" w:rsidRPr="00D617E5" w14:paraId="5A57F5C7" w14:textId="77777777" w:rsidTr="00195DEE">
        <w:trPr>
          <w:trHeight w:val="368"/>
        </w:trPr>
        <w:tc>
          <w:tcPr>
            <w:tcW w:w="563" w:type="dxa"/>
            <w:gridSpan w:val="2"/>
            <w:tcBorders>
              <w:left w:val="single" w:sz="4" w:space="0" w:color="000000"/>
              <w:bottom w:val="single" w:sz="4" w:space="0" w:color="000000"/>
            </w:tcBorders>
            <w:tcMar>
              <w:left w:w="108" w:type="dxa"/>
              <w:right w:w="108" w:type="dxa"/>
            </w:tcMar>
          </w:tcPr>
          <w:p w14:paraId="5EDFBAE1" w14:textId="77777777" w:rsidR="000366E3" w:rsidRPr="00D617E5" w:rsidRDefault="000366E3" w:rsidP="00195DEE">
            <w:pPr>
              <w:snapToGrid w:val="0"/>
              <w:jc w:val="both"/>
              <w:rPr>
                <w:sz w:val="20"/>
                <w:szCs w:val="20"/>
                <w:lang w:val="id-ID"/>
              </w:rPr>
            </w:pPr>
          </w:p>
        </w:tc>
        <w:tc>
          <w:tcPr>
            <w:tcW w:w="1287" w:type="dxa"/>
            <w:tcBorders>
              <w:left w:val="single" w:sz="4" w:space="0" w:color="000000"/>
              <w:bottom w:val="single" w:sz="4" w:space="0" w:color="000000"/>
            </w:tcBorders>
            <w:tcMar>
              <w:left w:w="108" w:type="dxa"/>
              <w:right w:w="108" w:type="dxa"/>
            </w:tcMar>
          </w:tcPr>
          <w:p w14:paraId="48112261" w14:textId="77777777" w:rsidR="000366E3" w:rsidRPr="00D617E5" w:rsidRDefault="000366E3" w:rsidP="00195DEE">
            <w:pPr>
              <w:snapToGrid w:val="0"/>
              <w:jc w:val="both"/>
              <w:rPr>
                <w:sz w:val="20"/>
                <w:szCs w:val="20"/>
                <w:lang w:val="id-ID"/>
              </w:rPr>
            </w:pPr>
          </w:p>
        </w:tc>
        <w:tc>
          <w:tcPr>
            <w:tcW w:w="2094" w:type="dxa"/>
            <w:tcBorders>
              <w:left w:val="single" w:sz="4" w:space="0" w:color="000000"/>
              <w:bottom w:val="single" w:sz="4" w:space="0" w:color="000000"/>
            </w:tcBorders>
            <w:tcMar>
              <w:left w:w="108" w:type="dxa"/>
              <w:right w:w="108" w:type="dxa"/>
            </w:tcMar>
          </w:tcPr>
          <w:p w14:paraId="5460B881"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1D9321D4"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30858A3F"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0E1570A0" w14:textId="77777777" w:rsidR="000366E3" w:rsidRPr="00D617E5" w:rsidRDefault="000366E3" w:rsidP="00195DEE">
            <w:pPr>
              <w:snapToGrid w:val="0"/>
              <w:jc w:val="both"/>
              <w:rPr>
                <w:sz w:val="20"/>
                <w:szCs w:val="20"/>
                <w:lang w:val="id-ID"/>
              </w:rPr>
            </w:pPr>
          </w:p>
        </w:tc>
        <w:tc>
          <w:tcPr>
            <w:tcW w:w="899" w:type="dxa"/>
            <w:tcBorders>
              <w:left w:val="single" w:sz="4" w:space="0" w:color="000000"/>
              <w:bottom w:val="single" w:sz="4" w:space="0" w:color="000000"/>
              <w:right w:val="single" w:sz="4" w:space="0" w:color="000000"/>
            </w:tcBorders>
          </w:tcPr>
          <w:p w14:paraId="678E6684" w14:textId="77777777" w:rsidR="000366E3" w:rsidRPr="00D617E5" w:rsidRDefault="000366E3" w:rsidP="00195DEE">
            <w:pPr>
              <w:snapToGrid w:val="0"/>
              <w:jc w:val="both"/>
              <w:rPr>
                <w:sz w:val="20"/>
                <w:szCs w:val="20"/>
                <w:lang w:val="id-ID"/>
              </w:rPr>
            </w:pPr>
          </w:p>
        </w:tc>
        <w:tc>
          <w:tcPr>
            <w:tcW w:w="934" w:type="dxa"/>
            <w:tcBorders>
              <w:top w:val="single" w:sz="4" w:space="0" w:color="auto"/>
              <w:bottom w:val="single" w:sz="4" w:space="0" w:color="auto"/>
              <w:right w:val="single" w:sz="4" w:space="0" w:color="auto"/>
            </w:tcBorders>
            <w:shd w:val="clear" w:color="auto" w:fill="auto"/>
          </w:tcPr>
          <w:p w14:paraId="5CFFBF3A" w14:textId="77777777" w:rsidR="000366E3" w:rsidRPr="00D617E5" w:rsidRDefault="000366E3" w:rsidP="00195DEE">
            <w:pPr>
              <w:spacing w:after="200"/>
              <w:rPr>
                <w:sz w:val="20"/>
                <w:szCs w:val="20"/>
              </w:rPr>
            </w:pPr>
          </w:p>
        </w:tc>
      </w:tr>
      <w:tr w:rsidR="000366E3" w:rsidRPr="00D617E5" w14:paraId="6B0FE278" w14:textId="77777777" w:rsidTr="00195DEE">
        <w:trPr>
          <w:trHeight w:val="486"/>
        </w:trPr>
        <w:tc>
          <w:tcPr>
            <w:tcW w:w="563" w:type="dxa"/>
            <w:gridSpan w:val="2"/>
            <w:tcBorders>
              <w:left w:val="single" w:sz="4" w:space="0" w:color="000000"/>
              <w:bottom w:val="single" w:sz="4" w:space="0" w:color="000000"/>
            </w:tcBorders>
            <w:tcMar>
              <w:left w:w="108" w:type="dxa"/>
              <w:right w:w="108" w:type="dxa"/>
            </w:tcMar>
          </w:tcPr>
          <w:p w14:paraId="7B7CA7BC" w14:textId="77777777" w:rsidR="000366E3" w:rsidRPr="00D617E5" w:rsidRDefault="000366E3" w:rsidP="00195DEE">
            <w:pPr>
              <w:rPr>
                <w:sz w:val="20"/>
                <w:szCs w:val="20"/>
                <w:lang w:val="id-ID"/>
              </w:rPr>
            </w:pPr>
          </w:p>
        </w:tc>
        <w:tc>
          <w:tcPr>
            <w:tcW w:w="1287" w:type="dxa"/>
            <w:tcBorders>
              <w:left w:val="single" w:sz="4" w:space="0" w:color="000000"/>
              <w:bottom w:val="single" w:sz="4" w:space="0" w:color="000000"/>
            </w:tcBorders>
            <w:tcMar>
              <w:left w:w="108" w:type="dxa"/>
              <w:right w:w="108" w:type="dxa"/>
            </w:tcMar>
          </w:tcPr>
          <w:p w14:paraId="783BCC55" w14:textId="77777777" w:rsidR="000366E3" w:rsidRPr="00D617E5" w:rsidRDefault="000366E3" w:rsidP="00195DEE">
            <w:pPr>
              <w:snapToGrid w:val="0"/>
              <w:jc w:val="both"/>
              <w:rPr>
                <w:sz w:val="20"/>
                <w:szCs w:val="20"/>
                <w:lang w:val="id-ID"/>
              </w:rPr>
            </w:pPr>
          </w:p>
        </w:tc>
        <w:tc>
          <w:tcPr>
            <w:tcW w:w="2094" w:type="dxa"/>
            <w:tcBorders>
              <w:left w:val="single" w:sz="4" w:space="0" w:color="000000"/>
              <w:bottom w:val="single" w:sz="4" w:space="0" w:color="000000"/>
            </w:tcBorders>
            <w:tcMar>
              <w:left w:w="108" w:type="dxa"/>
              <w:right w:w="108" w:type="dxa"/>
            </w:tcMar>
          </w:tcPr>
          <w:p w14:paraId="291ACE98"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04745E7C"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7F597689"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26256E84" w14:textId="77777777" w:rsidR="000366E3" w:rsidRPr="00D617E5" w:rsidRDefault="000366E3" w:rsidP="00195DEE">
            <w:pPr>
              <w:snapToGrid w:val="0"/>
              <w:jc w:val="both"/>
              <w:rPr>
                <w:sz w:val="20"/>
                <w:szCs w:val="20"/>
                <w:lang w:val="id-ID"/>
              </w:rPr>
            </w:pPr>
          </w:p>
        </w:tc>
        <w:tc>
          <w:tcPr>
            <w:tcW w:w="899" w:type="dxa"/>
            <w:tcBorders>
              <w:left w:val="single" w:sz="4" w:space="0" w:color="000000"/>
              <w:bottom w:val="single" w:sz="4" w:space="0" w:color="000000"/>
              <w:right w:val="single" w:sz="4" w:space="0" w:color="000000"/>
            </w:tcBorders>
          </w:tcPr>
          <w:p w14:paraId="050D8477" w14:textId="77777777" w:rsidR="000366E3" w:rsidRPr="00D617E5" w:rsidRDefault="000366E3" w:rsidP="00195DEE">
            <w:pPr>
              <w:snapToGrid w:val="0"/>
              <w:jc w:val="both"/>
              <w:rPr>
                <w:sz w:val="20"/>
                <w:szCs w:val="20"/>
                <w:lang w:val="id-ID"/>
              </w:rPr>
            </w:pPr>
          </w:p>
        </w:tc>
        <w:tc>
          <w:tcPr>
            <w:tcW w:w="934" w:type="dxa"/>
            <w:tcBorders>
              <w:top w:val="single" w:sz="4" w:space="0" w:color="auto"/>
              <w:bottom w:val="single" w:sz="4" w:space="0" w:color="auto"/>
              <w:right w:val="single" w:sz="4" w:space="0" w:color="auto"/>
            </w:tcBorders>
            <w:shd w:val="clear" w:color="auto" w:fill="auto"/>
          </w:tcPr>
          <w:p w14:paraId="729F79C8" w14:textId="77777777" w:rsidR="000366E3" w:rsidRPr="00D617E5" w:rsidRDefault="000366E3" w:rsidP="00195DEE">
            <w:pPr>
              <w:spacing w:after="200"/>
              <w:rPr>
                <w:sz w:val="20"/>
                <w:szCs w:val="20"/>
              </w:rPr>
            </w:pPr>
          </w:p>
        </w:tc>
      </w:tr>
      <w:tr w:rsidR="000366E3" w:rsidRPr="00D617E5" w14:paraId="2D4BC972" w14:textId="77777777" w:rsidTr="00195DEE">
        <w:trPr>
          <w:trHeight w:val="486"/>
        </w:trPr>
        <w:tc>
          <w:tcPr>
            <w:tcW w:w="563" w:type="dxa"/>
            <w:gridSpan w:val="2"/>
            <w:tcBorders>
              <w:left w:val="single" w:sz="4" w:space="0" w:color="000000"/>
              <w:bottom w:val="single" w:sz="4" w:space="0" w:color="000000"/>
            </w:tcBorders>
            <w:tcMar>
              <w:left w:w="108" w:type="dxa"/>
              <w:right w:w="108" w:type="dxa"/>
            </w:tcMar>
          </w:tcPr>
          <w:p w14:paraId="5B6FF653" w14:textId="77777777" w:rsidR="000366E3" w:rsidRPr="00D617E5" w:rsidRDefault="000366E3" w:rsidP="00195DEE">
            <w:pPr>
              <w:snapToGrid w:val="0"/>
              <w:jc w:val="both"/>
              <w:rPr>
                <w:sz w:val="20"/>
                <w:szCs w:val="20"/>
                <w:lang w:val="id-ID"/>
              </w:rPr>
            </w:pPr>
          </w:p>
        </w:tc>
        <w:tc>
          <w:tcPr>
            <w:tcW w:w="1287" w:type="dxa"/>
            <w:tcBorders>
              <w:left w:val="single" w:sz="4" w:space="0" w:color="000000"/>
              <w:bottom w:val="single" w:sz="4" w:space="0" w:color="000000"/>
            </w:tcBorders>
            <w:tcMar>
              <w:left w:w="108" w:type="dxa"/>
              <w:right w:w="108" w:type="dxa"/>
            </w:tcMar>
          </w:tcPr>
          <w:p w14:paraId="7149BB2C" w14:textId="77777777" w:rsidR="000366E3" w:rsidRPr="00D617E5" w:rsidRDefault="000366E3" w:rsidP="00195DEE">
            <w:pPr>
              <w:snapToGrid w:val="0"/>
              <w:jc w:val="both"/>
              <w:rPr>
                <w:sz w:val="20"/>
                <w:szCs w:val="20"/>
                <w:lang w:val="id-ID"/>
              </w:rPr>
            </w:pPr>
          </w:p>
        </w:tc>
        <w:tc>
          <w:tcPr>
            <w:tcW w:w="2094" w:type="dxa"/>
            <w:tcBorders>
              <w:left w:val="single" w:sz="4" w:space="0" w:color="000000"/>
              <w:bottom w:val="single" w:sz="4" w:space="0" w:color="000000"/>
            </w:tcBorders>
            <w:tcMar>
              <w:left w:w="108" w:type="dxa"/>
              <w:right w:w="108" w:type="dxa"/>
            </w:tcMar>
          </w:tcPr>
          <w:p w14:paraId="349E6BD7"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3C9BDD77"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428BE736"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0C31D950" w14:textId="77777777" w:rsidR="000366E3" w:rsidRPr="00D617E5" w:rsidRDefault="000366E3" w:rsidP="00195DEE">
            <w:pPr>
              <w:snapToGrid w:val="0"/>
              <w:jc w:val="both"/>
              <w:rPr>
                <w:sz w:val="20"/>
                <w:szCs w:val="20"/>
                <w:lang w:val="id-ID"/>
              </w:rPr>
            </w:pPr>
          </w:p>
        </w:tc>
        <w:tc>
          <w:tcPr>
            <w:tcW w:w="899" w:type="dxa"/>
            <w:tcBorders>
              <w:left w:val="single" w:sz="4" w:space="0" w:color="000000"/>
              <w:bottom w:val="single" w:sz="4" w:space="0" w:color="000000"/>
              <w:right w:val="single" w:sz="4" w:space="0" w:color="000000"/>
            </w:tcBorders>
          </w:tcPr>
          <w:p w14:paraId="6F6A8B9B" w14:textId="77777777" w:rsidR="000366E3" w:rsidRPr="00D617E5" w:rsidRDefault="000366E3" w:rsidP="00195DEE">
            <w:pPr>
              <w:snapToGrid w:val="0"/>
              <w:jc w:val="both"/>
              <w:rPr>
                <w:sz w:val="20"/>
                <w:szCs w:val="20"/>
                <w:lang w:val="id-ID"/>
              </w:rPr>
            </w:pPr>
          </w:p>
        </w:tc>
        <w:tc>
          <w:tcPr>
            <w:tcW w:w="934" w:type="dxa"/>
            <w:tcBorders>
              <w:top w:val="single" w:sz="4" w:space="0" w:color="auto"/>
              <w:bottom w:val="single" w:sz="4" w:space="0" w:color="auto"/>
              <w:right w:val="single" w:sz="4" w:space="0" w:color="auto"/>
            </w:tcBorders>
            <w:shd w:val="clear" w:color="auto" w:fill="auto"/>
          </w:tcPr>
          <w:p w14:paraId="657AA654" w14:textId="77777777" w:rsidR="000366E3" w:rsidRPr="00D617E5" w:rsidRDefault="000366E3" w:rsidP="00195DEE">
            <w:pPr>
              <w:spacing w:after="200"/>
              <w:rPr>
                <w:sz w:val="20"/>
                <w:szCs w:val="20"/>
              </w:rPr>
            </w:pPr>
          </w:p>
        </w:tc>
      </w:tr>
      <w:tr w:rsidR="000366E3" w:rsidRPr="00D617E5" w14:paraId="3BFC5CD7" w14:textId="77777777" w:rsidTr="00195DEE">
        <w:trPr>
          <w:trHeight w:val="504"/>
        </w:trPr>
        <w:tc>
          <w:tcPr>
            <w:tcW w:w="563" w:type="dxa"/>
            <w:gridSpan w:val="2"/>
            <w:tcBorders>
              <w:left w:val="single" w:sz="4" w:space="0" w:color="000000"/>
              <w:bottom w:val="single" w:sz="4" w:space="0" w:color="000000"/>
            </w:tcBorders>
            <w:tcMar>
              <w:left w:w="108" w:type="dxa"/>
              <w:right w:w="108" w:type="dxa"/>
            </w:tcMar>
          </w:tcPr>
          <w:p w14:paraId="4F7BE797" w14:textId="77777777" w:rsidR="000366E3" w:rsidRPr="00D617E5" w:rsidRDefault="000366E3" w:rsidP="00195DEE">
            <w:pPr>
              <w:snapToGrid w:val="0"/>
              <w:jc w:val="both"/>
              <w:rPr>
                <w:sz w:val="20"/>
                <w:szCs w:val="20"/>
                <w:lang w:val="id-ID"/>
              </w:rPr>
            </w:pPr>
          </w:p>
        </w:tc>
        <w:tc>
          <w:tcPr>
            <w:tcW w:w="1287" w:type="dxa"/>
            <w:tcBorders>
              <w:left w:val="single" w:sz="4" w:space="0" w:color="000000"/>
              <w:bottom w:val="single" w:sz="4" w:space="0" w:color="000000"/>
            </w:tcBorders>
            <w:tcMar>
              <w:left w:w="108" w:type="dxa"/>
              <w:right w:w="108" w:type="dxa"/>
            </w:tcMar>
          </w:tcPr>
          <w:p w14:paraId="5F706924" w14:textId="77777777" w:rsidR="000366E3" w:rsidRPr="00D617E5" w:rsidRDefault="000366E3" w:rsidP="00195DEE">
            <w:pPr>
              <w:snapToGrid w:val="0"/>
              <w:jc w:val="both"/>
              <w:rPr>
                <w:sz w:val="20"/>
                <w:szCs w:val="20"/>
                <w:lang w:val="id-ID"/>
              </w:rPr>
            </w:pPr>
          </w:p>
        </w:tc>
        <w:tc>
          <w:tcPr>
            <w:tcW w:w="2094" w:type="dxa"/>
            <w:tcBorders>
              <w:left w:val="single" w:sz="4" w:space="0" w:color="000000"/>
              <w:bottom w:val="single" w:sz="4" w:space="0" w:color="000000"/>
            </w:tcBorders>
            <w:tcMar>
              <w:left w:w="108" w:type="dxa"/>
              <w:right w:w="108" w:type="dxa"/>
            </w:tcMar>
          </w:tcPr>
          <w:p w14:paraId="767E6962"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6A9DD69A"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443EB17B"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342B85DD" w14:textId="77777777" w:rsidR="000366E3" w:rsidRPr="00D617E5" w:rsidRDefault="000366E3" w:rsidP="00195DEE">
            <w:pPr>
              <w:snapToGrid w:val="0"/>
              <w:jc w:val="both"/>
              <w:rPr>
                <w:sz w:val="20"/>
                <w:szCs w:val="20"/>
                <w:lang w:val="id-ID"/>
              </w:rPr>
            </w:pPr>
          </w:p>
        </w:tc>
        <w:tc>
          <w:tcPr>
            <w:tcW w:w="899" w:type="dxa"/>
            <w:tcBorders>
              <w:left w:val="single" w:sz="4" w:space="0" w:color="000000"/>
              <w:bottom w:val="single" w:sz="4" w:space="0" w:color="000000"/>
              <w:right w:val="single" w:sz="4" w:space="0" w:color="000000"/>
            </w:tcBorders>
          </w:tcPr>
          <w:p w14:paraId="04BB4262" w14:textId="77777777" w:rsidR="000366E3" w:rsidRPr="00D617E5" w:rsidRDefault="000366E3" w:rsidP="00195DEE">
            <w:pPr>
              <w:snapToGrid w:val="0"/>
              <w:jc w:val="both"/>
              <w:rPr>
                <w:sz w:val="20"/>
                <w:szCs w:val="20"/>
                <w:lang w:val="id-ID"/>
              </w:rPr>
            </w:pPr>
          </w:p>
        </w:tc>
        <w:tc>
          <w:tcPr>
            <w:tcW w:w="934" w:type="dxa"/>
            <w:tcBorders>
              <w:top w:val="single" w:sz="4" w:space="0" w:color="auto"/>
              <w:bottom w:val="single" w:sz="4" w:space="0" w:color="auto"/>
              <w:right w:val="single" w:sz="4" w:space="0" w:color="auto"/>
            </w:tcBorders>
            <w:shd w:val="clear" w:color="auto" w:fill="auto"/>
          </w:tcPr>
          <w:p w14:paraId="1EEE6DF0" w14:textId="77777777" w:rsidR="000366E3" w:rsidRPr="00D617E5" w:rsidRDefault="000366E3" w:rsidP="00195DEE">
            <w:pPr>
              <w:spacing w:after="200"/>
              <w:rPr>
                <w:sz w:val="20"/>
                <w:szCs w:val="20"/>
              </w:rPr>
            </w:pPr>
          </w:p>
        </w:tc>
      </w:tr>
      <w:tr w:rsidR="000366E3" w:rsidRPr="00D617E5" w14:paraId="52C2AE6C" w14:textId="77777777" w:rsidTr="00195DEE">
        <w:trPr>
          <w:trHeight w:val="486"/>
        </w:trPr>
        <w:tc>
          <w:tcPr>
            <w:tcW w:w="563" w:type="dxa"/>
            <w:gridSpan w:val="2"/>
            <w:tcBorders>
              <w:left w:val="single" w:sz="4" w:space="0" w:color="000000"/>
              <w:bottom w:val="single" w:sz="4" w:space="0" w:color="000000"/>
            </w:tcBorders>
            <w:tcMar>
              <w:left w:w="108" w:type="dxa"/>
              <w:right w:w="108" w:type="dxa"/>
            </w:tcMar>
          </w:tcPr>
          <w:p w14:paraId="5B8276FA" w14:textId="77777777" w:rsidR="000366E3" w:rsidRPr="00D617E5" w:rsidRDefault="000366E3" w:rsidP="00195DEE">
            <w:pPr>
              <w:snapToGrid w:val="0"/>
              <w:jc w:val="both"/>
              <w:rPr>
                <w:sz w:val="20"/>
                <w:szCs w:val="20"/>
                <w:lang w:val="id-ID"/>
              </w:rPr>
            </w:pPr>
          </w:p>
        </w:tc>
        <w:tc>
          <w:tcPr>
            <w:tcW w:w="1287" w:type="dxa"/>
            <w:tcBorders>
              <w:left w:val="single" w:sz="4" w:space="0" w:color="000000"/>
              <w:bottom w:val="single" w:sz="4" w:space="0" w:color="000000"/>
            </w:tcBorders>
            <w:tcMar>
              <w:left w:w="108" w:type="dxa"/>
              <w:right w:w="108" w:type="dxa"/>
            </w:tcMar>
          </w:tcPr>
          <w:p w14:paraId="371B2A9D" w14:textId="77777777" w:rsidR="000366E3" w:rsidRPr="00D617E5" w:rsidRDefault="000366E3" w:rsidP="00195DEE">
            <w:pPr>
              <w:snapToGrid w:val="0"/>
              <w:jc w:val="both"/>
              <w:rPr>
                <w:sz w:val="20"/>
                <w:szCs w:val="20"/>
                <w:lang w:val="id-ID"/>
              </w:rPr>
            </w:pPr>
          </w:p>
        </w:tc>
        <w:tc>
          <w:tcPr>
            <w:tcW w:w="2094" w:type="dxa"/>
            <w:tcBorders>
              <w:left w:val="single" w:sz="4" w:space="0" w:color="000000"/>
              <w:bottom w:val="single" w:sz="4" w:space="0" w:color="000000"/>
            </w:tcBorders>
            <w:tcMar>
              <w:left w:w="108" w:type="dxa"/>
              <w:right w:w="108" w:type="dxa"/>
            </w:tcMar>
          </w:tcPr>
          <w:p w14:paraId="283EA20D"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05DB9E79"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555B41F3"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28FDF7BF" w14:textId="77777777" w:rsidR="000366E3" w:rsidRPr="00D617E5" w:rsidRDefault="000366E3" w:rsidP="00195DEE">
            <w:pPr>
              <w:snapToGrid w:val="0"/>
              <w:jc w:val="both"/>
              <w:rPr>
                <w:sz w:val="20"/>
                <w:szCs w:val="20"/>
                <w:lang w:val="id-ID"/>
              </w:rPr>
            </w:pPr>
          </w:p>
        </w:tc>
        <w:tc>
          <w:tcPr>
            <w:tcW w:w="899" w:type="dxa"/>
            <w:tcBorders>
              <w:left w:val="single" w:sz="4" w:space="0" w:color="000000"/>
              <w:bottom w:val="single" w:sz="4" w:space="0" w:color="000000"/>
              <w:right w:val="single" w:sz="4" w:space="0" w:color="000000"/>
            </w:tcBorders>
          </w:tcPr>
          <w:p w14:paraId="32162684" w14:textId="77777777" w:rsidR="000366E3" w:rsidRPr="00D617E5" w:rsidRDefault="000366E3" w:rsidP="00195DEE">
            <w:pPr>
              <w:snapToGrid w:val="0"/>
              <w:jc w:val="both"/>
              <w:rPr>
                <w:sz w:val="20"/>
                <w:szCs w:val="20"/>
                <w:lang w:val="id-ID"/>
              </w:rPr>
            </w:pPr>
          </w:p>
        </w:tc>
        <w:tc>
          <w:tcPr>
            <w:tcW w:w="934" w:type="dxa"/>
            <w:tcBorders>
              <w:top w:val="single" w:sz="4" w:space="0" w:color="auto"/>
              <w:bottom w:val="single" w:sz="4" w:space="0" w:color="auto"/>
              <w:right w:val="single" w:sz="4" w:space="0" w:color="auto"/>
            </w:tcBorders>
            <w:shd w:val="clear" w:color="auto" w:fill="auto"/>
          </w:tcPr>
          <w:p w14:paraId="16D05E69" w14:textId="77777777" w:rsidR="000366E3" w:rsidRPr="00D617E5" w:rsidRDefault="000366E3" w:rsidP="00195DEE">
            <w:pPr>
              <w:spacing w:after="200"/>
              <w:rPr>
                <w:sz w:val="20"/>
                <w:szCs w:val="20"/>
              </w:rPr>
            </w:pPr>
          </w:p>
        </w:tc>
      </w:tr>
      <w:tr w:rsidR="000366E3" w:rsidRPr="00D617E5" w14:paraId="7DC81AA9" w14:textId="77777777" w:rsidTr="00195DEE">
        <w:trPr>
          <w:trHeight w:val="486"/>
        </w:trPr>
        <w:tc>
          <w:tcPr>
            <w:tcW w:w="563" w:type="dxa"/>
            <w:gridSpan w:val="2"/>
            <w:tcBorders>
              <w:left w:val="single" w:sz="4" w:space="0" w:color="000000"/>
              <w:bottom w:val="single" w:sz="4" w:space="0" w:color="000000"/>
            </w:tcBorders>
            <w:tcMar>
              <w:left w:w="108" w:type="dxa"/>
              <w:right w:w="108" w:type="dxa"/>
            </w:tcMar>
          </w:tcPr>
          <w:p w14:paraId="11AA3BA1" w14:textId="77777777" w:rsidR="000366E3" w:rsidRPr="00D617E5" w:rsidRDefault="000366E3" w:rsidP="00195DEE">
            <w:pPr>
              <w:snapToGrid w:val="0"/>
              <w:jc w:val="both"/>
              <w:rPr>
                <w:sz w:val="20"/>
                <w:szCs w:val="20"/>
                <w:lang w:val="id-ID"/>
              </w:rPr>
            </w:pPr>
          </w:p>
        </w:tc>
        <w:tc>
          <w:tcPr>
            <w:tcW w:w="1287" w:type="dxa"/>
            <w:tcBorders>
              <w:left w:val="single" w:sz="4" w:space="0" w:color="000000"/>
              <w:bottom w:val="single" w:sz="4" w:space="0" w:color="000000"/>
            </w:tcBorders>
            <w:tcMar>
              <w:left w:w="108" w:type="dxa"/>
              <w:right w:w="108" w:type="dxa"/>
            </w:tcMar>
          </w:tcPr>
          <w:p w14:paraId="4ABE5386" w14:textId="77777777" w:rsidR="000366E3" w:rsidRPr="00D617E5" w:rsidRDefault="000366E3" w:rsidP="00195DEE">
            <w:pPr>
              <w:snapToGrid w:val="0"/>
              <w:jc w:val="both"/>
              <w:rPr>
                <w:sz w:val="20"/>
                <w:szCs w:val="20"/>
                <w:lang w:val="id-ID"/>
              </w:rPr>
            </w:pPr>
          </w:p>
        </w:tc>
        <w:tc>
          <w:tcPr>
            <w:tcW w:w="2094" w:type="dxa"/>
            <w:tcBorders>
              <w:left w:val="single" w:sz="4" w:space="0" w:color="000000"/>
              <w:bottom w:val="single" w:sz="4" w:space="0" w:color="000000"/>
            </w:tcBorders>
            <w:tcMar>
              <w:left w:w="108" w:type="dxa"/>
              <w:right w:w="108" w:type="dxa"/>
            </w:tcMar>
          </w:tcPr>
          <w:p w14:paraId="029712D3"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78B9E5A4"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0EABBF3E"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6DD45EE6" w14:textId="77777777" w:rsidR="000366E3" w:rsidRPr="00D617E5" w:rsidRDefault="000366E3" w:rsidP="00195DEE">
            <w:pPr>
              <w:snapToGrid w:val="0"/>
              <w:jc w:val="both"/>
              <w:rPr>
                <w:sz w:val="20"/>
                <w:szCs w:val="20"/>
                <w:lang w:val="id-ID"/>
              </w:rPr>
            </w:pPr>
          </w:p>
        </w:tc>
        <w:tc>
          <w:tcPr>
            <w:tcW w:w="899" w:type="dxa"/>
            <w:tcBorders>
              <w:left w:val="single" w:sz="4" w:space="0" w:color="000000"/>
              <w:bottom w:val="single" w:sz="4" w:space="0" w:color="000000"/>
              <w:right w:val="single" w:sz="4" w:space="0" w:color="000000"/>
            </w:tcBorders>
          </w:tcPr>
          <w:p w14:paraId="0749924C" w14:textId="77777777" w:rsidR="000366E3" w:rsidRPr="00D617E5" w:rsidRDefault="000366E3" w:rsidP="00195DEE">
            <w:pPr>
              <w:snapToGrid w:val="0"/>
              <w:jc w:val="both"/>
              <w:rPr>
                <w:sz w:val="20"/>
                <w:szCs w:val="20"/>
                <w:lang w:val="id-ID"/>
              </w:rPr>
            </w:pPr>
          </w:p>
        </w:tc>
        <w:tc>
          <w:tcPr>
            <w:tcW w:w="934" w:type="dxa"/>
            <w:tcBorders>
              <w:top w:val="single" w:sz="4" w:space="0" w:color="auto"/>
              <w:bottom w:val="single" w:sz="4" w:space="0" w:color="auto"/>
              <w:right w:val="single" w:sz="4" w:space="0" w:color="auto"/>
            </w:tcBorders>
            <w:shd w:val="clear" w:color="auto" w:fill="auto"/>
          </w:tcPr>
          <w:p w14:paraId="2C7E2116" w14:textId="77777777" w:rsidR="000366E3" w:rsidRPr="00D617E5" w:rsidRDefault="000366E3" w:rsidP="00195DEE">
            <w:pPr>
              <w:spacing w:after="200"/>
              <w:rPr>
                <w:sz w:val="20"/>
                <w:szCs w:val="20"/>
              </w:rPr>
            </w:pPr>
          </w:p>
        </w:tc>
      </w:tr>
      <w:tr w:rsidR="000366E3" w:rsidRPr="00D617E5" w14:paraId="7328CCF9" w14:textId="77777777" w:rsidTr="00195DEE">
        <w:trPr>
          <w:trHeight w:val="486"/>
        </w:trPr>
        <w:tc>
          <w:tcPr>
            <w:tcW w:w="563" w:type="dxa"/>
            <w:gridSpan w:val="2"/>
            <w:tcBorders>
              <w:left w:val="single" w:sz="4" w:space="0" w:color="000000"/>
              <w:bottom w:val="single" w:sz="4" w:space="0" w:color="000000"/>
            </w:tcBorders>
            <w:tcMar>
              <w:left w:w="108" w:type="dxa"/>
              <w:right w:w="108" w:type="dxa"/>
            </w:tcMar>
          </w:tcPr>
          <w:p w14:paraId="00B3C527" w14:textId="77777777" w:rsidR="000366E3" w:rsidRPr="00D617E5" w:rsidRDefault="000366E3" w:rsidP="00195DEE">
            <w:pPr>
              <w:snapToGrid w:val="0"/>
              <w:jc w:val="both"/>
              <w:rPr>
                <w:sz w:val="20"/>
                <w:szCs w:val="20"/>
                <w:lang w:val="id-ID"/>
              </w:rPr>
            </w:pPr>
          </w:p>
        </w:tc>
        <w:tc>
          <w:tcPr>
            <w:tcW w:w="1287" w:type="dxa"/>
            <w:tcBorders>
              <w:left w:val="single" w:sz="4" w:space="0" w:color="000000"/>
              <w:bottom w:val="single" w:sz="4" w:space="0" w:color="000000"/>
            </w:tcBorders>
            <w:tcMar>
              <w:left w:w="108" w:type="dxa"/>
              <w:right w:w="108" w:type="dxa"/>
            </w:tcMar>
          </w:tcPr>
          <w:p w14:paraId="0B9F111C" w14:textId="77777777" w:rsidR="000366E3" w:rsidRPr="00D617E5" w:rsidRDefault="000366E3" w:rsidP="00195DEE">
            <w:pPr>
              <w:snapToGrid w:val="0"/>
              <w:jc w:val="both"/>
              <w:rPr>
                <w:sz w:val="20"/>
                <w:szCs w:val="20"/>
                <w:lang w:val="id-ID"/>
              </w:rPr>
            </w:pPr>
          </w:p>
        </w:tc>
        <w:tc>
          <w:tcPr>
            <w:tcW w:w="2094" w:type="dxa"/>
            <w:tcBorders>
              <w:left w:val="single" w:sz="4" w:space="0" w:color="000000"/>
              <w:bottom w:val="single" w:sz="4" w:space="0" w:color="000000"/>
            </w:tcBorders>
            <w:tcMar>
              <w:left w:w="108" w:type="dxa"/>
              <w:right w:w="108" w:type="dxa"/>
            </w:tcMar>
          </w:tcPr>
          <w:p w14:paraId="70600B87"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2FA733C4"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3C79AFDC"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235C539B" w14:textId="77777777" w:rsidR="000366E3" w:rsidRPr="00D617E5" w:rsidRDefault="000366E3" w:rsidP="00195DEE">
            <w:pPr>
              <w:snapToGrid w:val="0"/>
              <w:jc w:val="both"/>
              <w:rPr>
                <w:sz w:val="20"/>
                <w:szCs w:val="20"/>
                <w:lang w:val="id-ID"/>
              </w:rPr>
            </w:pPr>
          </w:p>
        </w:tc>
        <w:tc>
          <w:tcPr>
            <w:tcW w:w="899" w:type="dxa"/>
            <w:tcBorders>
              <w:left w:val="single" w:sz="4" w:space="0" w:color="000000"/>
              <w:bottom w:val="single" w:sz="4" w:space="0" w:color="000000"/>
              <w:right w:val="single" w:sz="4" w:space="0" w:color="000000"/>
            </w:tcBorders>
          </w:tcPr>
          <w:p w14:paraId="28001C21" w14:textId="77777777" w:rsidR="000366E3" w:rsidRPr="00D617E5" w:rsidRDefault="000366E3" w:rsidP="00195DEE">
            <w:pPr>
              <w:snapToGrid w:val="0"/>
              <w:jc w:val="both"/>
              <w:rPr>
                <w:sz w:val="20"/>
                <w:szCs w:val="20"/>
                <w:lang w:val="id-ID"/>
              </w:rPr>
            </w:pPr>
          </w:p>
        </w:tc>
        <w:tc>
          <w:tcPr>
            <w:tcW w:w="934" w:type="dxa"/>
            <w:tcBorders>
              <w:top w:val="single" w:sz="4" w:space="0" w:color="auto"/>
              <w:bottom w:val="single" w:sz="4" w:space="0" w:color="auto"/>
              <w:right w:val="single" w:sz="4" w:space="0" w:color="auto"/>
            </w:tcBorders>
            <w:shd w:val="clear" w:color="auto" w:fill="auto"/>
          </w:tcPr>
          <w:p w14:paraId="2743E805" w14:textId="77777777" w:rsidR="000366E3" w:rsidRPr="00D617E5" w:rsidRDefault="000366E3" w:rsidP="00195DEE">
            <w:pPr>
              <w:spacing w:after="200"/>
              <w:rPr>
                <w:sz w:val="20"/>
                <w:szCs w:val="20"/>
              </w:rPr>
            </w:pPr>
          </w:p>
        </w:tc>
      </w:tr>
      <w:tr w:rsidR="000366E3" w:rsidRPr="00D617E5" w14:paraId="6F83EA7E" w14:textId="77777777" w:rsidTr="00195DEE">
        <w:trPr>
          <w:trHeight w:val="70"/>
        </w:trPr>
        <w:tc>
          <w:tcPr>
            <w:tcW w:w="563" w:type="dxa"/>
            <w:gridSpan w:val="2"/>
            <w:tcBorders>
              <w:left w:val="single" w:sz="4" w:space="0" w:color="000000"/>
              <w:bottom w:val="single" w:sz="4" w:space="0" w:color="000000"/>
            </w:tcBorders>
            <w:tcMar>
              <w:left w:w="108" w:type="dxa"/>
              <w:right w:w="108" w:type="dxa"/>
            </w:tcMar>
          </w:tcPr>
          <w:p w14:paraId="7F4C5F65" w14:textId="77777777" w:rsidR="000366E3" w:rsidRPr="00D617E5" w:rsidRDefault="000366E3" w:rsidP="00195DEE">
            <w:pPr>
              <w:snapToGrid w:val="0"/>
              <w:jc w:val="both"/>
              <w:rPr>
                <w:sz w:val="20"/>
                <w:szCs w:val="20"/>
                <w:lang w:val="id-ID"/>
              </w:rPr>
            </w:pPr>
          </w:p>
        </w:tc>
        <w:tc>
          <w:tcPr>
            <w:tcW w:w="1287" w:type="dxa"/>
            <w:tcBorders>
              <w:left w:val="single" w:sz="4" w:space="0" w:color="000000"/>
              <w:bottom w:val="single" w:sz="4" w:space="0" w:color="000000"/>
            </w:tcBorders>
            <w:tcMar>
              <w:left w:w="108" w:type="dxa"/>
              <w:right w:w="108" w:type="dxa"/>
            </w:tcMar>
          </w:tcPr>
          <w:p w14:paraId="2FF4981C" w14:textId="77777777" w:rsidR="000366E3" w:rsidRPr="00D617E5" w:rsidRDefault="000366E3" w:rsidP="00195DEE">
            <w:pPr>
              <w:snapToGrid w:val="0"/>
              <w:jc w:val="both"/>
              <w:rPr>
                <w:sz w:val="20"/>
                <w:szCs w:val="20"/>
                <w:lang w:val="id-ID"/>
              </w:rPr>
            </w:pPr>
          </w:p>
        </w:tc>
        <w:tc>
          <w:tcPr>
            <w:tcW w:w="2094" w:type="dxa"/>
            <w:tcBorders>
              <w:left w:val="single" w:sz="4" w:space="0" w:color="000000"/>
              <w:bottom w:val="single" w:sz="4" w:space="0" w:color="000000"/>
            </w:tcBorders>
            <w:tcMar>
              <w:left w:w="108" w:type="dxa"/>
              <w:right w:w="108" w:type="dxa"/>
            </w:tcMar>
          </w:tcPr>
          <w:p w14:paraId="557C2BBC"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17A6A2AB"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6EBB25A7" w14:textId="77777777" w:rsidR="000366E3" w:rsidRPr="00D617E5" w:rsidRDefault="000366E3" w:rsidP="00195DEE">
            <w:pPr>
              <w:snapToGrid w:val="0"/>
              <w:jc w:val="both"/>
              <w:rPr>
                <w:sz w:val="20"/>
                <w:szCs w:val="20"/>
                <w:lang w:val="id-ID"/>
              </w:rPr>
            </w:pPr>
          </w:p>
        </w:tc>
        <w:tc>
          <w:tcPr>
            <w:tcW w:w="873" w:type="dxa"/>
            <w:tcBorders>
              <w:left w:val="single" w:sz="4" w:space="0" w:color="000000"/>
              <w:bottom w:val="single" w:sz="4" w:space="0" w:color="000000"/>
            </w:tcBorders>
          </w:tcPr>
          <w:p w14:paraId="1CA065F7" w14:textId="77777777" w:rsidR="000366E3" w:rsidRPr="00D617E5" w:rsidRDefault="000366E3" w:rsidP="00195DEE">
            <w:pPr>
              <w:snapToGrid w:val="0"/>
              <w:jc w:val="both"/>
              <w:rPr>
                <w:sz w:val="20"/>
                <w:szCs w:val="20"/>
                <w:lang w:val="id-ID"/>
              </w:rPr>
            </w:pPr>
          </w:p>
        </w:tc>
        <w:tc>
          <w:tcPr>
            <w:tcW w:w="899" w:type="dxa"/>
            <w:tcBorders>
              <w:left w:val="single" w:sz="4" w:space="0" w:color="000000"/>
              <w:bottom w:val="single" w:sz="4" w:space="0" w:color="000000"/>
              <w:right w:val="single" w:sz="4" w:space="0" w:color="000000"/>
            </w:tcBorders>
          </w:tcPr>
          <w:p w14:paraId="50747697" w14:textId="77777777" w:rsidR="000366E3" w:rsidRPr="00D617E5" w:rsidRDefault="000366E3" w:rsidP="00195DEE">
            <w:pPr>
              <w:snapToGrid w:val="0"/>
              <w:jc w:val="both"/>
              <w:rPr>
                <w:sz w:val="20"/>
                <w:szCs w:val="20"/>
                <w:lang w:val="id-ID"/>
              </w:rPr>
            </w:pPr>
          </w:p>
        </w:tc>
        <w:tc>
          <w:tcPr>
            <w:tcW w:w="934" w:type="dxa"/>
            <w:tcBorders>
              <w:top w:val="single" w:sz="4" w:space="0" w:color="auto"/>
              <w:bottom w:val="single" w:sz="4" w:space="0" w:color="auto"/>
              <w:right w:val="single" w:sz="4" w:space="0" w:color="auto"/>
            </w:tcBorders>
            <w:shd w:val="clear" w:color="auto" w:fill="auto"/>
          </w:tcPr>
          <w:p w14:paraId="1EF67219" w14:textId="77777777" w:rsidR="000366E3" w:rsidRPr="00D617E5" w:rsidRDefault="000366E3" w:rsidP="00195DEE">
            <w:pPr>
              <w:spacing w:after="200"/>
              <w:rPr>
                <w:sz w:val="20"/>
                <w:szCs w:val="20"/>
              </w:rPr>
            </w:pPr>
          </w:p>
        </w:tc>
      </w:tr>
      <w:tr w:rsidR="000366E3" w:rsidRPr="00D617E5" w14:paraId="3D2E564C" w14:textId="77777777" w:rsidTr="00195DEE">
        <w:trPr>
          <w:trHeight w:val="70"/>
        </w:trPr>
        <w:tc>
          <w:tcPr>
            <w:tcW w:w="563" w:type="dxa"/>
            <w:gridSpan w:val="2"/>
            <w:tcBorders>
              <w:left w:val="single" w:sz="4" w:space="0" w:color="000000"/>
              <w:bottom w:val="single" w:sz="4" w:space="0" w:color="000000"/>
            </w:tcBorders>
            <w:tcMar>
              <w:left w:w="108" w:type="dxa"/>
              <w:right w:w="108" w:type="dxa"/>
            </w:tcMar>
          </w:tcPr>
          <w:p w14:paraId="32C7D391" w14:textId="77777777" w:rsidR="000366E3" w:rsidRPr="00D617E5" w:rsidRDefault="000366E3" w:rsidP="00195DEE">
            <w:pPr>
              <w:snapToGrid w:val="0"/>
              <w:jc w:val="both"/>
              <w:rPr>
                <w:sz w:val="20"/>
                <w:szCs w:val="20"/>
              </w:rPr>
            </w:pPr>
          </w:p>
        </w:tc>
        <w:tc>
          <w:tcPr>
            <w:tcW w:w="1287" w:type="dxa"/>
            <w:tcBorders>
              <w:left w:val="single" w:sz="4" w:space="0" w:color="000000"/>
              <w:bottom w:val="single" w:sz="4" w:space="0" w:color="000000"/>
            </w:tcBorders>
            <w:tcMar>
              <w:left w:w="108" w:type="dxa"/>
              <w:right w:w="108" w:type="dxa"/>
            </w:tcMar>
          </w:tcPr>
          <w:p w14:paraId="370C3BD1" w14:textId="77777777" w:rsidR="000366E3" w:rsidRPr="00D617E5" w:rsidRDefault="000366E3" w:rsidP="00195DEE">
            <w:pPr>
              <w:snapToGrid w:val="0"/>
              <w:jc w:val="both"/>
              <w:rPr>
                <w:sz w:val="20"/>
                <w:szCs w:val="20"/>
              </w:rPr>
            </w:pPr>
          </w:p>
        </w:tc>
        <w:tc>
          <w:tcPr>
            <w:tcW w:w="2094" w:type="dxa"/>
            <w:tcBorders>
              <w:left w:val="single" w:sz="4" w:space="0" w:color="000000"/>
              <w:bottom w:val="single" w:sz="4" w:space="0" w:color="000000"/>
            </w:tcBorders>
            <w:tcMar>
              <w:left w:w="108" w:type="dxa"/>
              <w:right w:w="108" w:type="dxa"/>
            </w:tcMar>
          </w:tcPr>
          <w:p w14:paraId="6B5F881B" w14:textId="77777777" w:rsidR="000366E3" w:rsidRPr="00D617E5" w:rsidRDefault="000366E3" w:rsidP="00195DEE">
            <w:pPr>
              <w:snapToGrid w:val="0"/>
              <w:jc w:val="both"/>
              <w:rPr>
                <w:sz w:val="20"/>
                <w:szCs w:val="20"/>
              </w:rPr>
            </w:pPr>
          </w:p>
        </w:tc>
        <w:tc>
          <w:tcPr>
            <w:tcW w:w="873" w:type="dxa"/>
            <w:tcBorders>
              <w:left w:val="single" w:sz="4" w:space="0" w:color="000000"/>
              <w:bottom w:val="single" w:sz="4" w:space="0" w:color="000000"/>
            </w:tcBorders>
          </w:tcPr>
          <w:p w14:paraId="4AF56314" w14:textId="77777777" w:rsidR="000366E3" w:rsidRPr="00D617E5" w:rsidRDefault="000366E3" w:rsidP="00195DEE">
            <w:pPr>
              <w:snapToGrid w:val="0"/>
              <w:jc w:val="both"/>
              <w:rPr>
                <w:sz w:val="20"/>
                <w:szCs w:val="20"/>
              </w:rPr>
            </w:pPr>
          </w:p>
        </w:tc>
        <w:tc>
          <w:tcPr>
            <w:tcW w:w="873" w:type="dxa"/>
            <w:tcBorders>
              <w:left w:val="single" w:sz="4" w:space="0" w:color="000000"/>
              <w:bottom w:val="single" w:sz="4" w:space="0" w:color="000000"/>
            </w:tcBorders>
          </w:tcPr>
          <w:p w14:paraId="42E6C610" w14:textId="77777777" w:rsidR="000366E3" w:rsidRPr="00D617E5" w:rsidRDefault="000366E3" w:rsidP="00195DEE">
            <w:pPr>
              <w:snapToGrid w:val="0"/>
              <w:jc w:val="both"/>
              <w:rPr>
                <w:sz w:val="20"/>
                <w:szCs w:val="20"/>
              </w:rPr>
            </w:pPr>
          </w:p>
        </w:tc>
        <w:tc>
          <w:tcPr>
            <w:tcW w:w="873" w:type="dxa"/>
            <w:tcBorders>
              <w:left w:val="single" w:sz="4" w:space="0" w:color="000000"/>
              <w:bottom w:val="single" w:sz="4" w:space="0" w:color="000000"/>
            </w:tcBorders>
          </w:tcPr>
          <w:p w14:paraId="2A493ED0" w14:textId="77777777" w:rsidR="000366E3" w:rsidRPr="00D617E5" w:rsidRDefault="000366E3" w:rsidP="00195DEE">
            <w:pPr>
              <w:snapToGrid w:val="0"/>
              <w:jc w:val="both"/>
              <w:rPr>
                <w:sz w:val="20"/>
                <w:szCs w:val="20"/>
              </w:rPr>
            </w:pPr>
          </w:p>
        </w:tc>
        <w:tc>
          <w:tcPr>
            <w:tcW w:w="899" w:type="dxa"/>
            <w:tcBorders>
              <w:left w:val="single" w:sz="4" w:space="0" w:color="000000"/>
              <w:bottom w:val="single" w:sz="4" w:space="0" w:color="000000"/>
              <w:right w:val="single" w:sz="4" w:space="0" w:color="000000"/>
            </w:tcBorders>
          </w:tcPr>
          <w:p w14:paraId="56FB73B9" w14:textId="77777777" w:rsidR="000366E3" w:rsidRPr="00D617E5" w:rsidRDefault="000366E3" w:rsidP="00195DEE">
            <w:pPr>
              <w:snapToGrid w:val="0"/>
              <w:jc w:val="both"/>
              <w:rPr>
                <w:sz w:val="20"/>
                <w:szCs w:val="20"/>
              </w:rPr>
            </w:pPr>
          </w:p>
        </w:tc>
        <w:tc>
          <w:tcPr>
            <w:tcW w:w="934" w:type="dxa"/>
            <w:tcBorders>
              <w:top w:val="single" w:sz="4" w:space="0" w:color="auto"/>
              <w:bottom w:val="single" w:sz="4" w:space="0" w:color="auto"/>
              <w:right w:val="single" w:sz="4" w:space="0" w:color="auto"/>
            </w:tcBorders>
            <w:shd w:val="clear" w:color="auto" w:fill="auto"/>
          </w:tcPr>
          <w:p w14:paraId="079368F6" w14:textId="77777777" w:rsidR="000366E3" w:rsidRPr="00D617E5" w:rsidRDefault="000366E3" w:rsidP="00195DEE">
            <w:pPr>
              <w:spacing w:after="200"/>
              <w:rPr>
                <w:sz w:val="20"/>
                <w:szCs w:val="20"/>
              </w:rPr>
            </w:pPr>
          </w:p>
        </w:tc>
      </w:tr>
    </w:tbl>
    <w:p w14:paraId="35B16C8A" w14:textId="77777777" w:rsidR="000366E3" w:rsidRPr="00D617E5" w:rsidRDefault="000366E3" w:rsidP="000366E3">
      <w:pPr>
        <w:jc w:val="both"/>
        <w:rPr>
          <w:b/>
          <w:sz w:val="20"/>
          <w:szCs w:val="20"/>
          <w:lang w:val="sv-SE"/>
        </w:rPr>
      </w:pPr>
    </w:p>
    <w:p w14:paraId="729DB62F" w14:textId="77777777" w:rsidR="000366E3" w:rsidRPr="00D617E5" w:rsidRDefault="000366E3" w:rsidP="00191DA1">
      <w:pPr>
        <w:pStyle w:val="ListParagraph"/>
        <w:numPr>
          <w:ilvl w:val="0"/>
          <w:numId w:val="33"/>
        </w:numPr>
        <w:tabs>
          <w:tab w:val="left" w:pos="270"/>
        </w:tabs>
        <w:overflowPunct w:val="0"/>
        <w:autoSpaceDE w:val="0"/>
        <w:autoSpaceDN w:val="0"/>
        <w:adjustRightInd w:val="0"/>
        <w:spacing w:after="0" w:line="240" w:lineRule="auto"/>
        <w:ind w:hanging="1080"/>
        <w:jc w:val="both"/>
        <w:textAlignment w:val="baseline"/>
        <w:rPr>
          <w:rFonts w:ascii="Times New Roman" w:hAnsi="Times New Roman"/>
          <w:b/>
          <w:color w:val="000000"/>
          <w:sz w:val="20"/>
          <w:szCs w:val="20"/>
          <w:lang w:val="sv-SE"/>
        </w:rPr>
      </w:pPr>
      <w:proofErr w:type="spellStart"/>
      <w:r w:rsidRPr="00D617E5">
        <w:rPr>
          <w:rFonts w:ascii="Times New Roman" w:hAnsi="Times New Roman"/>
          <w:b/>
          <w:color w:val="000000"/>
          <w:sz w:val="20"/>
          <w:szCs w:val="20"/>
          <w:lang w:val="sv-SE"/>
        </w:rPr>
        <w:t>Pengetahuan</w:t>
      </w:r>
      <w:proofErr w:type="spellEnd"/>
      <w:r w:rsidRPr="00D617E5">
        <w:rPr>
          <w:rFonts w:ascii="Times New Roman" w:hAnsi="Times New Roman"/>
          <w:b/>
          <w:color w:val="000000"/>
          <w:sz w:val="20"/>
          <w:szCs w:val="20"/>
          <w:lang w:val="sv-SE"/>
        </w:rPr>
        <w:t xml:space="preserve"> </w:t>
      </w:r>
      <w:proofErr w:type="spellStart"/>
      <w:r w:rsidRPr="00D617E5">
        <w:rPr>
          <w:rFonts w:ascii="Times New Roman" w:hAnsi="Times New Roman"/>
          <w:b/>
          <w:color w:val="000000"/>
          <w:sz w:val="20"/>
          <w:szCs w:val="20"/>
          <w:lang w:val="sv-SE"/>
        </w:rPr>
        <w:t>tentang</w:t>
      </w:r>
      <w:proofErr w:type="spellEnd"/>
      <w:r w:rsidRPr="00D617E5">
        <w:rPr>
          <w:rFonts w:ascii="Times New Roman" w:hAnsi="Times New Roman"/>
          <w:b/>
          <w:color w:val="000000"/>
          <w:sz w:val="20"/>
          <w:szCs w:val="20"/>
          <w:lang w:val="sv-SE"/>
        </w:rPr>
        <w:t xml:space="preserve"> </w:t>
      </w:r>
      <w:proofErr w:type="spellStart"/>
      <w:r w:rsidRPr="00D617E5">
        <w:rPr>
          <w:rFonts w:ascii="Times New Roman" w:hAnsi="Times New Roman"/>
          <w:b/>
          <w:color w:val="000000"/>
          <w:sz w:val="20"/>
          <w:szCs w:val="20"/>
          <w:lang w:val="sv-SE"/>
        </w:rPr>
        <w:t>materi</w:t>
      </w:r>
      <w:proofErr w:type="spellEnd"/>
      <w:r w:rsidRPr="00D617E5">
        <w:rPr>
          <w:rFonts w:ascii="Times New Roman" w:hAnsi="Times New Roman"/>
          <w:b/>
          <w:color w:val="000000"/>
          <w:sz w:val="20"/>
          <w:szCs w:val="20"/>
          <w:lang w:val="sv-SE"/>
        </w:rPr>
        <w:t xml:space="preserve"> yang </w:t>
      </w:r>
      <w:proofErr w:type="spellStart"/>
      <w:r w:rsidRPr="00D617E5">
        <w:rPr>
          <w:rFonts w:ascii="Times New Roman" w:hAnsi="Times New Roman"/>
          <w:b/>
          <w:color w:val="000000"/>
          <w:sz w:val="20"/>
          <w:szCs w:val="20"/>
          <w:lang w:val="sv-SE"/>
        </w:rPr>
        <w:t>didiskusikan</w:t>
      </w:r>
      <w:proofErr w:type="spellEnd"/>
      <w:r w:rsidRPr="00D617E5">
        <w:rPr>
          <w:rFonts w:ascii="Times New Roman" w:hAnsi="Times New Roman"/>
          <w:b/>
          <w:color w:val="000000"/>
          <w:sz w:val="20"/>
          <w:szCs w:val="20"/>
          <w:lang w:val="sv-SE"/>
        </w:rPr>
        <w:t xml:space="preserve"> / </w:t>
      </w:r>
      <w:r w:rsidRPr="00D617E5">
        <w:rPr>
          <w:rFonts w:ascii="Times New Roman" w:hAnsi="Times New Roman"/>
          <w:b/>
          <w:i/>
          <w:color w:val="000000"/>
          <w:sz w:val="20"/>
          <w:szCs w:val="20"/>
          <w:lang w:val="sv-SE"/>
        </w:rPr>
        <w:t xml:space="preserve">reasoning </w:t>
      </w:r>
      <w:proofErr w:type="spellStart"/>
      <w:r w:rsidRPr="00D617E5">
        <w:rPr>
          <w:rFonts w:ascii="Times New Roman" w:hAnsi="Times New Roman"/>
          <w:b/>
          <w:i/>
          <w:color w:val="000000"/>
          <w:sz w:val="20"/>
          <w:szCs w:val="20"/>
          <w:lang w:val="sv-SE"/>
        </w:rPr>
        <w:t>ability</w:t>
      </w:r>
      <w:proofErr w:type="spellEnd"/>
      <w:r w:rsidRPr="00D617E5">
        <w:rPr>
          <w:rFonts w:ascii="Times New Roman" w:hAnsi="Times New Roman"/>
          <w:b/>
          <w:color w:val="000000"/>
          <w:sz w:val="20"/>
          <w:szCs w:val="20"/>
          <w:lang w:val="sv-SE"/>
        </w:rPr>
        <w:t xml:space="preserve"> </w:t>
      </w:r>
    </w:p>
    <w:p w14:paraId="276310ED" w14:textId="77777777" w:rsidR="000366E3" w:rsidRPr="00D617E5" w:rsidRDefault="000366E3" w:rsidP="00191DA1">
      <w:pPr>
        <w:numPr>
          <w:ilvl w:val="1"/>
          <w:numId w:val="33"/>
        </w:numPr>
        <w:overflowPunct w:val="0"/>
        <w:autoSpaceDE w:val="0"/>
        <w:autoSpaceDN w:val="0"/>
        <w:adjustRightInd w:val="0"/>
        <w:ind w:left="720"/>
        <w:jc w:val="both"/>
        <w:textAlignment w:val="baseline"/>
        <w:rPr>
          <w:color w:val="000000"/>
          <w:sz w:val="20"/>
          <w:szCs w:val="20"/>
          <w:lang w:val="sv-SE"/>
        </w:rPr>
      </w:pPr>
      <w:proofErr w:type="spellStart"/>
      <w:proofErr w:type="gramStart"/>
      <w:r w:rsidRPr="00D617E5">
        <w:rPr>
          <w:color w:val="000000"/>
          <w:sz w:val="20"/>
          <w:szCs w:val="20"/>
          <w:lang w:val="sv-SE"/>
        </w:rPr>
        <w:t>Baik</w:t>
      </w:r>
      <w:proofErr w:type="spellEnd"/>
      <w:r w:rsidRPr="00D617E5">
        <w:rPr>
          <w:color w:val="000000"/>
          <w:sz w:val="20"/>
          <w:szCs w:val="20"/>
          <w:lang w:val="sv-SE"/>
        </w:rPr>
        <w:t xml:space="preserve"> :</w:t>
      </w:r>
      <w:proofErr w:type="gramEnd"/>
      <w:r w:rsidRPr="00D617E5">
        <w:rPr>
          <w:color w:val="000000"/>
          <w:sz w:val="20"/>
          <w:szCs w:val="20"/>
          <w:lang w:val="sv-SE"/>
        </w:rPr>
        <w:t xml:space="preserve">≥ 80 </w:t>
      </w:r>
      <w:proofErr w:type="spellStart"/>
      <w:r w:rsidRPr="00D617E5">
        <w:rPr>
          <w:color w:val="000000"/>
          <w:sz w:val="20"/>
          <w:szCs w:val="20"/>
          <w:lang w:val="sv-SE"/>
        </w:rPr>
        <w:t>menguasai</w:t>
      </w:r>
      <w:proofErr w:type="spellEnd"/>
      <w:r w:rsidRPr="00D617E5">
        <w:rPr>
          <w:color w:val="000000"/>
          <w:sz w:val="20"/>
          <w:szCs w:val="20"/>
          <w:lang w:val="sv-SE"/>
        </w:rPr>
        <w:t xml:space="preserve"> </w:t>
      </w:r>
      <w:proofErr w:type="spellStart"/>
      <w:r w:rsidRPr="00D617E5">
        <w:rPr>
          <w:color w:val="000000"/>
          <w:sz w:val="20"/>
          <w:szCs w:val="20"/>
          <w:lang w:val="sv-SE"/>
        </w:rPr>
        <w:t>materi</w:t>
      </w:r>
      <w:proofErr w:type="spellEnd"/>
      <w:r w:rsidRPr="00D617E5">
        <w:rPr>
          <w:color w:val="000000"/>
          <w:sz w:val="20"/>
          <w:szCs w:val="20"/>
          <w:lang w:val="sv-SE"/>
        </w:rPr>
        <w:t xml:space="preserve"> </w:t>
      </w:r>
      <w:proofErr w:type="spellStart"/>
      <w:r w:rsidRPr="00D617E5">
        <w:rPr>
          <w:color w:val="000000"/>
          <w:sz w:val="20"/>
          <w:szCs w:val="20"/>
          <w:lang w:val="sv-SE"/>
        </w:rPr>
        <w:t>sesuai</w:t>
      </w:r>
      <w:proofErr w:type="spellEnd"/>
      <w:r w:rsidRPr="00D617E5">
        <w:rPr>
          <w:color w:val="000000"/>
          <w:sz w:val="20"/>
          <w:szCs w:val="20"/>
          <w:lang w:val="sv-SE"/>
        </w:rPr>
        <w:t xml:space="preserve"> </w:t>
      </w:r>
      <w:proofErr w:type="spellStart"/>
      <w:r w:rsidRPr="00D617E5">
        <w:rPr>
          <w:color w:val="000000"/>
          <w:sz w:val="20"/>
          <w:szCs w:val="20"/>
          <w:lang w:val="sv-SE"/>
        </w:rPr>
        <w:t>konteks</w:t>
      </w:r>
      <w:proofErr w:type="spellEnd"/>
      <w:r w:rsidRPr="00D617E5">
        <w:rPr>
          <w:color w:val="000000"/>
          <w:sz w:val="20"/>
          <w:szCs w:val="20"/>
          <w:lang w:val="sv-SE"/>
        </w:rPr>
        <w:t xml:space="preserve"> </w:t>
      </w:r>
      <w:proofErr w:type="spellStart"/>
      <w:r w:rsidRPr="00D617E5">
        <w:rPr>
          <w:color w:val="000000"/>
          <w:sz w:val="20"/>
          <w:szCs w:val="20"/>
          <w:lang w:val="sv-SE"/>
        </w:rPr>
        <w:t>diskusi</w:t>
      </w:r>
      <w:proofErr w:type="spellEnd"/>
      <w:r w:rsidRPr="00D617E5">
        <w:rPr>
          <w:color w:val="000000"/>
          <w:sz w:val="20"/>
          <w:szCs w:val="20"/>
          <w:lang w:val="sv-SE"/>
        </w:rPr>
        <w:t xml:space="preserve"> dan </w:t>
      </w:r>
      <w:proofErr w:type="spellStart"/>
      <w:r w:rsidRPr="00D617E5">
        <w:rPr>
          <w:color w:val="000000"/>
          <w:sz w:val="20"/>
          <w:szCs w:val="20"/>
          <w:lang w:val="sv-SE"/>
        </w:rPr>
        <w:t>mampu</w:t>
      </w:r>
      <w:proofErr w:type="spellEnd"/>
      <w:r w:rsidRPr="00D617E5">
        <w:rPr>
          <w:color w:val="000000"/>
          <w:sz w:val="20"/>
          <w:szCs w:val="20"/>
          <w:lang w:val="sv-SE"/>
        </w:rPr>
        <w:t xml:space="preserve"> </w:t>
      </w:r>
      <w:proofErr w:type="spellStart"/>
      <w:r w:rsidRPr="00D617E5">
        <w:rPr>
          <w:color w:val="000000"/>
          <w:sz w:val="20"/>
          <w:szCs w:val="20"/>
          <w:lang w:val="sv-SE"/>
        </w:rPr>
        <w:t>mengkomunikasikan</w:t>
      </w:r>
      <w:proofErr w:type="spellEnd"/>
      <w:r w:rsidRPr="00D617E5">
        <w:rPr>
          <w:color w:val="000000"/>
          <w:sz w:val="20"/>
          <w:szCs w:val="20"/>
          <w:lang w:val="sv-SE"/>
        </w:rPr>
        <w:t xml:space="preserve"> </w:t>
      </w:r>
      <w:proofErr w:type="spellStart"/>
      <w:r w:rsidRPr="00D617E5">
        <w:rPr>
          <w:color w:val="000000"/>
          <w:sz w:val="20"/>
          <w:szCs w:val="20"/>
          <w:lang w:val="sv-SE"/>
        </w:rPr>
        <w:t>secara</w:t>
      </w:r>
      <w:proofErr w:type="spellEnd"/>
      <w:r w:rsidRPr="00D617E5">
        <w:rPr>
          <w:color w:val="000000"/>
          <w:sz w:val="20"/>
          <w:szCs w:val="20"/>
          <w:lang w:val="sv-SE"/>
        </w:rPr>
        <w:t xml:space="preserve"> </w:t>
      </w:r>
      <w:proofErr w:type="spellStart"/>
      <w:r w:rsidRPr="00D617E5">
        <w:rPr>
          <w:color w:val="000000"/>
          <w:sz w:val="20"/>
          <w:szCs w:val="20"/>
          <w:lang w:val="sv-SE"/>
        </w:rPr>
        <w:t>aktif</w:t>
      </w:r>
      <w:proofErr w:type="spellEnd"/>
    </w:p>
    <w:p w14:paraId="1E8D24A6" w14:textId="77777777" w:rsidR="000366E3" w:rsidRPr="00D617E5" w:rsidRDefault="000366E3" w:rsidP="00191DA1">
      <w:pPr>
        <w:numPr>
          <w:ilvl w:val="1"/>
          <w:numId w:val="33"/>
        </w:numPr>
        <w:overflowPunct w:val="0"/>
        <w:autoSpaceDE w:val="0"/>
        <w:autoSpaceDN w:val="0"/>
        <w:adjustRightInd w:val="0"/>
        <w:ind w:left="720"/>
        <w:jc w:val="both"/>
        <w:textAlignment w:val="baseline"/>
        <w:rPr>
          <w:color w:val="000000"/>
          <w:sz w:val="20"/>
          <w:szCs w:val="20"/>
          <w:lang w:val="sv-SE"/>
        </w:rPr>
      </w:pPr>
      <w:proofErr w:type="spellStart"/>
      <w:proofErr w:type="gramStart"/>
      <w:r w:rsidRPr="00D617E5">
        <w:rPr>
          <w:color w:val="000000"/>
          <w:sz w:val="20"/>
          <w:szCs w:val="20"/>
          <w:lang w:val="sv-SE"/>
        </w:rPr>
        <w:t>Cukup</w:t>
      </w:r>
      <w:proofErr w:type="spellEnd"/>
      <w:r w:rsidRPr="00D617E5">
        <w:rPr>
          <w:color w:val="000000"/>
          <w:sz w:val="20"/>
          <w:szCs w:val="20"/>
          <w:lang w:val="sv-SE"/>
        </w:rPr>
        <w:t xml:space="preserve"> :</w:t>
      </w:r>
      <w:proofErr w:type="gramEnd"/>
      <w:r w:rsidRPr="00D617E5">
        <w:rPr>
          <w:color w:val="000000"/>
          <w:sz w:val="20"/>
          <w:szCs w:val="20"/>
          <w:lang w:val="sv-SE"/>
        </w:rPr>
        <w:t xml:space="preserve"> 70 – 79 </w:t>
      </w:r>
      <w:proofErr w:type="spellStart"/>
      <w:r w:rsidRPr="00D617E5">
        <w:rPr>
          <w:color w:val="000000"/>
          <w:sz w:val="20"/>
          <w:szCs w:val="20"/>
          <w:lang w:val="sv-SE"/>
        </w:rPr>
        <w:t>menguasai</w:t>
      </w:r>
      <w:proofErr w:type="spellEnd"/>
      <w:r w:rsidRPr="00D617E5">
        <w:rPr>
          <w:color w:val="000000"/>
          <w:sz w:val="20"/>
          <w:szCs w:val="20"/>
          <w:lang w:val="sv-SE"/>
        </w:rPr>
        <w:t xml:space="preserve"> </w:t>
      </w:r>
      <w:proofErr w:type="spellStart"/>
      <w:r w:rsidRPr="00D617E5">
        <w:rPr>
          <w:color w:val="000000"/>
          <w:sz w:val="20"/>
          <w:szCs w:val="20"/>
          <w:lang w:val="sv-SE"/>
        </w:rPr>
        <w:t>materi</w:t>
      </w:r>
      <w:proofErr w:type="spellEnd"/>
      <w:r w:rsidRPr="00D617E5">
        <w:rPr>
          <w:color w:val="000000"/>
          <w:sz w:val="20"/>
          <w:szCs w:val="20"/>
          <w:lang w:val="sv-SE"/>
        </w:rPr>
        <w:t xml:space="preserve"> </w:t>
      </w:r>
      <w:proofErr w:type="spellStart"/>
      <w:r w:rsidRPr="00D617E5">
        <w:rPr>
          <w:color w:val="000000"/>
          <w:sz w:val="20"/>
          <w:szCs w:val="20"/>
          <w:lang w:val="sv-SE"/>
        </w:rPr>
        <w:t>sesuai</w:t>
      </w:r>
      <w:proofErr w:type="spellEnd"/>
      <w:r w:rsidRPr="00D617E5">
        <w:rPr>
          <w:color w:val="000000"/>
          <w:sz w:val="20"/>
          <w:szCs w:val="20"/>
          <w:lang w:val="sv-SE"/>
        </w:rPr>
        <w:t xml:space="preserve"> </w:t>
      </w:r>
      <w:proofErr w:type="spellStart"/>
      <w:r w:rsidRPr="00D617E5">
        <w:rPr>
          <w:color w:val="000000"/>
          <w:sz w:val="20"/>
          <w:szCs w:val="20"/>
          <w:lang w:val="sv-SE"/>
        </w:rPr>
        <w:t>konteks</w:t>
      </w:r>
      <w:proofErr w:type="spellEnd"/>
      <w:r w:rsidRPr="00D617E5">
        <w:rPr>
          <w:color w:val="000000"/>
          <w:sz w:val="20"/>
          <w:szCs w:val="20"/>
          <w:lang w:val="sv-SE"/>
        </w:rPr>
        <w:t xml:space="preserve"> </w:t>
      </w:r>
      <w:proofErr w:type="spellStart"/>
      <w:r w:rsidRPr="00D617E5">
        <w:rPr>
          <w:color w:val="000000"/>
          <w:sz w:val="20"/>
          <w:szCs w:val="20"/>
          <w:lang w:val="sv-SE"/>
        </w:rPr>
        <w:t>diskusi</w:t>
      </w:r>
      <w:proofErr w:type="spellEnd"/>
      <w:r w:rsidRPr="00D617E5">
        <w:rPr>
          <w:color w:val="000000"/>
          <w:sz w:val="20"/>
          <w:szCs w:val="20"/>
          <w:lang w:val="sv-SE"/>
        </w:rPr>
        <w:t xml:space="preserve"> </w:t>
      </w:r>
      <w:proofErr w:type="spellStart"/>
      <w:r w:rsidRPr="00D617E5">
        <w:rPr>
          <w:color w:val="000000"/>
          <w:sz w:val="20"/>
          <w:szCs w:val="20"/>
          <w:lang w:val="sv-SE"/>
        </w:rPr>
        <w:t>namun</w:t>
      </w:r>
      <w:proofErr w:type="spellEnd"/>
      <w:r w:rsidRPr="00D617E5">
        <w:rPr>
          <w:color w:val="000000"/>
          <w:sz w:val="20"/>
          <w:szCs w:val="20"/>
          <w:lang w:val="sv-SE"/>
        </w:rPr>
        <w:t xml:space="preserve"> </w:t>
      </w:r>
      <w:proofErr w:type="spellStart"/>
      <w:r w:rsidRPr="00D617E5">
        <w:rPr>
          <w:color w:val="000000"/>
          <w:sz w:val="20"/>
          <w:szCs w:val="20"/>
          <w:lang w:val="sv-SE"/>
        </w:rPr>
        <w:t>kurang</w:t>
      </w:r>
      <w:proofErr w:type="spellEnd"/>
      <w:r w:rsidRPr="00D617E5">
        <w:rPr>
          <w:color w:val="000000"/>
          <w:sz w:val="20"/>
          <w:szCs w:val="20"/>
          <w:lang w:val="sv-SE"/>
        </w:rPr>
        <w:t xml:space="preserve"> </w:t>
      </w:r>
      <w:proofErr w:type="spellStart"/>
      <w:r w:rsidRPr="00D617E5">
        <w:rPr>
          <w:color w:val="000000"/>
          <w:sz w:val="20"/>
          <w:szCs w:val="20"/>
          <w:lang w:val="sv-SE"/>
        </w:rPr>
        <w:t>mampu</w:t>
      </w:r>
      <w:proofErr w:type="spellEnd"/>
      <w:r w:rsidRPr="00D617E5">
        <w:rPr>
          <w:color w:val="000000"/>
          <w:sz w:val="20"/>
          <w:szCs w:val="20"/>
          <w:lang w:val="sv-SE"/>
        </w:rPr>
        <w:t xml:space="preserve"> </w:t>
      </w:r>
      <w:proofErr w:type="spellStart"/>
      <w:r w:rsidRPr="00D617E5">
        <w:rPr>
          <w:color w:val="000000"/>
          <w:sz w:val="20"/>
          <w:szCs w:val="20"/>
          <w:lang w:val="sv-SE"/>
        </w:rPr>
        <w:t>mengkomunikasikan</w:t>
      </w:r>
      <w:proofErr w:type="spellEnd"/>
      <w:r w:rsidRPr="00D617E5">
        <w:rPr>
          <w:color w:val="000000"/>
          <w:sz w:val="20"/>
          <w:szCs w:val="20"/>
          <w:lang w:val="sv-SE"/>
        </w:rPr>
        <w:t xml:space="preserve"> </w:t>
      </w:r>
      <w:proofErr w:type="spellStart"/>
      <w:r w:rsidRPr="00D617E5">
        <w:rPr>
          <w:color w:val="000000"/>
          <w:sz w:val="20"/>
          <w:szCs w:val="20"/>
          <w:lang w:val="sv-SE"/>
        </w:rPr>
        <w:t>secara</w:t>
      </w:r>
      <w:proofErr w:type="spellEnd"/>
      <w:r w:rsidRPr="00D617E5">
        <w:rPr>
          <w:color w:val="000000"/>
          <w:sz w:val="20"/>
          <w:szCs w:val="20"/>
          <w:lang w:val="sv-SE"/>
        </w:rPr>
        <w:t xml:space="preserve"> </w:t>
      </w:r>
      <w:proofErr w:type="spellStart"/>
      <w:r w:rsidRPr="00D617E5">
        <w:rPr>
          <w:color w:val="000000"/>
          <w:sz w:val="20"/>
          <w:szCs w:val="20"/>
          <w:lang w:val="sv-SE"/>
        </w:rPr>
        <w:t>aktif</w:t>
      </w:r>
      <w:proofErr w:type="spellEnd"/>
    </w:p>
    <w:p w14:paraId="27C3B1E6" w14:textId="77777777" w:rsidR="000366E3" w:rsidRPr="00D617E5" w:rsidRDefault="000366E3" w:rsidP="00191DA1">
      <w:pPr>
        <w:numPr>
          <w:ilvl w:val="1"/>
          <w:numId w:val="33"/>
        </w:numPr>
        <w:overflowPunct w:val="0"/>
        <w:autoSpaceDE w:val="0"/>
        <w:autoSpaceDN w:val="0"/>
        <w:adjustRightInd w:val="0"/>
        <w:ind w:hanging="1080"/>
        <w:jc w:val="both"/>
        <w:textAlignment w:val="baseline"/>
        <w:rPr>
          <w:color w:val="000000"/>
          <w:sz w:val="20"/>
          <w:szCs w:val="20"/>
          <w:lang w:val="sv-SE"/>
        </w:rPr>
      </w:pPr>
      <w:proofErr w:type="spellStart"/>
      <w:proofErr w:type="gramStart"/>
      <w:r w:rsidRPr="00D617E5">
        <w:rPr>
          <w:color w:val="000000"/>
          <w:sz w:val="20"/>
          <w:szCs w:val="20"/>
          <w:lang w:val="sv-SE"/>
        </w:rPr>
        <w:t>Kurang</w:t>
      </w:r>
      <w:proofErr w:type="spellEnd"/>
      <w:r w:rsidRPr="00D617E5">
        <w:rPr>
          <w:color w:val="000000"/>
          <w:sz w:val="20"/>
          <w:szCs w:val="20"/>
          <w:lang w:val="sv-SE"/>
        </w:rPr>
        <w:t xml:space="preserve"> :</w:t>
      </w:r>
      <w:proofErr w:type="gramEnd"/>
      <w:r w:rsidRPr="00D617E5">
        <w:rPr>
          <w:color w:val="000000"/>
          <w:sz w:val="20"/>
          <w:szCs w:val="20"/>
          <w:lang w:val="sv-SE"/>
        </w:rPr>
        <w:t xml:space="preserve"> 60 – 69 </w:t>
      </w:r>
      <w:proofErr w:type="spellStart"/>
      <w:r w:rsidRPr="00D617E5">
        <w:rPr>
          <w:color w:val="000000"/>
          <w:sz w:val="20"/>
          <w:szCs w:val="20"/>
          <w:lang w:val="sv-SE"/>
        </w:rPr>
        <w:t>tidak</w:t>
      </w:r>
      <w:proofErr w:type="spellEnd"/>
      <w:r w:rsidRPr="00D617E5">
        <w:rPr>
          <w:color w:val="000000"/>
          <w:sz w:val="20"/>
          <w:szCs w:val="20"/>
          <w:lang w:val="sv-SE"/>
        </w:rPr>
        <w:t xml:space="preserve"> </w:t>
      </w:r>
      <w:proofErr w:type="spellStart"/>
      <w:r w:rsidRPr="00D617E5">
        <w:rPr>
          <w:color w:val="000000"/>
          <w:sz w:val="20"/>
          <w:szCs w:val="20"/>
          <w:lang w:val="sv-SE"/>
        </w:rPr>
        <w:t>menguasai</w:t>
      </w:r>
      <w:proofErr w:type="spellEnd"/>
      <w:r w:rsidRPr="00D617E5">
        <w:rPr>
          <w:color w:val="000000"/>
          <w:sz w:val="20"/>
          <w:szCs w:val="20"/>
          <w:lang w:val="sv-SE"/>
        </w:rPr>
        <w:t xml:space="preserve"> </w:t>
      </w:r>
      <w:proofErr w:type="spellStart"/>
      <w:r w:rsidRPr="00D617E5">
        <w:rPr>
          <w:color w:val="000000"/>
          <w:sz w:val="20"/>
          <w:szCs w:val="20"/>
          <w:lang w:val="sv-SE"/>
        </w:rPr>
        <w:t>materi</w:t>
      </w:r>
      <w:proofErr w:type="spellEnd"/>
      <w:r w:rsidRPr="00D617E5">
        <w:rPr>
          <w:color w:val="000000"/>
          <w:sz w:val="20"/>
          <w:szCs w:val="20"/>
          <w:lang w:val="sv-SE"/>
        </w:rPr>
        <w:t>/</w:t>
      </w:r>
      <w:proofErr w:type="spellStart"/>
      <w:r w:rsidRPr="00D617E5">
        <w:rPr>
          <w:color w:val="000000"/>
          <w:sz w:val="20"/>
          <w:szCs w:val="20"/>
          <w:lang w:val="sv-SE"/>
        </w:rPr>
        <w:t>berfokus</w:t>
      </w:r>
      <w:proofErr w:type="spellEnd"/>
      <w:r w:rsidRPr="00D617E5">
        <w:rPr>
          <w:color w:val="000000"/>
          <w:sz w:val="20"/>
          <w:szCs w:val="20"/>
          <w:lang w:val="sv-SE"/>
        </w:rPr>
        <w:t xml:space="preserve"> </w:t>
      </w:r>
      <w:proofErr w:type="spellStart"/>
      <w:r w:rsidRPr="00D617E5">
        <w:rPr>
          <w:color w:val="000000"/>
          <w:sz w:val="20"/>
          <w:szCs w:val="20"/>
          <w:lang w:val="sv-SE"/>
        </w:rPr>
        <w:t>hanya</w:t>
      </w:r>
      <w:proofErr w:type="spellEnd"/>
      <w:r w:rsidRPr="00D617E5">
        <w:rPr>
          <w:color w:val="000000"/>
          <w:sz w:val="20"/>
          <w:szCs w:val="20"/>
          <w:lang w:val="sv-SE"/>
        </w:rPr>
        <w:t xml:space="preserve"> </w:t>
      </w:r>
      <w:proofErr w:type="spellStart"/>
      <w:r w:rsidRPr="00D617E5">
        <w:rPr>
          <w:color w:val="000000"/>
          <w:sz w:val="20"/>
          <w:szCs w:val="20"/>
          <w:lang w:val="sv-SE"/>
        </w:rPr>
        <w:t>pada</w:t>
      </w:r>
      <w:proofErr w:type="spellEnd"/>
      <w:r w:rsidRPr="00D617E5">
        <w:rPr>
          <w:color w:val="000000"/>
          <w:sz w:val="20"/>
          <w:szCs w:val="20"/>
          <w:lang w:val="sv-SE"/>
        </w:rPr>
        <w:t xml:space="preserve"> </w:t>
      </w:r>
      <w:proofErr w:type="spellStart"/>
      <w:r w:rsidRPr="00D617E5">
        <w:rPr>
          <w:color w:val="000000"/>
          <w:sz w:val="20"/>
          <w:szCs w:val="20"/>
          <w:lang w:val="sv-SE"/>
        </w:rPr>
        <w:t>skenario</w:t>
      </w:r>
      <w:proofErr w:type="spellEnd"/>
    </w:p>
    <w:p w14:paraId="198C83DF" w14:textId="77777777" w:rsidR="000366E3" w:rsidRPr="00D617E5" w:rsidRDefault="000366E3" w:rsidP="00191DA1">
      <w:pPr>
        <w:numPr>
          <w:ilvl w:val="1"/>
          <w:numId w:val="33"/>
        </w:numPr>
        <w:overflowPunct w:val="0"/>
        <w:autoSpaceDE w:val="0"/>
        <w:autoSpaceDN w:val="0"/>
        <w:adjustRightInd w:val="0"/>
        <w:ind w:hanging="1080"/>
        <w:jc w:val="both"/>
        <w:textAlignment w:val="baseline"/>
        <w:rPr>
          <w:color w:val="000000"/>
          <w:sz w:val="20"/>
          <w:szCs w:val="20"/>
          <w:lang w:val="sv-SE"/>
        </w:rPr>
      </w:pPr>
      <w:proofErr w:type="spellStart"/>
      <w:proofErr w:type="gramStart"/>
      <w:r w:rsidRPr="00D617E5">
        <w:rPr>
          <w:color w:val="000000"/>
          <w:sz w:val="20"/>
          <w:szCs w:val="20"/>
          <w:lang w:val="sv-SE"/>
        </w:rPr>
        <w:t>Buruk</w:t>
      </w:r>
      <w:proofErr w:type="spellEnd"/>
      <w:r w:rsidRPr="00D617E5">
        <w:rPr>
          <w:color w:val="000000"/>
          <w:sz w:val="20"/>
          <w:szCs w:val="20"/>
          <w:lang w:val="sv-SE"/>
        </w:rPr>
        <w:t xml:space="preserve"> :</w:t>
      </w:r>
      <w:proofErr w:type="gramEnd"/>
      <w:r w:rsidRPr="00D617E5">
        <w:rPr>
          <w:color w:val="000000"/>
          <w:sz w:val="20"/>
          <w:szCs w:val="20"/>
          <w:lang w:val="sv-SE"/>
        </w:rPr>
        <w:t xml:space="preserve"> &lt; 60 </w:t>
      </w:r>
      <w:proofErr w:type="spellStart"/>
      <w:r w:rsidRPr="00D617E5">
        <w:rPr>
          <w:color w:val="000000"/>
          <w:sz w:val="20"/>
          <w:szCs w:val="20"/>
          <w:lang w:val="sv-SE"/>
        </w:rPr>
        <w:t>diam</w:t>
      </w:r>
      <w:proofErr w:type="spellEnd"/>
    </w:p>
    <w:p w14:paraId="3EABC825" w14:textId="77777777" w:rsidR="000366E3" w:rsidRPr="00D617E5" w:rsidRDefault="000366E3" w:rsidP="000366E3">
      <w:pPr>
        <w:overflowPunct w:val="0"/>
        <w:autoSpaceDE w:val="0"/>
        <w:autoSpaceDN w:val="0"/>
        <w:adjustRightInd w:val="0"/>
        <w:jc w:val="both"/>
        <w:textAlignment w:val="baseline"/>
        <w:rPr>
          <w:b/>
          <w:color w:val="000000"/>
          <w:sz w:val="20"/>
          <w:szCs w:val="20"/>
          <w:lang w:val="sv-SE"/>
        </w:rPr>
      </w:pPr>
      <w:proofErr w:type="spellStart"/>
      <w:r w:rsidRPr="00D617E5">
        <w:rPr>
          <w:b/>
          <w:color w:val="000000"/>
          <w:sz w:val="20"/>
          <w:szCs w:val="20"/>
          <w:lang w:val="sv-SE"/>
        </w:rPr>
        <w:t>II.Sikap</w:t>
      </w:r>
      <w:proofErr w:type="spellEnd"/>
      <w:r w:rsidRPr="00D617E5">
        <w:rPr>
          <w:b/>
          <w:color w:val="000000"/>
          <w:sz w:val="20"/>
          <w:szCs w:val="20"/>
          <w:lang w:val="sv-SE"/>
        </w:rPr>
        <w:t>/</w:t>
      </w:r>
      <w:proofErr w:type="spellStart"/>
      <w:r w:rsidRPr="00D617E5">
        <w:rPr>
          <w:b/>
          <w:color w:val="000000"/>
          <w:sz w:val="20"/>
          <w:szCs w:val="20"/>
          <w:lang w:val="sv-SE"/>
        </w:rPr>
        <w:t>perilaku</w:t>
      </w:r>
      <w:proofErr w:type="spellEnd"/>
      <w:r w:rsidRPr="00D617E5">
        <w:rPr>
          <w:b/>
          <w:color w:val="000000"/>
          <w:sz w:val="20"/>
          <w:szCs w:val="20"/>
          <w:lang w:val="sv-SE"/>
        </w:rPr>
        <w:t>/</w:t>
      </w:r>
      <w:proofErr w:type="spellStart"/>
      <w:r w:rsidRPr="00D617E5">
        <w:rPr>
          <w:b/>
          <w:color w:val="000000"/>
          <w:sz w:val="20"/>
          <w:szCs w:val="20"/>
          <w:lang w:val="sv-SE"/>
        </w:rPr>
        <w:t>responsibilitas</w:t>
      </w:r>
      <w:proofErr w:type="spellEnd"/>
      <w:r w:rsidRPr="00D617E5">
        <w:rPr>
          <w:b/>
          <w:color w:val="000000"/>
          <w:sz w:val="20"/>
          <w:szCs w:val="20"/>
          <w:lang w:val="sv-SE"/>
        </w:rPr>
        <w:t xml:space="preserve"> </w:t>
      </w:r>
      <w:proofErr w:type="spellStart"/>
      <w:r w:rsidRPr="00D617E5">
        <w:rPr>
          <w:b/>
          <w:color w:val="000000"/>
          <w:sz w:val="20"/>
          <w:szCs w:val="20"/>
          <w:lang w:val="sv-SE"/>
        </w:rPr>
        <w:t>dalam</w:t>
      </w:r>
      <w:proofErr w:type="spellEnd"/>
      <w:r w:rsidRPr="00D617E5">
        <w:rPr>
          <w:b/>
          <w:color w:val="000000"/>
          <w:sz w:val="20"/>
          <w:szCs w:val="20"/>
          <w:lang w:val="sv-SE"/>
        </w:rPr>
        <w:t xml:space="preserve"> </w:t>
      </w:r>
      <w:proofErr w:type="spellStart"/>
      <w:r w:rsidRPr="00D617E5">
        <w:rPr>
          <w:b/>
          <w:color w:val="000000"/>
          <w:sz w:val="20"/>
          <w:szCs w:val="20"/>
          <w:lang w:val="sv-SE"/>
        </w:rPr>
        <w:t>kelompok</w:t>
      </w:r>
      <w:proofErr w:type="spellEnd"/>
      <w:r w:rsidRPr="00D617E5">
        <w:rPr>
          <w:b/>
          <w:color w:val="000000"/>
          <w:sz w:val="20"/>
          <w:szCs w:val="20"/>
          <w:lang w:val="sv-SE"/>
        </w:rPr>
        <w:t xml:space="preserve"> </w:t>
      </w:r>
    </w:p>
    <w:p w14:paraId="47280A15" w14:textId="77777777" w:rsidR="00D617E5" w:rsidRPr="00D617E5" w:rsidRDefault="000366E3" w:rsidP="00191DA1">
      <w:pPr>
        <w:pStyle w:val="ListParagraph"/>
        <w:numPr>
          <w:ilvl w:val="0"/>
          <w:numId w:val="36"/>
        </w:numPr>
        <w:overflowPunct w:val="0"/>
        <w:autoSpaceDE w:val="0"/>
        <w:autoSpaceDN w:val="0"/>
        <w:adjustRightInd w:val="0"/>
        <w:jc w:val="both"/>
        <w:textAlignment w:val="baseline"/>
        <w:rPr>
          <w:rFonts w:ascii="Times New Roman" w:hAnsi="Times New Roman"/>
          <w:color w:val="000000"/>
          <w:sz w:val="20"/>
          <w:szCs w:val="20"/>
          <w:lang w:val="sv-SE"/>
        </w:rPr>
      </w:pPr>
      <w:proofErr w:type="spellStart"/>
      <w:proofErr w:type="gramStart"/>
      <w:r w:rsidRPr="00D617E5">
        <w:rPr>
          <w:rFonts w:ascii="Times New Roman" w:hAnsi="Times New Roman"/>
          <w:color w:val="000000"/>
          <w:sz w:val="20"/>
          <w:szCs w:val="20"/>
          <w:lang w:val="sv-SE"/>
        </w:rPr>
        <w:t>Baik</w:t>
      </w:r>
      <w:proofErr w:type="spellEnd"/>
      <w:r w:rsidRPr="00D617E5">
        <w:rPr>
          <w:rFonts w:ascii="Times New Roman" w:hAnsi="Times New Roman"/>
          <w:color w:val="000000"/>
          <w:sz w:val="20"/>
          <w:szCs w:val="20"/>
          <w:lang w:val="sv-SE"/>
        </w:rPr>
        <w:t xml:space="preserve"> :</w:t>
      </w:r>
      <w:proofErr w:type="gramEnd"/>
      <w:r w:rsidRPr="00D617E5">
        <w:rPr>
          <w:rFonts w:ascii="Times New Roman" w:hAnsi="Times New Roman"/>
          <w:color w:val="000000"/>
          <w:sz w:val="20"/>
          <w:szCs w:val="20"/>
          <w:lang w:val="sv-SE"/>
        </w:rPr>
        <w:t xml:space="preserve"> ≥ 80 </w:t>
      </w:r>
      <w:proofErr w:type="spellStart"/>
      <w:r w:rsidRPr="00D617E5">
        <w:rPr>
          <w:rFonts w:ascii="Times New Roman" w:hAnsi="Times New Roman"/>
          <w:color w:val="000000"/>
          <w:sz w:val="20"/>
          <w:szCs w:val="20"/>
          <w:lang w:val="sv-SE"/>
        </w:rPr>
        <w:t>memberi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pendapat</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secara</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aktif</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sesuai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dengan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materi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diskusi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merespon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pendapat</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orang</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lain</w:t>
      </w:r>
      <w:proofErr w:type="spellEnd"/>
      <w:r w:rsidRPr="00D617E5">
        <w:rPr>
          <w:rFonts w:ascii="Times New Roman" w:hAnsi="Times New Roman"/>
          <w:color w:val="000000"/>
          <w:sz w:val="20"/>
          <w:szCs w:val="20"/>
          <w:lang w:val="sv-SE"/>
        </w:rPr>
        <w:t xml:space="preserve"> dan </w:t>
      </w:r>
      <w:proofErr w:type="spellStart"/>
      <w:r w:rsidRPr="00D617E5">
        <w:rPr>
          <w:rFonts w:ascii="Times New Roman" w:hAnsi="Times New Roman"/>
          <w:color w:val="000000"/>
          <w:sz w:val="20"/>
          <w:szCs w:val="20"/>
          <w:lang w:val="sv-SE"/>
        </w:rPr>
        <w:t>mampu</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memberi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masukan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menanggapi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pendapat</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orang</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lain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dengan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positif</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memperhatikan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jalannya</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diskusi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dengan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sungguh-sungguh</w:t>
      </w:r>
      <w:proofErr w:type="spellEnd"/>
      <w:r w:rsidRPr="00D617E5">
        <w:rPr>
          <w:rFonts w:ascii="Times New Roman" w:hAnsi="Times New Roman"/>
          <w:color w:val="000000"/>
          <w:sz w:val="20"/>
          <w:szCs w:val="20"/>
          <w:lang w:val="sv-SE"/>
        </w:rPr>
        <w:t xml:space="preserve">. </w:t>
      </w:r>
    </w:p>
    <w:p w14:paraId="4AE89304" w14:textId="77777777" w:rsidR="00D617E5" w:rsidRPr="00D617E5" w:rsidRDefault="000366E3" w:rsidP="00191DA1">
      <w:pPr>
        <w:pStyle w:val="ListParagraph"/>
        <w:numPr>
          <w:ilvl w:val="0"/>
          <w:numId w:val="36"/>
        </w:numPr>
        <w:overflowPunct w:val="0"/>
        <w:autoSpaceDE w:val="0"/>
        <w:autoSpaceDN w:val="0"/>
        <w:adjustRightInd w:val="0"/>
        <w:jc w:val="both"/>
        <w:textAlignment w:val="baseline"/>
        <w:rPr>
          <w:rFonts w:ascii="Times New Roman" w:hAnsi="Times New Roman"/>
          <w:color w:val="000000"/>
          <w:sz w:val="20"/>
          <w:szCs w:val="20"/>
          <w:lang w:val="sv-SE"/>
        </w:rPr>
      </w:pPr>
      <w:proofErr w:type="spellStart"/>
      <w:proofErr w:type="gramStart"/>
      <w:r w:rsidRPr="00D617E5">
        <w:rPr>
          <w:rFonts w:ascii="Times New Roman" w:hAnsi="Times New Roman"/>
          <w:color w:val="000000"/>
          <w:sz w:val="20"/>
          <w:szCs w:val="20"/>
          <w:lang w:val="sv-SE"/>
        </w:rPr>
        <w:t>Cukup</w:t>
      </w:r>
      <w:proofErr w:type="spellEnd"/>
      <w:r w:rsidRPr="00D617E5">
        <w:rPr>
          <w:rFonts w:ascii="Times New Roman" w:hAnsi="Times New Roman"/>
          <w:color w:val="000000"/>
          <w:sz w:val="20"/>
          <w:szCs w:val="20"/>
          <w:lang w:val="sv-SE"/>
        </w:rPr>
        <w:t xml:space="preserve"> :</w:t>
      </w:r>
      <w:proofErr w:type="gramEnd"/>
      <w:r w:rsidRPr="00D617E5">
        <w:rPr>
          <w:rFonts w:ascii="Times New Roman" w:hAnsi="Times New Roman"/>
          <w:color w:val="000000"/>
          <w:sz w:val="20"/>
          <w:szCs w:val="20"/>
          <w:lang w:val="sv-SE"/>
        </w:rPr>
        <w:t xml:space="preserve"> 70 – 79 </w:t>
      </w:r>
      <w:proofErr w:type="spellStart"/>
      <w:r w:rsidRPr="00D617E5">
        <w:rPr>
          <w:rFonts w:ascii="Times New Roman" w:hAnsi="Times New Roman"/>
          <w:color w:val="000000"/>
          <w:sz w:val="20"/>
          <w:szCs w:val="20"/>
          <w:lang w:val="sv-SE"/>
        </w:rPr>
        <w:t>merespon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pendapat</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orang</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lain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tetapi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tidak</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memberi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pengetahuan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tambahan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bertanya,berkomentar</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memberi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pendapat</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kalau</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diperintahkan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memperhatikan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jalannya</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diskusi</w:t>
      </w:r>
      <w:proofErr w:type="spellEnd"/>
      <w:r w:rsidRPr="00D617E5">
        <w:rPr>
          <w:rFonts w:ascii="Times New Roman" w:hAnsi="Times New Roman"/>
          <w:color w:val="000000"/>
          <w:sz w:val="20"/>
          <w:szCs w:val="20"/>
          <w:lang w:val="sv-SE"/>
        </w:rPr>
        <w:t xml:space="preserve"> </w:t>
      </w:r>
    </w:p>
    <w:p w14:paraId="0E68F63B" w14:textId="77777777" w:rsidR="00D617E5" w:rsidRPr="00D617E5" w:rsidRDefault="000366E3" w:rsidP="00191DA1">
      <w:pPr>
        <w:pStyle w:val="ListParagraph"/>
        <w:numPr>
          <w:ilvl w:val="0"/>
          <w:numId w:val="36"/>
        </w:numPr>
        <w:overflowPunct w:val="0"/>
        <w:autoSpaceDE w:val="0"/>
        <w:autoSpaceDN w:val="0"/>
        <w:adjustRightInd w:val="0"/>
        <w:jc w:val="both"/>
        <w:textAlignment w:val="baseline"/>
        <w:rPr>
          <w:rFonts w:ascii="Times New Roman" w:hAnsi="Times New Roman"/>
          <w:color w:val="000000"/>
          <w:sz w:val="20"/>
          <w:szCs w:val="20"/>
          <w:lang w:val="sv-SE"/>
        </w:rPr>
      </w:pPr>
      <w:proofErr w:type="spellStart"/>
      <w:proofErr w:type="gramStart"/>
      <w:r w:rsidRPr="00D617E5">
        <w:rPr>
          <w:rFonts w:ascii="Times New Roman" w:hAnsi="Times New Roman"/>
          <w:color w:val="000000"/>
          <w:sz w:val="20"/>
          <w:szCs w:val="20"/>
          <w:lang w:val="sv-SE"/>
        </w:rPr>
        <w:t>Kurang</w:t>
      </w:r>
      <w:proofErr w:type="spellEnd"/>
      <w:r w:rsidRPr="00D617E5">
        <w:rPr>
          <w:rFonts w:ascii="Times New Roman" w:hAnsi="Times New Roman"/>
          <w:color w:val="000000"/>
          <w:sz w:val="20"/>
          <w:szCs w:val="20"/>
          <w:lang w:val="sv-SE"/>
        </w:rPr>
        <w:t xml:space="preserve"> :</w:t>
      </w:r>
      <w:proofErr w:type="gramEnd"/>
      <w:r w:rsidRPr="00D617E5">
        <w:rPr>
          <w:rFonts w:ascii="Times New Roman" w:hAnsi="Times New Roman"/>
          <w:color w:val="000000"/>
          <w:sz w:val="20"/>
          <w:szCs w:val="20"/>
          <w:lang w:val="sv-SE"/>
        </w:rPr>
        <w:t xml:space="preserve"> 60 - 69 </w:t>
      </w:r>
      <w:proofErr w:type="spellStart"/>
      <w:r w:rsidRPr="00D617E5">
        <w:rPr>
          <w:rFonts w:ascii="Times New Roman" w:hAnsi="Times New Roman"/>
          <w:color w:val="000000"/>
          <w:sz w:val="20"/>
          <w:szCs w:val="20"/>
          <w:lang w:val="sv-SE"/>
        </w:rPr>
        <w:t>tidak</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memberi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respon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terhadap</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pendapat</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orang</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lain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atau</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merespon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pendapat</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orang</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secara</w:t>
      </w:r>
      <w:proofErr w:type="spellEnd"/>
      <w:r w:rsidRPr="00D617E5">
        <w:rPr>
          <w:rFonts w:ascii="Times New Roman" w:hAnsi="Times New Roman"/>
          <w:color w:val="000000"/>
          <w:sz w:val="20"/>
          <w:szCs w:val="20"/>
          <w:lang w:val="sv-SE"/>
        </w:rPr>
        <w:t xml:space="preserve"> negative, </w:t>
      </w:r>
      <w:proofErr w:type="spellStart"/>
      <w:r w:rsidRPr="00D617E5">
        <w:rPr>
          <w:rFonts w:ascii="Times New Roman" w:hAnsi="Times New Roman"/>
          <w:color w:val="000000"/>
          <w:sz w:val="20"/>
          <w:szCs w:val="20"/>
          <w:lang w:val="sv-SE"/>
        </w:rPr>
        <w:t>tidak</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memberi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perhatian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tetapi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tetap</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menjaga</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ketertiban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diskusi</w:t>
      </w:r>
      <w:proofErr w:type="spellEnd"/>
      <w:r w:rsidRPr="00D617E5">
        <w:rPr>
          <w:rFonts w:ascii="Times New Roman" w:hAnsi="Times New Roman"/>
          <w:color w:val="000000"/>
          <w:sz w:val="20"/>
          <w:szCs w:val="20"/>
          <w:lang w:val="sv-SE"/>
        </w:rPr>
        <w:t>.</w:t>
      </w:r>
    </w:p>
    <w:p w14:paraId="791A3FB3" w14:textId="0DFF18D9" w:rsidR="000366E3" w:rsidRPr="00D617E5" w:rsidRDefault="000366E3" w:rsidP="00191DA1">
      <w:pPr>
        <w:pStyle w:val="ListParagraph"/>
        <w:numPr>
          <w:ilvl w:val="0"/>
          <w:numId w:val="36"/>
        </w:numPr>
        <w:overflowPunct w:val="0"/>
        <w:autoSpaceDE w:val="0"/>
        <w:autoSpaceDN w:val="0"/>
        <w:adjustRightInd w:val="0"/>
        <w:jc w:val="both"/>
        <w:textAlignment w:val="baseline"/>
        <w:rPr>
          <w:rFonts w:ascii="Times New Roman" w:hAnsi="Times New Roman"/>
          <w:color w:val="000000"/>
          <w:sz w:val="20"/>
          <w:szCs w:val="20"/>
          <w:lang w:val="sv-SE"/>
        </w:rPr>
      </w:pPr>
      <w:proofErr w:type="spellStart"/>
      <w:proofErr w:type="gramStart"/>
      <w:r w:rsidRPr="00D617E5">
        <w:rPr>
          <w:rFonts w:ascii="Times New Roman" w:hAnsi="Times New Roman"/>
          <w:color w:val="000000"/>
          <w:sz w:val="20"/>
          <w:szCs w:val="20"/>
          <w:lang w:val="sv-SE"/>
        </w:rPr>
        <w:t>Buruk</w:t>
      </w:r>
      <w:proofErr w:type="spellEnd"/>
      <w:r w:rsidRPr="00D617E5">
        <w:rPr>
          <w:rFonts w:ascii="Times New Roman" w:hAnsi="Times New Roman"/>
          <w:color w:val="000000"/>
          <w:sz w:val="20"/>
          <w:szCs w:val="20"/>
          <w:lang w:val="sv-SE"/>
        </w:rPr>
        <w:t xml:space="preserve"> :</w:t>
      </w:r>
      <w:proofErr w:type="gramEnd"/>
      <w:r w:rsidRPr="00D617E5">
        <w:rPr>
          <w:rFonts w:ascii="Times New Roman" w:hAnsi="Times New Roman"/>
          <w:color w:val="000000"/>
          <w:sz w:val="20"/>
          <w:szCs w:val="20"/>
          <w:lang w:val="sv-SE"/>
        </w:rPr>
        <w:t xml:space="preserve"> &lt; 60 </w:t>
      </w:r>
      <w:proofErr w:type="spellStart"/>
      <w:r w:rsidRPr="00D617E5">
        <w:rPr>
          <w:rFonts w:ascii="Times New Roman" w:hAnsi="Times New Roman"/>
          <w:color w:val="000000"/>
          <w:sz w:val="20"/>
          <w:szCs w:val="20"/>
          <w:lang w:val="sv-SE"/>
        </w:rPr>
        <w:t>tidak</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mampu</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memberi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respon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tidak</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mempu</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memberi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pendapat</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tidak</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memperhatikan</w:t>
      </w:r>
      <w:proofErr w:type="spellEnd"/>
      <w:r w:rsidRPr="00D617E5">
        <w:rPr>
          <w:rFonts w:ascii="Times New Roman" w:hAnsi="Times New Roman"/>
          <w:color w:val="000000"/>
          <w:sz w:val="20"/>
          <w:szCs w:val="20"/>
          <w:lang w:val="sv-SE"/>
        </w:rPr>
        <w:t xml:space="preserve"> dan </w:t>
      </w:r>
      <w:proofErr w:type="spellStart"/>
      <w:r w:rsidRPr="00D617E5">
        <w:rPr>
          <w:rFonts w:ascii="Times New Roman" w:hAnsi="Times New Roman"/>
          <w:color w:val="000000"/>
          <w:sz w:val="20"/>
          <w:szCs w:val="20"/>
          <w:lang w:val="sv-SE"/>
        </w:rPr>
        <w:t>cenderung</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melakukan</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aktivitas</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diluar</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konteks</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diskusi</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bermain</w:t>
      </w:r>
      <w:proofErr w:type="spellEnd"/>
      <w:r w:rsidRPr="00D617E5">
        <w:rPr>
          <w:rFonts w:ascii="Times New Roman" w:hAnsi="Times New Roman"/>
          <w:color w:val="000000"/>
          <w:sz w:val="20"/>
          <w:szCs w:val="20"/>
          <w:lang w:val="sv-SE"/>
        </w:rPr>
        <w:t xml:space="preserve"> HP, </w:t>
      </w:r>
      <w:proofErr w:type="spellStart"/>
      <w:r w:rsidRPr="00D617E5">
        <w:rPr>
          <w:rFonts w:ascii="Times New Roman" w:hAnsi="Times New Roman"/>
          <w:color w:val="000000"/>
          <w:sz w:val="20"/>
          <w:szCs w:val="20"/>
          <w:lang w:val="sv-SE"/>
        </w:rPr>
        <w:t>berbisik</w:t>
      </w:r>
      <w:proofErr w:type="spellEnd"/>
      <w:r w:rsidRPr="00D617E5">
        <w:rPr>
          <w:rFonts w:ascii="Times New Roman" w:hAnsi="Times New Roman"/>
          <w:color w:val="000000"/>
          <w:sz w:val="20"/>
          <w:szCs w:val="20"/>
          <w:lang w:val="sv-SE"/>
        </w:rPr>
        <w:t xml:space="preserve"> </w:t>
      </w:r>
      <w:proofErr w:type="spellStart"/>
      <w:r w:rsidRPr="00D617E5">
        <w:rPr>
          <w:rFonts w:ascii="Times New Roman" w:hAnsi="Times New Roman"/>
          <w:color w:val="000000"/>
          <w:sz w:val="20"/>
          <w:szCs w:val="20"/>
          <w:lang w:val="sv-SE"/>
        </w:rPr>
        <w:t>dengan</w:t>
      </w:r>
      <w:proofErr w:type="spellEnd"/>
      <w:r w:rsidRPr="00D617E5">
        <w:rPr>
          <w:rFonts w:ascii="Times New Roman" w:hAnsi="Times New Roman"/>
          <w:color w:val="000000"/>
          <w:sz w:val="20"/>
          <w:szCs w:val="20"/>
          <w:lang w:val="sv-SE"/>
        </w:rPr>
        <w:t xml:space="preserve"> teman dll)</w:t>
      </w:r>
    </w:p>
    <w:p w14:paraId="7F0AB94C" w14:textId="77777777" w:rsidR="000366E3" w:rsidRPr="00D617E5" w:rsidRDefault="000366E3" w:rsidP="000366E3">
      <w:pPr>
        <w:overflowPunct w:val="0"/>
        <w:autoSpaceDE w:val="0"/>
        <w:autoSpaceDN w:val="0"/>
        <w:adjustRightInd w:val="0"/>
        <w:jc w:val="both"/>
        <w:textAlignment w:val="baseline"/>
        <w:rPr>
          <w:b/>
          <w:color w:val="000000"/>
          <w:sz w:val="20"/>
          <w:szCs w:val="20"/>
          <w:lang w:val="sv-SE"/>
        </w:rPr>
      </w:pPr>
    </w:p>
    <w:p w14:paraId="5973A1CD" w14:textId="77777777" w:rsidR="000366E3" w:rsidRPr="00D617E5" w:rsidRDefault="000366E3" w:rsidP="000366E3">
      <w:pPr>
        <w:overflowPunct w:val="0"/>
        <w:autoSpaceDE w:val="0"/>
        <w:autoSpaceDN w:val="0"/>
        <w:adjustRightInd w:val="0"/>
        <w:jc w:val="both"/>
        <w:textAlignment w:val="baseline"/>
        <w:rPr>
          <w:b/>
          <w:color w:val="000000"/>
          <w:sz w:val="20"/>
          <w:szCs w:val="20"/>
        </w:rPr>
      </w:pPr>
      <w:proofErr w:type="spellStart"/>
      <w:r w:rsidRPr="00D617E5">
        <w:rPr>
          <w:b/>
          <w:color w:val="000000"/>
          <w:sz w:val="20"/>
          <w:szCs w:val="20"/>
        </w:rPr>
        <w:t>III.Nilai</w:t>
      </w:r>
      <w:proofErr w:type="spellEnd"/>
      <w:r w:rsidRPr="00D617E5">
        <w:rPr>
          <w:b/>
          <w:color w:val="000000"/>
          <w:sz w:val="20"/>
          <w:szCs w:val="20"/>
        </w:rPr>
        <w:t xml:space="preserve"> </w:t>
      </w:r>
      <w:proofErr w:type="spellStart"/>
      <w:r w:rsidRPr="00D617E5">
        <w:rPr>
          <w:b/>
          <w:color w:val="000000"/>
          <w:sz w:val="20"/>
          <w:szCs w:val="20"/>
        </w:rPr>
        <w:t>kelompok</w:t>
      </w:r>
      <w:proofErr w:type="spellEnd"/>
      <w:r w:rsidRPr="00D617E5">
        <w:rPr>
          <w:b/>
          <w:color w:val="000000"/>
          <w:sz w:val="20"/>
          <w:szCs w:val="20"/>
        </w:rPr>
        <w:t xml:space="preserve"> </w:t>
      </w:r>
    </w:p>
    <w:p w14:paraId="441325CA" w14:textId="77777777" w:rsidR="000366E3" w:rsidRPr="00D617E5" w:rsidRDefault="000366E3" w:rsidP="00191DA1">
      <w:pPr>
        <w:numPr>
          <w:ilvl w:val="1"/>
          <w:numId w:val="36"/>
        </w:numPr>
        <w:overflowPunct w:val="0"/>
        <w:autoSpaceDE w:val="0"/>
        <w:autoSpaceDN w:val="0"/>
        <w:adjustRightInd w:val="0"/>
        <w:ind w:hanging="1080"/>
        <w:jc w:val="both"/>
        <w:textAlignment w:val="baseline"/>
        <w:rPr>
          <w:color w:val="000000"/>
          <w:sz w:val="20"/>
          <w:szCs w:val="20"/>
        </w:rPr>
      </w:pPr>
      <w:proofErr w:type="spellStart"/>
      <w:r w:rsidRPr="00D617E5">
        <w:rPr>
          <w:color w:val="000000"/>
          <w:sz w:val="20"/>
          <w:szCs w:val="20"/>
        </w:rPr>
        <w:t>Baik</w:t>
      </w:r>
      <w:proofErr w:type="spellEnd"/>
      <w:r w:rsidRPr="00D617E5">
        <w:rPr>
          <w:color w:val="000000"/>
          <w:sz w:val="20"/>
          <w:szCs w:val="20"/>
        </w:rPr>
        <w:t xml:space="preserve"> : ≥ 80 </w:t>
      </w:r>
      <w:proofErr w:type="spellStart"/>
      <w:r w:rsidRPr="00D617E5">
        <w:rPr>
          <w:color w:val="000000"/>
          <w:sz w:val="20"/>
          <w:szCs w:val="20"/>
        </w:rPr>
        <w:t>diskusi</w:t>
      </w:r>
      <w:proofErr w:type="spellEnd"/>
      <w:r w:rsidRPr="00D617E5">
        <w:rPr>
          <w:color w:val="000000"/>
          <w:sz w:val="20"/>
          <w:szCs w:val="20"/>
        </w:rPr>
        <w:t xml:space="preserve"> </w:t>
      </w:r>
      <w:proofErr w:type="spellStart"/>
      <w:r w:rsidRPr="00D617E5">
        <w:rPr>
          <w:color w:val="000000"/>
          <w:sz w:val="20"/>
          <w:szCs w:val="20"/>
        </w:rPr>
        <w:t>dinamis</w:t>
      </w:r>
      <w:proofErr w:type="spellEnd"/>
      <w:r w:rsidRPr="00D617E5">
        <w:rPr>
          <w:color w:val="000000"/>
          <w:sz w:val="20"/>
          <w:szCs w:val="20"/>
        </w:rPr>
        <w:t xml:space="preserve">, </w:t>
      </w:r>
      <w:proofErr w:type="spellStart"/>
      <w:r w:rsidRPr="00D617E5">
        <w:rPr>
          <w:color w:val="000000"/>
          <w:sz w:val="20"/>
          <w:szCs w:val="20"/>
        </w:rPr>
        <w:t>semua</w:t>
      </w:r>
      <w:proofErr w:type="spellEnd"/>
      <w:r w:rsidRPr="00D617E5">
        <w:rPr>
          <w:color w:val="000000"/>
          <w:sz w:val="20"/>
          <w:szCs w:val="20"/>
        </w:rPr>
        <w:t xml:space="preserve"> </w:t>
      </w:r>
      <w:proofErr w:type="spellStart"/>
      <w:r w:rsidRPr="00D617E5">
        <w:rPr>
          <w:color w:val="000000"/>
          <w:sz w:val="20"/>
          <w:szCs w:val="20"/>
        </w:rPr>
        <w:t>aktif</w:t>
      </w:r>
      <w:proofErr w:type="spellEnd"/>
      <w:r w:rsidRPr="00D617E5">
        <w:rPr>
          <w:color w:val="000000"/>
          <w:sz w:val="20"/>
          <w:szCs w:val="20"/>
        </w:rPr>
        <w:t xml:space="preserve"> </w:t>
      </w:r>
      <w:proofErr w:type="spellStart"/>
      <w:r w:rsidRPr="00D617E5">
        <w:rPr>
          <w:color w:val="000000"/>
          <w:sz w:val="20"/>
          <w:szCs w:val="20"/>
        </w:rPr>
        <w:t>dalam</w:t>
      </w:r>
      <w:proofErr w:type="spellEnd"/>
      <w:r w:rsidRPr="00D617E5">
        <w:rPr>
          <w:color w:val="000000"/>
          <w:sz w:val="20"/>
          <w:szCs w:val="20"/>
        </w:rPr>
        <w:t xml:space="preserve"> </w:t>
      </w:r>
      <w:proofErr w:type="spellStart"/>
      <w:r w:rsidRPr="00D617E5">
        <w:rPr>
          <w:color w:val="000000"/>
          <w:sz w:val="20"/>
          <w:szCs w:val="20"/>
        </w:rPr>
        <w:t>diskusi</w:t>
      </w:r>
      <w:proofErr w:type="spellEnd"/>
    </w:p>
    <w:p w14:paraId="2D9D9AF0" w14:textId="77777777" w:rsidR="000366E3" w:rsidRPr="00D617E5" w:rsidRDefault="000366E3" w:rsidP="00191DA1">
      <w:pPr>
        <w:numPr>
          <w:ilvl w:val="1"/>
          <w:numId w:val="36"/>
        </w:numPr>
        <w:overflowPunct w:val="0"/>
        <w:autoSpaceDE w:val="0"/>
        <w:autoSpaceDN w:val="0"/>
        <w:adjustRightInd w:val="0"/>
        <w:ind w:hanging="1080"/>
        <w:jc w:val="both"/>
        <w:textAlignment w:val="baseline"/>
        <w:rPr>
          <w:color w:val="000000"/>
          <w:sz w:val="20"/>
          <w:szCs w:val="20"/>
          <w:lang w:val="sv-SE"/>
        </w:rPr>
      </w:pPr>
      <w:proofErr w:type="spellStart"/>
      <w:proofErr w:type="gramStart"/>
      <w:r w:rsidRPr="00D617E5">
        <w:rPr>
          <w:color w:val="000000"/>
          <w:sz w:val="20"/>
          <w:szCs w:val="20"/>
          <w:lang w:val="sv-SE"/>
        </w:rPr>
        <w:t>Cukup</w:t>
      </w:r>
      <w:proofErr w:type="spellEnd"/>
      <w:r w:rsidRPr="00D617E5">
        <w:rPr>
          <w:color w:val="000000"/>
          <w:sz w:val="20"/>
          <w:szCs w:val="20"/>
          <w:lang w:val="sv-SE"/>
        </w:rPr>
        <w:t xml:space="preserve"> :</w:t>
      </w:r>
      <w:proofErr w:type="gramEnd"/>
      <w:r w:rsidRPr="00D617E5">
        <w:rPr>
          <w:color w:val="000000"/>
          <w:sz w:val="20"/>
          <w:szCs w:val="20"/>
          <w:lang w:val="sv-SE"/>
        </w:rPr>
        <w:t xml:space="preserve"> 70 – 79diskusi </w:t>
      </w:r>
      <w:proofErr w:type="spellStart"/>
      <w:r w:rsidRPr="00D617E5">
        <w:rPr>
          <w:color w:val="000000"/>
          <w:sz w:val="20"/>
          <w:szCs w:val="20"/>
          <w:lang w:val="sv-SE"/>
        </w:rPr>
        <w:t>kurang</w:t>
      </w:r>
      <w:proofErr w:type="spellEnd"/>
      <w:r w:rsidRPr="00D617E5">
        <w:rPr>
          <w:color w:val="000000"/>
          <w:sz w:val="20"/>
          <w:szCs w:val="20"/>
          <w:lang w:val="sv-SE"/>
        </w:rPr>
        <w:t xml:space="preserve"> </w:t>
      </w:r>
      <w:proofErr w:type="spellStart"/>
      <w:r w:rsidRPr="00D617E5">
        <w:rPr>
          <w:color w:val="000000"/>
          <w:sz w:val="20"/>
          <w:szCs w:val="20"/>
          <w:lang w:val="sv-SE"/>
        </w:rPr>
        <w:t>dinamis</w:t>
      </w:r>
      <w:proofErr w:type="spellEnd"/>
      <w:r w:rsidRPr="00D617E5">
        <w:rPr>
          <w:color w:val="000000"/>
          <w:sz w:val="20"/>
          <w:szCs w:val="20"/>
          <w:lang w:val="sv-SE"/>
        </w:rPr>
        <w:t xml:space="preserve"> </w:t>
      </w:r>
      <w:proofErr w:type="spellStart"/>
      <w:r w:rsidRPr="00D617E5">
        <w:rPr>
          <w:color w:val="000000"/>
          <w:sz w:val="20"/>
          <w:szCs w:val="20"/>
          <w:lang w:val="sv-SE"/>
        </w:rPr>
        <w:t>karena</w:t>
      </w:r>
      <w:proofErr w:type="spellEnd"/>
      <w:r w:rsidRPr="00D617E5">
        <w:rPr>
          <w:color w:val="000000"/>
          <w:sz w:val="20"/>
          <w:szCs w:val="20"/>
          <w:lang w:val="sv-SE"/>
        </w:rPr>
        <w:t xml:space="preserve"> yang </w:t>
      </w:r>
      <w:proofErr w:type="spellStart"/>
      <w:r w:rsidRPr="00D617E5">
        <w:rPr>
          <w:color w:val="000000"/>
          <w:sz w:val="20"/>
          <w:szCs w:val="20"/>
          <w:lang w:val="sv-SE"/>
        </w:rPr>
        <w:t>terlibat</w:t>
      </w:r>
      <w:proofErr w:type="spellEnd"/>
      <w:r w:rsidRPr="00D617E5">
        <w:rPr>
          <w:color w:val="000000"/>
          <w:sz w:val="20"/>
          <w:szCs w:val="20"/>
          <w:lang w:val="sv-SE"/>
        </w:rPr>
        <w:t xml:space="preserve"> </w:t>
      </w:r>
      <w:proofErr w:type="spellStart"/>
      <w:r w:rsidRPr="00D617E5">
        <w:rPr>
          <w:color w:val="000000"/>
          <w:sz w:val="20"/>
          <w:szCs w:val="20"/>
          <w:lang w:val="sv-SE"/>
        </w:rPr>
        <w:t>aktif</w:t>
      </w:r>
      <w:proofErr w:type="spellEnd"/>
      <w:r w:rsidRPr="00D617E5">
        <w:rPr>
          <w:color w:val="000000"/>
          <w:sz w:val="20"/>
          <w:szCs w:val="20"/>
          <w:lang w:val="sv-SE"/>
        </w:rPr>
        <w:t xml:space="preserve"> &lt;50%) </w:t>
      </w:r>
    </w:p>
    <w:p w14:paraId="124DB9E3" w14:textId="77777777" w:rsidR="000366E3" w:rsidRPr="00D617E5" w:rsidRDefault="000366E3" w:rsidP="00191DA1">
      <w:pPr>
        <w:numPr>
          <w:ilvl w:val="1"/>
          <w:numId w:val="36"/>
        </w:numPr>
        <w:overflowPunct w:val="0"/>
        <w:autoSpaceDE w:val="0"/>
        <w:autoSpaceDN w:val="0"/>
        <w:adjustRightInd w:val="0"/>
        <w:ind w:hanging="1080"/>
        <w:jc w:val="both"/>
        <w:textAlignment w:val="baseline"/>
        <w:rPr>
          <w:b/>
          <w:sz w:val="20"/>
          <w:szCs w:val="20"/>
          <w:lang w:val="sv-SE"/>
        </w:rPr>
      </w:pPr>
      <w:proofErr w:type="spellStart"/>
      <w:proofErr w:type="gramStart"/>
      <w:r w:rsidRPr="00D617E5">
        <w:rPr>
          <w:sz w:val="20"/>
          <w:szCs w:val="20"/>
          <w:lang w:val="sv-SE"/>
        </w:rPr>
        <w:t>Kurang</w:t>
      </w:r>
      <w:proofErr w:type="spellEnd"/>
      <w:r w:rsidRPr="00D617E5">
        <w:rPr>
          <w:sz w:val="20"/>
          <w:szCs w:val="20"/>
          <w:lang w:val="sv-SE"/>
        </w:rPr>
        <w:t xml:space="preserve">  :</w:t>
      </w:r>
      <w:proofErr w:type="gramEnd"/>
      <w:r w:rsidRPr="00D617E5">
        <w:rPr>
          <w:sz w:val="20"/>
          <w:szCs w:val="20"/>
          <w:lang w:val="sv-SE"/>
        </w:rPr>
        <w:t xml:space="preserve"> 60 - 69 </w:t>
      </w:r>
      <w:proofErr w:type="spellStart"/>
      <w:r w:rsidRPr="00D617E5">
        <w:rPr>
          <w:sz w:val="20"/>
          <w:szCs w:val="20"/>
          <w:lang w:val="sv-SE"/>
        </w:rPr>
        <w:t>diskusi</w:t>
      </w:r>
      <w:proofErr w:type="spellEnd"/>
      <w:r w:rsidRPr="00D617E5">
        <w:rPr>
          <w:sz w:val="20"/>
          <w:szCs w:val="20"/>
          <w:lang w:val="sv-SE"/>
        </w:rPr>
        <w:t xml:space="preserve"> </w:t>
      </w:r>
      <w:proofErr w:type="spellStart"/>
      <w:r w:rsidRPr="00D617E5">
        <w:rPr>
          <w:sz w:val="20"/>
          <w:szCs w:val="20"/>
          <w:lang w:val="sv-SE"/>
        </w:rPr>
        <w:t>tidak</w:t>
      </w:r>
      <w:proofErr w:type="spellEnd"/>
      <w:r w:rsidRPr="00D617E5">
        <w:rPr>
          <w:sz w:val="20"/>
          <w:szCs w:val="20"/>
          <w:lang w:val="sv-SE"/>
        </w:rPr>
        <w:t xml:space="preserve"> </w:t>
      </w:r>
      <w:proofErr w:type="spellStart"/>
      <w:r w:rsidRPr="00D617E5">
        <w:rPr>
          <w:sz w:val="20"/>
          <w:szCs w:val="20"/>
          <w:lang w:val="sv-SE"/>
        </w:rPr>
        <w:t>dinamis</w:t>
      </w:r>
      <w:proofErr w:type="spellEnd"/>
      <w:r w:rsidRPr="00D617E5">
        <w:rPr>
          <w:sz w:val="20"/>
          <w:szCs w:val="20"/>
          <w:lang w:val="sv-SE"/>
        </w:rPr>
        <w:t xml:space="preserve"> </w:t>
      </w:r>
      <w:proofErr w:type="spellStart"/>
      <w:r w:rsidRPr="00D617E5">
        <w:rPr>
          <w:sz w:val="20"/>
          <w:szCs w:val="20"/>
          <w:lang w:val="sv-SE"/>
        </w:rPr>
        <w:t>karena</w:t>
      </w:r>
      <w:proofErr w:type="spellEnd"/>
      <w:r w:rsidRPr="00D617E5">
        <w:rPr>
          <w:sz w:val="20"/>
          <w:szCs w:val="20"/>
          <w:lang w:val="sv-SE"/>
        </w:rPr>
        <w:t xml:space="preserve"> &gt;50% </w:t>
      </w:r>
      <w:proofErr w:type="spellStart"/>
      <w:r w:rsidRPr="00D617E5">
        <w:rPr>
          <w:sz w:val="20"/>
          <w:szCs w:val="20"/>
          <w:lang w:val="sv-SE"/>
        </w:rPr>
        <w:t>anggota</w:t>
      </w:r>
      <w:proofErr w:type="spellEnd"/>
      <w:r w:rsidRPr="00D617E5">
        <w:rPr>
          <w:sz w:val="20"/>
          <w:szCs w:val="20"/>
          <w:lang w:val="sv-SE"/>
        </w:rPr>
        <w:t xml:space="preserve"> </w:t>
      </w:r>
      <w:proofErr w:type="spellStart"/>
      <w:r w:rsidRPr="00D617E5">
        <w:rPr>
          <w:sz w:val="20"/>
          <w:szCs w:val="20"/>
          <w:lang w:val="sv-SE"/>
        </w:rPr>
        <w:t>tidak</w:t>
      </w:r>
      <w:proofErr w:type="spellEnd"/>
      <w:r w:rsidRPr="00D617E5">
        <w:rPr>
          <w:sz w:val="20"/>
          <w:szCs w:val="20"/>
          <w:lang w:val="sv-SE"/>
        </w:rPr>
        <w:t xml:space="preserve"> </w:t>
      </w:r>
      <w:proofErr w:type="spellStart"/>
      <w:r w:rsidRPr="00D617E5">
        <w:rPr>
          <w:sz w:val="20"/>
          <w:szCs w:val="20"/>
          <w:lang w:val="sv-SE"/>
        </w:rPr>
        <w:t>terlibat</w:t>
      </w:r>
      <w:proofErr w:type="spellEnd"/>
      <w:r w:rsidRPr="00D617E5">
        <w:rPr>
          <w:sz w:val="20"/>
          <w:szCs w:val="20"/>
          <w:lang w:val="sv-SE"/>
        </w:rPr>
        <w:t xml:space="preserve"> </w:t>
      </w:r>
      <w:proofErr w:type="spellStart"/>
      <w:r w:rsidRPr="00D617E5">
        <w:rPr>
          <w:sz w:val="20"/>
          <w:szCs w:val="20"/>
          <w:lang w:val="sv-SE"/>
        </w:rPr>
        <w:t>secara</w:t>
      </w:r>
      <w:proofErr w:type="spellEnd"/>
      <w:r w:rsidRPr="00D617E5">
        <w:rPr>
          <w:sz w:val="20"/>
          <w:szCs w:val="20"/>
          <w:lang w:val="sv-SE"/>
        </w:rPr>
        <w:t xml:space="preserve"> </w:t>
      </w:r>
      <w:proofErr w:type="spellStart"/>
      <w:r w:rsidRPr="00D617E5">
        <w:rPr>
          <w:sz w:val="20"/>
          <w:szCs w:val="20"/>
          <w:lang w:val="sv-SE"/>
        </w:rPr>
        <w:t>aktif</w:t>
      </w:r>
      <w:proofErr w:type="spellEnd"/>
    </w:p>
    <w:p w14:paraId="4AE104FE" w14:textId="77777777" w:rsidR="000366E3" w:rsidRPr="00D617E5" w:rsidRDefault="000366E3" w:rsidP="00191DA1">
      <w:pPr>
        <w:numPr>
          <w:ilvl w:val="1"/>
          <w:numId w:val="36"/>
        </w:numPr>
        <w:overflowPunct w:val="0"/>
        <w:autoSpaceDE w:val="0"/>
        <w:autoSpaceDN w:val="0"/>
        <w:adjustRightInd w:val="0"/>
        <w:ind w:hanging="1080"/>
        <w:jc w:val="both"/>
        <w:textAlignment w:val="baseline"/>
        <w:rPr>
          <w:b/>
          <w:sz w:val="20"/>
          <w:szCs w:val="20"/>
          <w:lang w:val="sv-SE"/>
        </w:rPr>
      </w:pPr>
      <w:proofErr w:type="spellStart"/>
      <w:proofErr w:type="gramStart"/>
      <w:r w:rsidRPr="00D617E5">
        <w:rPr>
          <w:sz w:val="20"/>
          <w:szCs w:val="20"/>
          <w:lang w:val="sv-SE"/>
        </w:rPr>
        <w:t>Buruk</w:t>
      </w:r>
      <w:proofErr w:type="spellEnd"/>
      <w:r w:rsidRPr="00D617E5">
        <w:rPr>
          <w:sz w:val="20"/>
          <w:szCs w:val="20"/>
          <w:lang w:val="sv-SE"/>
        </w:rPr>
        <w:t xml:space="preserve"> :</w:t>
      </w:r>
      <w:proofErr w:type="gramEnd"/>
      <w:r w:rsidRPr="00D617E5">
        <w:rPr>
          <w:sz w:val="20"/>
          <w:szCs w:val="20"/>
          <w:lang w:val="sv-SE"/>
        </w:rPr>
        <w:t xml:space="preserve"> &lt;60 tutor </w:t>
      </w:r>
      <w:proofErr w:type="spellStart"/>
      <w:r w:rsidRPr="00D617E5">
        <w:rPr>
          <w:sz w:val="20"/>
          <w:szCs w:val="20"/>
          <w:lang w:val="sv-SE"/>
        </w:rPr>
        <w:t>lebih</w:t>
      </w:r>
      <w:proofErr w:type="spellEnd"/>
      <w:r w:rsidRPr="00D617E5">
        <w:rPr>
          <w:sz w:val="20"/>
          <w:szCs w:val="20"/>
          <w:lang w:val="sv-SE"/>
        </w:rPr>
        <w:t xml:space="preserve"> </w:t>
      </w:r>
      <w:proofErr w:type="spellStart"/>
      <w:r w:rsidRPr="00D617E5">
        <w:rPr>
          <w:sz w:val="20"/>
          <w:szCs w:val="20"/>
          <w:lang w:val="sv-SE"/>
        </w:rPr>
        <w:t>dominan</w:t>
      </w:r>
      <w:proofErr w:type="spellEnd"/>
      <w:r w:rsidRPr="00D617E5">
        <w:rPr>
          <w:sz w:val="20"/>
          <w:szCs w:val="20"/>
          <w:lang w:val="sv-SE"/>
        </w:rPr>
        <w:t xml:space="preserve"> </w:t>
      </w:r>
      <w:proofErr w:type="spellStart"/>
      <w:r w:rsidRPr="00D617E5">
        <w:rPr>
          <w:sz w:val="20"/>
          <w:szCs w:val="20"/>
          <w:lang w:val="sv-SE"/>
        </w:rPr>
        <w:t>mengintervensi</w:t>
      </w:r>
      <w:proofErr w:type="spellEnd"/>
      <w:r w:rsidRPr="00D617E5">
        <w:rPr>
          <w:sz w:val="20"/>
          <w:szCs w:val="20"/>
          <w:lang w:val="sv-SE"/>
        </w:rPr>
        <w:t xml:space="preserve"> </w:t>
      </w:r>
      <w:proofErr w:type="spellStart"/>
      <w:r w:rsidRPr="00D617E5">
        <w:rPr>
          <w:sz w:val="20"/>
          <w:szCs w:val="20"/>
          <w:lang w:val="sv-SE"/>
        </w:rPr>
        <w:t>jalannya</w:t>
      </w:r>
      <w:proofErr w:type="spellEnd"/>
      <w:r w:rsidRPr="00D617E5">
        <w:rPr>
          <w:sz w:val="20"/>
          <w:szCs w:val="20"/>
          <w:lang w:val="sv-SE"/>
        </w:rPr>
        <w:t xml:space="preserve"> </w:t>
      </w:r>
      <w:proofErr w:type="spellStart"/>
      <w:r w:rsidRPr="00D617E5">
        <w:rPr>
          <w:sz w:val="20"/>
          <w:szCs w:val="20"/>
          <w:lang w:val="sv-SE"/>
        </w:rPr>
        <w:t>diskusi</w:t>
      </w:r>
      <w:proofErr w:type="spellEnd"/>
    </w:p>
    <w:p w14:paraId="358961B6" w14:textId="77777777" w:rsidR="000366E3" w:rsidRPr="00D617E5" w:rsidRDefault="000366E3" w:rsidP="000366E3">
      <w:pPr>
        <w:tabs>
          <w:tab w:val="left" w:pos="3420"/>
        </w:tabs>
        <w:overflowPunct w:val="0"/>
        <w:autoSpaceDE w:val="0"/>
        <w:autoSpaceDN w:val="0"/>
        <w:adjustRightInd w:val="0"/>
        <w:jc w:val="both"/>
        <w:textAlignment w:val="baseline"/>
        <w:rPr>
          <w:color w:val="000000"/>
          <w:sz w:val="20"/>
          <w:szCs w:val="20"/>
          <w:lang w:val="sv-SE"/>
        </w:rPr>
      </w:pPr>
    </w:p>
    <w:p w14:paraId="727649FF" w14:textId="77777777" w:rsidR="000366E3" w:rsidRPr="00D617E5" w:rsidRDefault="000366E3" w:rsidP="000366E3">
      <w:pPr>
        <w:pStyle w:val="ListParagraph"/>
        <w:tabs>
          <w:tab w:val="left" w:pos="3420"/>
        </w:tabs>
        <w:overflowPunct w:val="0"/>
        <w:autoSpaceDE w:val="0"/>
        <w:autoSpaceDN w:val="0"/>
        <w:adjustRightInd w:val="0"/>
        <w:ind w:left="-90"/>
        <w:jc w:val="both"/>
        <w:textAlignment w:val="baseline"/>
        <w:rPr>
          <w:rFonts w:ascii="Times New Roman" w:hAnsi="Times New Roman"/>
          <w:b/>
          <w:color w:val="000000"/>
          <w:sz w:val="20"/>
          <w:szCs w:val="20"/>
          <w:lang w:val="es-MX"/>
        </w:rPr>
      </w:pPr>
      <w:r w:rsidRPr="00D617E5">
        <w:rPr>
          <w:rFonts w:ascii="Times New Roman" w:hAnsi="Times New Roman"/>
          <w:b/>
          <w:color w:val="000000"/>
          <w:sz w:val="20"/>
          <w:szCs w:val="20"/>
          <w:lang w:val="es-MX"/>
        </w:rPr>
        <w:t xml:space="preserve"> IV. Pleno (laporan dan keaktifan) </w:t>
      </w:r>
    </w:p>
    <w:p w14:paraId="3F01B565" w14:textId="77777777" w:rsidR="000366E3" w:rsidRPr="00D617E5" w:rsidRDefault="000366E3" w:rsidP="000366E3">
      <w:pPr>
        <w:pStyle w:val="ListParagraph"/>
        <w:tabs>
          <w:tab w:val="left" w:pos="3420"/>
        </w:tabs>
        <w:overflowPunct w:val="0"/>
        <w:autoSpaceDE w:val="0"/>
        <w:autoSpaceDN w:val="0"/>
        <w:adjustRightInd w:val="0"/>
        <w:ind w:left="270"/>
        <w:jc w:val="both"/>
        <w:textAlignment w:val="baseline"/>
        <w:rPr>
          <w:rFonts w:ascii="Times New Roman" w:hAnsi="Times New Roman"/>
          <w:b/>
          <w:color w:val="000000"/>
          <w:sz w:val="20"/>
          <w:szCs w:val="20"/>
          <w:lang w:val="fi-FI"/>
        </w:rPr>
      </w:pPr>
      <w:r w:rsidRPr="00D617E5">
        <w:rPr>
          <w:rFonts w:ascii="Times New Roman" w:hAnsi="Times New Roman"/>
          <w:b/>
          <w:color w:val="000000"/>
          <w:sz w:val="20"/>
          <w:szCs w:val="20"/>
          <w:lang w:val="es-MX"/>
        </w:rPr>
        <w:t xml:space="preserve"> </w:t>
      </w:r>
      <w:proofErr w:type="spellStart"/>
      <w:r w:rsidRPr="00D617E5">
        <w:rPr>
          <w:rFonts w:ascii="Times New Roman" w:hAnsi="Times New Roman"/>
          <w:b/>
          <w:color w:val="000000"/>
          <w:sz w:val="20"/>
          <w:szCs w:val="20"/>
          <w:lang w:val="fi-FI"/>
        </w:rPr>
        <w:t>Laporan</w:t>
      </w:r>
      <w:proofErr w:type="spellEnd"/>
    </w:p>
    <w:p w14:paraId="3F98C3FA" w14:textId="77777777" w:rsidR="000366E3" w:rsidRPr="00D617E5" w:rsidRDefault="000366E3" w:rsidP="00191DA1">
      <w:pPr>
        <w:pStyle w:val="ListParagraph"/>
        <w:numPr>
          <w:ilvl w:val="1"/>
          <w:numId w:val="35"/>
        </w:numPr>
        <w:tabs>
          <w:tab w:val="left" w:pos="540"/>
          <w:tab w:val="left" w:pos="3420"/>
        </w:tabs>
        <w:spacing w:after="0" w:line="240" w:lineRule="auto"/>
        <w:ind w:hanging="990"/>
        <w:rPr>
          <w:rFonts w:ascii="Times New Roman" w:hAnsi="Times New Roman"/>
          <w:sz w:val="20"/>
          <w:szCs w:val="20"/>
          <w:lang w:val="fi-FI"/>
        </w:rPr>
      </w:pPr>
      <w:r w:rsidRPr="00D617E5">
        <w:rPr>
          <w:rFonts w:ascii="Times New Roman" w:hAnsi="Times New Roman"/>
          <w:sz w:val="20"/>
          <w:szCs w:val="20"/>
          <w:lang w:val="fi-FI"/>
        </w:rPr>
        <w:t xml:space="preserve"> </w:t>
      </w:r>
      <w:proofErr w:type="spellStart"/>
      <w:proofErr w:type="gramStart"/>
      <w:r w:rsidRPr="00D617E5">
        <w:rPr>
          <w:rFonts w:ascii="Times New Roman" w:hAnsi="Times New Roman"/>
          <w:sz w:val="20"/>
          <w:szCs w:val="20"/>
          <w:lang w:val="fi-FI"/>
        </w:rPr>
        <w:t>Baik</w:t>
      </w:r>
      <w:proofErr w:type="spellEnd"/>
      <w:r w:rsidRPr="00D617E5">
        <w:rPr>
          <w:rFonts w:ascii="Times New Roman" w:hAnsi="Times New Roman"/>
          <w:sz w:val="20"/>
          <w:szCs w:val="20"/>
          <w:lang w:val="fi-FI"/>
        </w:rPr>
        <w:t xml:space="preserve"> :</w:t>
      </w:r>
      <w:proofErr w:type="gramEnd"/>
      <w:r w:rsidRPr="00D617E5">
        <w:rPr>
          <w:rFonts w:ascii="Times New Roman" w:hAnsi="Times New Roman"/>
          <w:color w:val="000000"/>
          <w:sz w:val="20"/>
          <w:szCs w:val="20"/>
          <w:lang w:val="fi-FI"/>
        </w:rPr>
        <w:t xml:space="preserve"> &gt; 80 </w:t>
      </w:r>
      <w:r w:rsidRPr="00D617E5">
        <w:rPr>
          <w:rFonts w:ascii="Times New Roman" w:hAnsi="Times New Roman"/>
          <w:sz w:val="20"/>
          <w:szCs w:val="20"/>
          <w:lang w:val="fi-FI"/>
        </w:rPr>
        <w:t xml:space="preserve"> isi </w:t>
      </w:r>
      <w:proofErr w:type="spellStart"/>
      <w:r w:rsidRPr="00D617E5">
        <w:rPr>
          <w:rFonts w:ascii="Times New Roman" w:hAnsi="Times New Roman"/>
          <w:sz w:val="20"/>
          <w:szCs w:val="20"/>
          <w:lang w:val="fi-FI"/>
        </w:rPr>
        <w:t>laporan</w:t>
      </w:r>
      <w:proofErr w:type="spellEnd"/>
      <w:r w:rsidRPr="00D617E5">
        <w:rPr>
          <w:rFonts w:ascii="Times New Roman" w:hAnsi="Times New Roman"/>
          <w:sz w:val="20"/>
          <w:szCs w:val="20"/>
          <w:lang w:val="fi-FI"/>
        </w:rPr>
        <w:t xml:space="preserve"> </w:t>
      </w:r>
      <w:proofErr w:type="spellStart"/>
      <w:r w:rsidRPr="00D617E5">
        <w:rPr>
          <w:rFonts w:ascii="Times New Roman" w:hAnsi="Times New Roman"/>
          <w:sz w:val="20"/>
          <w:szCs w:val="20"/>
          <w:lang w:val="fi-FI"/>
        </w:rPr>
        <w:t>melebihi</w:t>
      </w:r>
      <w:proofErr w:type="spellEnd"/>
      <w:r w:rsidRPr="00D617E5">
        <w:rPr>
          <w:rFonts w:ascii="Times New Roman" w:hAnsi="Times New Roman"/>
          <w:sz w:val="20"/>
          <w:szCs w:val="20"/>
          <w:lang w:val="fi-FI"/>
        </w:rPr>
        <w:t xml:space="preserve"> </w:t>
      </w:r>
      <w:proofErr w:type="spellStart"/>
      <w:r w:rsidRPr="00D617E5">
        <w:rPr>
          <w:rFonts w:ascii="Times New Roman" w:hAnsi="Times New Roman"/>
          <w:sz w:val="20"/>
          <w:szCs w:val="20"/>
          <w:lang w:val="fi-FI"/>
        </w:rPr>
        <w:t>kompetensi</w:t>
      </w:r>
      <w:proofErr w:type="spellEnd"/>
      <w:r w:rsidRPr="00D617E5">
        <w:rPr>
          <w:rFonts w:ascii="Times New Roman" w:hAnsi="Times New Roman"/>
          <w:sz w:val="20"/>
          <w:szCs w:val="20"/>
          <w:lang w:val="fi-FI"/>
        </w:rPr>
        <w:t xml:space="preserve"> </w:t>
      </w:r>
      <w:proofErr w:type="spellStart"/>
      <w:r w:rsidRPr="00D617E5">
        <w:rPr>
          <w:rFonts w:ascii="Times New Roman" w:hAnsi="Times New Roman"/>
          <w:sz w:val="20"/>
          <w:szCs w:val="20"/>
          <w:lang w:val="fi-FI"/>
        </w:rPr>
        <w:t>yang</w:t>
      </w:r>
      <w:proofErr w:type="spellEnd"/>
      <w:r w:rsidRPr="00D617E5">
        <w:rPr>
          <w:rFonts w:ascii="Times New Roman" w:hAnsi="Times New Roman"/>
          <w:sz w:val="20"/>
          <w:szCs w:val="20"/>
          <w:lang w:val="fi-FI"/>
        </w:rPr>
        <w:t xml:space="preserve"> </w:t>
      </w:r>
      <w:proofErr w:type="spellStart"/>
      <w:r w:rsidRPr="00D617E5">
        <w:rPr>
          <w:rFonts w:ascii="Times New Roman" w:hAnsi="Times New Roman"/>
          <w:sz w:val="20"/>
          <w:szCs w:val="20"/>
          <w:lang w:val="fi-FI"/>
        </w:rPr>
        <w:t>diharapkan</w:t>
      </w:r>
      <w:proofErr w:type="spellEnd"/>
      <w:r w:rsidRPr="00D617E5">
        <w:rPr>
          <w:rFonts w:ascii="Times New Roman" w:hAnsi="Times New Roman"/>
          <w:sz w:val="20"/>
          <w:szCs w:val="20"/>
          <w:lang w:val="fi-FI"/>
        </w:rPr>
        <w:t xml:space="preserve"> </w:t>
      </w:r>
    </w:p>
    <w:p w14:paraId="62A310F4" w14:textId="77777777" w:rsidR="000366E3" w:rsidRPr="00D617E5" w:rsidRDefault="000366E3" w:rsidP="00191DA1">
      <w:pPr>
        <w:pStyle w:val="ListParagraph"/>
        <w:numPr>
          <w:ilvl w:val="1"/>
          <w:numId w:val="35"/>
        </w:numPr>
        <w:tabs>
          <w:tab w:val="clear" w:pos="1350"/>
          <w:tab w:val="num" w:pos="540"/>
          <w:tab w:val="left" w:pos="3420"/>
        </w:tabs>
        <w:spacing w:after="0" w:line="240" w:lineRule="auto"/>
        <w:ind w:hanging="990"/>
        <w:rPr>
          <w:rFonts w:ascii="Times New Roman" w:hAnsi="Times New Roman"/>
          <w:sz w:val="20"/>
          <w:szCs w:val="20"/>
          <w:lang w:val="fi-FI"/>
        </w:rPr>
      </w:pPr>
      <w:r w:rsidRPr="00D617E5">
        <w:rPr>
          <w:rFonts w:ascii="Times New Roman" w:hAnsi="Times New Roman"/>
          <w:sz w:val="20"/>
          <w:szCs w:val="20"/>
          <w:lang w:val="fi-FI"/>
        </w:rPr>
        <w:t xml:space="preserve"> </w:t>
      </w:r>
      <w:proofErr w:type="spellStart"/>
      <w:proofErr w:type="gramStart"/>
      <w:r w:rsidRPr="00D617E5">
        <w:rPr>
          <w:rFonts w:ascii="Times New Roman" w:hAnsi="Times New Roman"/>
          <w:sz w:val="20"/>
          <w:szCs w:val="20"/>
          <w:lang w:val="fi-FI"/>
        </w:rPr>
        <w:t>Cukup</w:t>
      </w:r>
      <w:proofErr w:type="spellEnd"/>
      <w:r w:rsidRPr="00D617E5">
        <w:rPr>
          <w:rFonts w:ascii="Times New Roman" w:hAnsi="Times New Roman"/>
          <w:sz w:val="20"/>
          <w:szCs w:val="20"/>
          <w:lang w:val="fi-FI"/>
        </w:rPr>
        <w:t xml:space="preserve"> :</w:t>
      </w:r>
      <w:proofErr w:type="gramEnd"/>
      <w:r w:rsidRPr="00D617E5">
        <w:rPr>
          <w:rFonts w:ascii="Times New Roman" w:hAnsi="Times New Roman"/>
          <w:sz w:val="20"/>
          <w:szCs w:val="20"/>
          <w:lang w:val="fi-FI"/>
        </w:rPr>
        <w:t xml:space="preserve"> </w:t>
      </w:r>
      <w:r w:rsidRPr="00D617E5">
        <w:rPr>
          <w:rFonts w:ascii="Times New Roman" w:hAnsi="Times New Roman"/>
          <w:color w:val="000000"/>
          <w:sz w:val="20"/>
          <w:szCs w:val="20"/>
          <w:lang w:val="fi-FI"/>
        </w:rPr>
        <w:t xml:space="preserve">70 – 79 </w:t>
      </w:r>
      <w:r w:rsidRPr="00D617E5">
        <w:rPr>
          <w:rFonts w:ascii="Times New Roman" w:hAnsi="Times New Roman"/>
          <w:sz w:val="20"/>
          <w:szCs w:val="20"/>
          <w:lang w:val="fi-FI"/>
        </w:rPr>
        <w:t xml:space="preserve">isi </w:t>
      </w:r>
      <w:proofErr w:type="spellStart"/>
      <w:r w:rsidRPr="00D617E5">
        <w:rPr>
          <w:rFonts w:ascii="Times New Roman" w:hAnsi="Times New Roman"/>
          <w:sz w:val="20"/>
          <w:szCs w:val="20"/>
          <w:lang w:val="fi-FI"/>
        </w:rPr>
        <w:t>sesuai</w:t>
      </w:r>
      <w:proofErr w:type="spellEnd"/>
      <w:r w:rsidRPr="00D617E5">
        <w:rPr>
          <w:rFonts w:ascii="Times New Roman" w:hAnsi="Times New Roman"/>
          <w:sz w:val="20"/>
          <w:szCs w:val="20"/>
          <w:lang w:val="fi-FI"/>
        </w:rPr>
        <w:t xml:space="preserve"> </w:t>
      </w:r>
      <w:proofErr w:type="spellStart"/>
      <w:r w:rsidRPr="00D617E5">
        <w:rPr>
          <w:rFonts w:ascii="Times New Roman" w:hAnsi="Times New Roman"/>
          <w:sz w:val="20"/>
          <w:szCs w:val="20"/>
          <w:lang w:val="fi-FI"/>
        </w:rPr>
        <w:t>kompetensi</w:t>
      </w:r>
      <w:proofErr w:type="spellEnd"/>
      <w:r w:rsidRPr="00D617E5">
        <w:rPr>
          <w:rFonts w:ascii="Times New Roman" w:hAnsi="Times New Roman"/>
          <w:sz w:val="20"/>
          <w:szCs w:val="20"/>
          <w:lang w:val="fi-FI"/>
        </w:rPr>
        <w:t xml:space="preserve"> </w:t>
      </w:r>
      <w:proofErr w:type="spellStart"/>
      <w:r w:rsidRPr="00D617E5">
        <w:rPr>
          <w:rFonts w:ascii="Times New Roman" w:hAnsi="Times New Roman"/>
          <w:sz w:val="20"/>
          <w:szCs w:val="20"/>
          <w:lang w:val="fi-FI"/>
        </w:rPr>
        <w:t>yang</w:t>
      </w:r>
      <w:proofErr w:type="spellEnd"/>
      <w:r w:rsidRPr="00D617E5">
        <w:rPr>
          <w:rFonts w:ascii="Times New Roman" w:hAnsi="Times New Roman"/>
          <w:sz w:val="20"/>
          <w:szCs w:val="20"/>
          <w:lang w:val="fi-FI"/>
        </w:rPr>
        <w:t xml:space="preserve"> </w:t>
      </w:r>
      <w:proofErr w:type="spellStart"/>
      <w:r w:rsidRPr="00D617E5">
        <w:rPr>
          <w:rFonts w:ascii="Times New Roman" w:hAnsi="Times New Roman"/>
          <w:sz w:val="20"/>
          <w:szCs w:val="20"/>
          <w:lang w:val="fi-FI"/>
        </w:rPr>
        <w:t>diharapkan</w:t>
      </w:r>
      <w:proofErr w:type="spellEnd"/>
    </w:p>
    <w:p w14:paraId="24CE5741" w14:textId="77777777" w:rsidR="000366E3" w:rsidRPr="00D617E5" w:rsidRDefault="000366E3" w:rsidP="00191DA1">
      <w:pPr>
        <w:pStyle w:val="ListParagraph"/>
        <w:numPr>
          <w:ilvl w:val="1"/>
          <w:numId w:val="35"/>
        </w:numPr>
        <w:tabs>
          <w:tab w:val="clear" w:pos="1350"/>
          <w:tab w:val="num" w:pos="540"/>
          <w:tab w:val="left" w:pos="3420"/>
        </w:tabs>
        <w:spacing w:after="0" w:line="240" w:lineRule="auto"/>
        <w:ind w:left="540" w:hanging="180"/>
        <w:rPr>
          <w:rFonts w:ascii="Times New Roman" w:hAnsi="Times New Roman"/>
          <w:sz w:val="20"/>
          <w:szCs w:val="20"/>
          <w:lang w:val="sv-SE"/>
        </w:rPr>
      </w:pPr>
      <w:r w:rsidRPr="00D617E5">
        <w:rPr>
          <w:rFonts w:ascii="Times New Roman" w:hAnsi="Times New Roman"/>
          <w:sz w:val="20"/>
          <w:szCs w:val="20"/>
          <w:lang w:val="fi-FI"/>
        </w:rPr>
        <w:t xml:space="preserve"> </w:t>
      </w:r>
      <w:proofErr w:type="spellStart"/>
      <w:proofErr w:type="gramStart"/>
      <w:r w:rsidRPr="00D617E5">
        <w:rPr>
          <w:rFonts w:ascii="Times New Roman" w:hAnsi="Times New Roman"/>
          <w:sz w:val="20"/>
          <w:szCs w:val="20"/>
          <w:lang w:val="sv-SE"/>
        </w:rPr>
        <w:t>Kurang</w:t>
      </w:r>
      <w:proofErr w:type="spellEnd"/>
      <w:r w:rsidRPr="00D617E5">
        <w:rPr>
          <w:rFonts w:ascii="Times New Roman" w:hAnsi="Times New Roman"/>
          <w:sz w:val="20"/>
          <w:szCs w:val="20"/>
          <w:lang w:val="sv-SE"/>
        </w:rPr>
        <w:t xml:space="preserve"> :</w:t>
      </w:r>
      <w:proofErr w:type="gramEnd"/>
      <w:r w:rsidRPr="00D617E5">
        <w:rPr>
          <w:rFonts w:ascii="Times New Roman" w:hAnsi="Times New Roman"/>
          <w:sz w:val="20"/>
          <w:szCs w:val="20"/>
          <w:lang w:val="sv-SE"/>
        </w:rPr>
        <w:t xml:space="preserve"> </w:t>
      </w:r>
      <w:r w:rsidRPr="00D617E5">
        <w:rPr>
          <w:rFonts w:ascii="Times New Roman" w:hAnsi="Times New Roman"/>
          <w:color w:val="000000"/>
          <w:sz w:val="20"/>
          <w:szCs w:val="20"/>
          <w:lang w:val="sv-SE"/>
        </w:rPr>
        <w:t xml:space="preserve">60 – 69 </w:t>
      </w:r>
      <w:proofErr w:type="spellStart"/>
      <w:r w:rsidRPr="00D617E5">
        <w:rPr>
          <w:rFonts w:ascii="Times New Roman" w:hAnsi="Times New Roman"/>
          <w:sz w:val="20"/>
          <w:szCs w:val="20"/>
          <w:lang w:val="sv-SE"/>
        </w:rPr>
        <w:t>isi</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laporan</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secara</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keseluruhan</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tidak</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memuaskan</w:t>
      </w:r>
      <w:proofErr w:type="spellEnd"/>
      <w:r w:rsidRPr="00D617E5">
        <w:rPr>
          <w:rFonts w:ascii="Times New Roman" w:hAnsi="Times New Roman"/>
          <w:sz w:val="20"/>
          <w:szCs w:val="20"/>
          <w:lang w:val="sv-SE"/>
        </w:rPr>
        <w:t xml:space="preserve"> dan </w:t>
      </w:r>
      <w:proofErr w:type="spellStart"/>
      <w:r w:rsidRPr="00D617E5">
        <w:rPr>
          <w:rFonts w:ascii="Times New Roman" w:hAnsi="Times New Roman"/>
          <w:sz w:val="20"/>
          <w:szCs w:val="20"/>
          <w:lang w:val="sv-SE"/>
        </w:rPr>
        <w:t>tidak</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menggambarkan</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kompetensi</w:t>
      </w:r>
      <w:proofErr w:type="spellEnd"/>
      <w:r w:rsidRPr="00D617E5">
        <w:rPr>
          <w:rFonts w:ascii="Times New Roman" w:hAnsi="Times New Roman"/>
          <w:sz w:val="20"/>
          <w:szCs w:val="20"/>
          <w:lang w:val="sv-SE"/>
        </w:rPr>
        <w:t xml:space="preserve"> yang akan  </w:t>
      </w:r>
      <w:proofErr w:type="spellStart"/>
      <w:r w:rsidRPr="00D617E5">
        <w:rPr>
          <w:rFonts w:ascii="Times New Roman" w:hAnsi="Times New Roman"/>
          <w:sz w:val="20"/>
          <w:szCs w:val="20"/>
          <w:lang w:val="sv-SE"/>
        </w:rPr>
        <w:t>dicapai</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oleh</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mahasiswa</w:t>
      </w:r>
      <w:proofErr w:type="spellEnd"/>
    </w:p>
    <w:p w14:paraId="1AF620B2" w14:textId="77777777" w:rsidR="000366E3" w:rsidRPr="00D617E5" w:rsidRDefault="000366E3" w:rsidP="00191DA1">
      <w:pPr>
        <w:pStyle w:val="ListParagraph"/>
        <w:numPr>
          <w:ilvl w:val="1"/>
          <w:numId w:val="35"/>
        </w:numPr>
        <w:tabs>
          <w:tab w:val="clear" w:pos="1350"/>
          <w:tab w:val="num" w:pos="540"/>
          <w:tab w:val="left" w:pos="3420"/>
        </w:tabs>
        <w:spacing w:after="0" w:line="240" w:lineRule="auto"/>
        <w:ind w:left="540" w:hanging="180"/>
        <w:rPr>
          <w:rFonts w:ascii="Times New Roman" w:hAnsi="Times New Roman"/>
          <w:sz w:val="20"/>
          <w:szCs w:val="20"/>
          <w:lang w:val="fi-FI"/>
        </w:rPr>
      </w:pPr>
      <w:r w:rsidRPr="00D617E5">
        <w:rPr>
          <w:rFonts w:ascii="Times New Roman" w:hAnsi="Times New Roman"/>
          <w:sz w:val="20"/>
          <w:szCs w:val="20"/>
          <w:lang w:val="sv-SE"/>
        </w:rPr>
        <w:t xml:space="preserve"> </w:t>
      </w:r>
      <w:proofErr w:type="spellStart"/>
      <w:proofErr w:type="gramStart"/>
      <w:r w:rsidRPr="00D617E5">
        <w:rPr>
          <w:rFonts w:ascii="Times New Roman" w:hAnsi="Times New Roman"/>
          <w:sz w:val="20"/>
          <w:szCs w:val="20"/>
          <w:lang w:val="fi-FI"/>
        </w:rPr>
        <w:t>Buruk</w:t>
      </w:r>
      <w:proofErr w:type="spellEnd"/>
      <w:r w:rsidRPr="00D617E5">
        <w:rPr>
          <w:rFonts w:ascii="Times New Roman" w:hAnsi="Times New Roman"/>
          <w:sz w:val="20"/>
          <w:szCs w:val="20"/>
          <w:lang w:val="fi-FI"/>
        </w:rPr>
        <w:t xml:space="preserve"> :</w:t>
      </w:r>
      <w:proofErr w:type="gramEnd"/>
      <w:r w:rsidRPr="00D617E5">
        <w:rPr>
          <w:rFonts w:ascii="Times New Roman" w:hAnsi="Times New Roman"/>
          <w:sz w:val="20"/>
          <w:szCs w:val="20"/>
          <w:lang w:val="fi-FI"/>
        </w:rPr>
        <w:t xml:space="preserve"> &lt; 60 </w:t>
      </w:r>
      <w:proofErr w:type="spellStart"/>
      <w:r w:rsidRPr="00D617E5">
        <w:rPr>
          <w:rFonts w:ascii="Times New Roman" w:hAnsi="Times New Roman"/>
          <w:sz w:val="20"/>
          <w:szCs w:val="20"/>
          <w:lang w:val="fi-FI"/>
        </w:rPr>
        <w:t>tidak</w:t>
      </w:r>
      <w:proofErr w:type="spellEnd"/>
      <w:r w:rsidRPr="00D617E5">
        <w:rPr>
          <w:rFonts w:ascii="Times New Roman" w:hAnsi="Times New Roman"/>
          <w:sz w:val="20"/>
          <w:szCs w:val="20"/>
          <w:lang w:val="fi-FI"/>
        </w:rPr>
        <w:t xml:space="preserve"> </w:t>
      </w:r>
      <w:proofErr w:type="spellStart"/>
      <w:r w:rsidRPr="00D617E5">
        <w:rPr>
          <w:rFonts w:ascii="Times New Roman" w:hAnsi="Times New Roman"/>
          <w:sz w:val="20"/>
          <w:szCs w:val="20"/>
          <w:lang w:val="fi-FI"/>
        </w:rPr>
        <w:t>membuat</w:t>
      </w:r>
      <w:proofErr w:type="spellEnd"/>
      <w:r w:rsidRPr="00D617E5">
        <w:rPr>
          <w:rFonts w:ascii="Times New Roman" w:hAnsi="Times New Roman"/>
          <w:sz w:val="20"/>
          <w:szCs w:val="20"/>
          <w:lang w:val="fi-FI"/>
        </w:rPr>
        <w:t xml:space="preserve"> </w:t>
      </w:r>
      <w:proofErr w:type="spellStart"/>
      <w:r w:rsidRPr="00D617E5">
        <w:rPr>
          <w:rFonts w:ascii="Times New Roman" w:hAnsi="Times New Roman"/>
          <w:sz w:val="20"/>
          <w:szCs w:val="20"/>
          <w:lang w:val="fi-FI"/>
        </w:rPr>
        <w:t>laporan</w:t>
      </w:r>
      <w:proofErr w:type="spellEnd"/>
    </w:p>
    <w:p w14:paraId="6F511C76" w14:textId="77777777" w:rsidR="000366E3" w:rsidRPr="00D617E5" w:rsidRDefault="000366E3" w:rsidP="000366E3">
      <w:pPr>
        <w:pStyle w:val="ListParagraph"/>
        <w:tabs>
          <w:tab w:val="left" w:pos="3420"/>
        </w:tabs>
        <w:ind w:left="270"/>
        <w:rPr>
          <w:rFonts w:ascii="Times New Roman" w:hAnsi="Times New Roman"/>
          <w:b/>
          <w:sz w:val="20"/>
          <w:szCs w:val="20"/>
        </w:rPr>
      </w:pPr>
      <w:proofErr w:type="spellStart"/>
      <w:r w:rsidRPr="00D617E5">
        <w:rPr>
          <w:rFonts w:ascii="Times New Roman" w:hAnsi="Times New Roman"/>
          <w:b/>
          <w:sz w:val="20"/>
          <w:szCs w:val="20"/>
        </w:rPr>
        <w:t>Keaktifan</w:t>
      </w:r>
      <w:proofErr w:type="spellEnd"/>
    </w:p>
    <w:p w14:paraId="15BDC5DE" w14:textId="77777777" w:rsidR="000366E3" w:rsidRPr="00D617E5" w:rsidRDefault="000366E3" w:rsidP="00191DA1">
      <w:pPr>
        <w:pStyle w:val="ListParagraph"/>
        <w:numPr>
          <w:ilvl w:val="1"/>
          <w:numId w:val="34"/>
        </w:numPr>
        <w:tabs>
          <w:tab w:val="left" w:pos="540"/>
          <w:tab w:val="left" w:pos="3420"/>
        </w:tabs>
        <w:spacing w:after="0" w:line="240" w:lineRule="auto"/>
        <w:ind w:hanging="1080"/>
        <w:rPr>
          <w:rFonts w:ascii="Times New Roman" w:hAnsi="Times New Roman"/>
          <w:sz w:val="20"/>
          <w:szCs w:val="20"/>
          <w:lang w:val="sv-SE"/>
        </w:rPr>
      </w:pPr>
      <w:proofErr w:type="spellStart"/>
      <w:proofErr w:type="gramStart"/>
      <w:r w:rsidRPr="00D617E5">
        <w:rPr>
          <w:rFonts w:ascii="Times New Roman" w:hAnsi="Times New Roman"/>
          <w:sz w:val="20"/>
          <w:szCs w:val="20"/>
          <w:lang w:val="sv-SE"/>
        </w:rPr>
        <w:t>Baik</w:t>
      </w:r>
      <w:proofErr w:type="spellEnd"/>
      <w:r w:rsidRPr="00D617E5">
        <w:rPr>
          <w:rFonts w:ascii="Times New Roman" w:hAnsi="Times New Roman"/>
          <w:sz w:val="20"/>
          <w:szCs w:val="20"/>
          <w:lang w:val="sv-SE"/>
        </w:rPr>
        <w:t xml:space="preserve"> :</w:t>
      </w:r>
      <w:proofErr w:type="gramEnd"/>
      <w:r w:rsidRPr="00D617E5">
        <w:rPr>
          <w:rFonts w:ascii="Times New Roman" w:hAnsi="Times New Roman"/>
          <w:color w:val="000000"/>
          <w:sz w:val="20"/>
          <w:szCs w:val="20"/>
          <w:lang w:val="sv-SE"/>
        </w:rPr>
        <w:t xml:space="preserve"> &gt; 80 </w:t>
      </w:r>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presentasi</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dengan</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baik</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mengemukakan</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pendapat</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sesuai</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konteks</w:t>
      </w:r>
      <w:proofErr w:type="spellEnd"/>
    </w:p>
    <w:p w14:paraId="2C5C97D0" w14:textId="77777777" w:rsidR="000366E3" w:rsidRPr="00D617E5" w:rsidRDefault="000366E3" w:rsidP="00191DA1">
      <w:pPr>
        <w:pStyle w:val="ListParagraph"/>
        <w:numPr>
          <w:ilvl w:val="0"/>
          <w:numId w:val="34"/>
        </w:numPr>
        <w:tabs>
          <w:tab w:val="left" w:pos="540"/>
        </w:tabs>
        <w:spacing w:after="0" w:line="240" w:lineRule="auto"/>
        <w:rPr>
          <w:rFonts w:ascii="Times New Roman" w:hAnsi="Times New Roman"/>
          <w:color w:val="000000"/>
          <w:sz w:val="20"/>
          <w:szCs w:val="20"/>
          <w:lang w:val="sv-SE"/>
        </w:rPr>
      </w:pPr>
      <w:proofErr w:type="spellStart"/>
      <w:proofErr w:type="gramStart"/>
      <w:r w:rsidRPr="00D617E5">
        <w:rPr>
          <w:rFonts w:ascii="Times New Roman" w:hAnsi="Times New Roman"/>
          <w:sz w:val="20"/>
          <w:szCs w:val="20"/>
          <w:lang w:val="sv-SE"/>
        </w:rPr>
        <w:t>Cukup</w:t>
      </w:r>
      <w:proofErr w:type="spellEnd"/>
      <w:r w:rsidRPr="00D617E5">
        <w:rPr>
          <w:rFonts w:ascii="Times New Roman" w:hAnsi="Times New Roman"/>
          <w:sz w:val="20"/>
          <w:szCs w:val="20"/>
          <w:lang w:val="sv-SE"/>
        </w:rPr>
        <w:t xml:space="preserve"> :</w:t>
      </w:r>
      <w:proofErr w:type="gramEnd"/>
      <w:r w:rsidRPr="00D617E5">
        <w:rPr>
          <w:rFonts w:ascii="Times New Roman" w:hAnsi="Times New Roman"/>
          <w:sz w:val="20"/>
          <w:szCs w:val="20"/>
          <w:lang w:val="sv-SE"/>
        </w:rPr>
        <w:t xml:space="preserve"> </w:t>
      </w:r>
      <w:r w:rsidRPr="00D617E5">
        <w:rPr>
          <w:rFonts w:ascii="Times New Roman" w:hAnsi="Times New Roman"/>
          <w:color w:val="000000"/>
          <w:sz w:val="20"/>
          <w:szCs w:val="20"/>
          <w:lang w:val="sv-SE"/>
        </w:rPr>
        <w:t xml:space="preserve">70 – 79 </w:t>
      </w:r>
      <w:proofErr w:type="spellStart"/>
      <w:r w:rsidRPr="00D617E5">
        <w:rPr>
          <w:rFonts w:ascii="Times New Roman" w:hAnsi="Times New Roman"/>
          <w:sz w:val="20"/>
          <w:szCs w:val="20"/>
          <w:lang w:val="sv-SE"/>
        </w:rPr>
        <w:t>mampu</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bertanya</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sesuai</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konteks</w:t>
      </w:r>
      <w:proofErr w:type="spellEnd"/>
    </w:p>
    <w:p w14:paraId="7738C8F2" w14:textId="77777777" w:rsidR="000366E3" w:rsidRPr="00D617E5" w:rsidRDefault="000366E3" w:rsidP="00191DA1">
      <w:pPr>
        <w:pStyle w:val="ListParagraph"/>
        <w:numPr>
          <w:ilvl w:val="0"/>
          <w:numId w:val="34"/>
        </w:numPr>
        <w:tabs>
          <w:tab w:val="left" w:pos="540"/>
        </w:tabs>
        <w:spacing w:after="0" w:line="240" w:lineRule="auto"/>
        <w:rPr>
          <w:rFonts w:ascii="Times New Roman" w:hAnsi="Times New Roman"/>
          <w:sz w:val="20"/>
          <w:szCs w:val="20"/>
          <w:lang w:val="sv-SE"/>
        </w:rPr>
      </w:pPr>
      <w:proofErr w:type="spellStart"/>
      <w:proofErr w:type="gramStart"/>
      <w:r w:rsidRPr="00D617E5">
        <w:rPr>
          <w:rFonts w:ascii="Times New Roman" w:hAnsi="Times New Roman"/>
          <w:sz w:val="20"/>
          <w:szCs w:val="20"/>
          <w:lang w:val="sv-SE"/>
        </w:rPr>
        <w:t>Kurang</w:t>
      </w:r>
      <w:proofErr w:type="spellEnd"/>
      <w:r w:rsidRPr="00D617E5">
        <w:rPr>
          <w:rFonts w:ascii="Times New Roman" w:hAnsi="Times New Roman"/>
          <w:sz w:val="20"/>
          <w:szCs w:val="20"/>
          <w:lang w:val="sv-SE"/>
        </w:rPr>
        <w:t xml:space="preserve"> :</w:t>
      </w:r>
      <w:proofErr w:type="gramEnd"/>
      <w:r w:rsidRPr="00D617E5">
        <w:rPr>
          <w:rFonts w:ascii="Times New Roman" w:hAnsi="Times New Roman"/>
          <w:sz w:val="20"/>
          <w:szCs w:val="20"/>
          <w:lang w:val="sv-SE"/>
        </w:rPr>
        <w:t xml:space="preserve"> , 60 – 69 </w:t>
      </w:r>
      <w:proofErr w:type="spellStart"/>
      <w:r w:rsidRPr="00D617E5">
        <w:rPr>
          <w:rFonts w:ascii="Times New Roman" w:hAnsi="Times New Roman"/>
          <w:sz w:val="20"/>
          <w:szCs w:val="20"/>
          <w:lang w:val="sv-SE"/>
        </w:rPr>
        <w:t>mampu</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bertanya</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tetapi</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tidak</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sesuai</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konteks</w:t>
      </w:r>
      <w:proofErr w:type="spellEnd"/>
    </w:p>
    <w:p w14:paraId="5881E991" w14:textId="77777777" w:rsidR="000366E3" w:rsidRPr="00D617E5" w:rsidRDefault="000366E3" w:rsidP="00191DA1">
      <w:pPr>
        <w:pStyle w:val="ListParagraph"/>
        <w:numPr>
          <w:ilvl w:val="0"/>
          <w:numId w:val="34"/>
        </w:numPr>
        <w:tabs>
          <w:tab w:val="left" w:pos="540"/>
        </w:tabs>
        <w:spacing w:after="0" w:line="240" w:lineRule="auto"/>
        <w:rPr>
          <w:rFonts w:ascii="Times New Roman" w:hAnsi="Times New Roman"/>
          <w:color w:val="000000"/>
          <w:sz w:val="20"/>
          <w:szCs w:val="20"/>
          <w:lang w:val="sv-SE"/>
        </w:rPr>
      </w:pPr>
      <w:proofErr w:type="spellStart"/>
      <w:proofErr w:type="gramStart"/>
      <w:r w:rsidRPr="00D617E5">
        <w:rPr>
          <w:rFonts w:ascii="Times New Roman" w:hAnsi="Times New Roman"/>
          <w:color w:val="000000"/>
          <w:sz w:val="20"/>
          <w:szCs w:val="20"/>
          <w:lang w:val="sv-SE"/>
        </w:rPr>
        <w:t>Buruk</w:t>
      </w:r>
      <w:proofErr w:type="spellEnd"/>
      <w:r w:rsidRPr="00D617E5">
        <w:rPr>
          <w:rFonts w:ascii="Times New Roman" w:hAnsi="Times New Roman"/>
          <w:color w:val="000000"/>
          <w:sz w:val="20"/>
          <w:szCs w:val="20"/>
          <w:lang w:val="sv-SE"/>
        </w:rPr>
        <w:t xml:space="preserve"> :</w:t>
      </w:r>
      <w:proofErr w:type="gramEnd"/>
      <w:r w:rsidRPr="00D617E5">
        <w:rPr>
          <w:rFonts w:ascii="Times New Roman" w:hAnsi="Times New Roman"/>
          <w:color w:val="000000"/>
          <w:sz w:val="20"/>
          <w:szCs w:val="20"/>
          <w:lang w:val="sv-SE"/>
        </w:rPr>
        <w:t xml:space="preserve"> &lt; 60 </w:t>
      </w:r>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diam</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tidak</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memberi</w:t>
      </w:r>
      <w:proofErr w:type="spellEnd"/>
      <w:r w:rsidRPr="00D617E5">
        <w:rPr>
          <w:rFonts w:ascii="Times New Roman" w:hAnsi="Times New Roman"/>
          <w:sz w:val="20"/>
          <w:szCs w:val="20"/>
          <w:lang w:val="sv-SE"/>
        </w:rPr>
        <w:t xml:space="preserve"> </w:t>
      </w:r>
      <w:proofErr w:type="spellStart"/>
      <w:r w:rsidRPr="00D617E5">
        <w:rPr>
          <w:rFonts w:ascii="Times New Roman" w:hAnsi="Times New Roman"/>
          <w:sz w:val="20"/>
          <w:szCs w:val="20"/>
          <w:lang w:val="sv-SE"/>
        </w:rPr>
        <w:t>perhatian</w:t>
      </w:r>
      <w:proofErr w:type="spellEnd"/>
    </w:p>
    <w:p w14:paraId="0AEA510C" w14:textId="77777777" w:rsidR="000366E3" w:rsidRPr="00D617E5" w:rsidRDefault="000366E3" w:rsidP="000366E3">
      <w:pPr>
        <w:overflowPunct w:val="0"/>
        <w:autoSpaceDE w:val="0"/>
        <w:autoSpaceDN w:val="0"/>
        <w:adjustRightInd w:val="0"/>
        <w:ind w:left="540"/>
        <w:jc w:val="both"/>
        <w:textAlignment w:val="baseline"/>
        <w:rPr>
          <w:b/>
          <w:color w:val="000000"/>
          <w:sz w:val="20"/>
          <w:szCs w:val="20"/>
          <w:lang w:val="sv-SE"/>
        </w:rPr>
      </w:pPr>
    </w:p>
    <w:p w14:paraId="5A33E604" w14:textId="77777777" w:rsidR="000366E3" w:rsidRPr="00D617E5" w:rsidRDefault="000366E3" w:rsidP="000366E3">
      <w:pPr>
        <w:tabs>
          <w:tab w:val="left" w:pos="3420"/>
        </w:tabs>
        <w:rPr>
          <w:i/>
          <w:sz w:val="20"/>
          <w:szCs w:val="20"/>
          <w:u w:val="single"/>
          <w:lang w:val="sv-SE"/>
        </w:rPr>
      </w:pPr>
      <w:r w:rsidRPr="00D617E5">
        <w:rPr>
          <w:i/>
          <w:sz w:val="20"/>
          <w:szCs w:val="20"/>
          <w:lang w:val="sv-SE"/>
        </w:rPr>
        <w:t xml:space="preserve">     </w:t>
      </w:r>
      <w:proofErr w:type="spellStart"/>
      <w:proofErr w:type="gramStart"/>
      <w:r w:rsidRPr="00D617E5">
        <w:rPr>
          <w:i/>
          <w:sz w:val="20"/>
          <w:szCs w:val="20"/>
          <w:lang w:val="sv-SE"/>
        </w:rPr>
        <w:t>Keterangan</w:t>
      </w:r>
      <w:proofErr w:type="spellEnd"/>
      <w:r w:rsidRPr="00D617E5">
        <w:rPr>
          <w:i/>
          <w:sz w:val="20"/>
          <w:szCs w:val="20"/>
          <w:lang w:val="sv-SE"/>
        </w:rPr>
        <w:t xml:space="preserve"> :</w:t>
      </w:r>
      <w:proofErr w:type="gramEnd"/>
      <w:r w:rsidRPr="00D617E5">
        <w:rPr>
          <w:i/>
          <w:sz w:val="20"/>
          <w:szCs w:val="20"/>
          <w:lang w:val="sv-SE"/>
        </w:rPr>
        <w:t xml:space="preserve"> </w:t>
      </w:r>
      <w:proofErr w:type="spellStart"/>
      <w:r w:rsidRPr="00D617E5">
        <w:rPr>
          <w:i/>
          <w:sz w:val="20"/>
          <w:szCs w:val="20"/>
          <w:lang w:val="sv-SE"/>
        </w:rPr>
        <w:t>Nilai</w:t>
      </w:r>
      <w:proofErr w:type="spellEnd"/>
      <w:r w:rsidRPr="00D617E5">
        <w:rPr>
          <w:i/>
          <w:sz w:val="20"/>
          <w:szCs w:val="20"/>
          <w:lang w:val="sv-SE"/>
        </w:rPr>
        <w:t xml:space="preserve"> Total = </w:t>
      </w:r>
      <w:r w:rsidRPr="00D617E5">
        <w:rPr>
          <w:i/>
          <w:sz w:val="20"/>
          <w:szCs w:val="20"/>
          <w:u w:val="single"/>
          <w:lang w:val="sv-SE"/>
        </w:rPr>
        <w:t>I + II + III+ IV</w:t>
      </w:r>
    </w:p>
    <w:p w14:paraId="140C0B30" w14:textId="77777777" w:rsidR="000366E3" w:rsidRPr="00D617E5" w:rsidRDefault="000366E3" w:rsidP="000366E3">
      <w:pPr>
        <w:tabs>
          <w:tab w:val="left" w:pos="3420"/>
        </w:tabs>
        <w:rPr>
          <w:i/>
          <w:sz w:val="20"/>
          <w:szCs w:val="20"/>
        </w:rPr>
      </w:pPr>
      <w:r w:rsidRPr="00D617E5">
        <w:rPr>
          <w:i/>
          <w:sz w:val="20"/>
          <w:szCs w:val="20"/>
          <w:lang w:val="sv-SE"/>
        </w:rPr>
        <w:t xml:space="preserve">                                                       4</w:t>
      </w:r>
    </w:p>
    <w:p w14:paraId="2D15DAD9" w14:textId="77777777" w:rsidR="000366E3" w:rsidRPr="00D617E5" w:rsidRDefault="000366E3" w:rsidP="000366E3">
      <w:pPr>
        <w:tabs>
          <w:tab w:val="left" w:pos="3420"/>
        </w:tabs>
        <w:rPr>
          <w:sz w:val="20"/>
          <w:szCs w:val="20"/>
        </w:rPr>
      </w:pPr>
    </w:p>
    <w:p w14:paraId="3A798954" w14:textId="77777777" w:rsidR="000366E3" w:rsidRPr="00D617E5" w:rsidRDefault="000366E3" w:rsidP="000366E3">
      <w:pPr>
        <w:pStyle w:val="ListParagraph"/>
        <w:ind w:left="180"/>
        <w:jc w:val="both"/>
        <w:rPr>
          <w:rFonts w:ascii="Times New Roman" w:hAnsi="Times New Roman"/>
          <w:b/>
          <w:sz w:val="20"/>
          <w:szCs w:val="20"/>
          <w:lang w:val="sv-SE"/>
        </w:rPr>
      </w:pPr>
    </w:p>
    <w:p w14:paraId="639634D4" w14:textId="77777777" w:rsidR="000366E3" w:rsidRPr="00D617E5" w:rsidRDefault="000366E3" w:rsidP="000366E3">
      <w:pPr>
        <w:rPr>
          <w:sz w:val="20"/>
          <w:szCs w:val="20"/>
          <w:lang w:val="fi-FI"/>
        </w:rPr>
      </w:pPr>
      <w:r w:rsidRPr="00D617E5">
        <w:rPr>
          <w:sz w:val="20"/>
          <w:szCs w:val="20"/>
          <w:lang w:val="fi-FI"/>
        </w:rPr>
        <w:t xml:space="preserve">                         </w:t>
      </w:r>
    </w:p>
    <w:p w14:paraId="147596A4" w14:textId="690804DA" w:rsidR="000366E3" w:rsidRPr="00D617E5" w:rsidRDefault="000366E3" w:rsidP="000366E3">
      <w:pPr>
        <w:rPr>
          <w:sz w:val="20"/>
          <w:szCs w:val="20"/>
          <w:lang w:val="fi-FI"/>
        </w:rPr>
      </w:pPr>
      <w:r w:rsidRPr="00D617E5">
        <w:rPr>
          <w:sz w:val="20"/>
          <w:szCs w:val="20"/>
          <w:lang w:val="fi-FI"/>
        </w:rPr>
        <w:t xml:space="preserve">                                                                                     </w:t>
      </w:r>
      <w:proofErr w:type="spellStart"/>
      <w:proofErr w:type="gramStart"/>
      <w:r w:rsidRPr="00D617E5">
        <w:rPr>
          <w:sz w:val="20"/>
          <w:szCs w:val="20"/>
          <w:lang w:val="fi-FI"/>
        </w:rPr>
        <w:t>Samarinda</w:t>
      </w:r>
      <w:proofErr w:type="spellEnd"/>
      <w:r w:rsidRPr="00D617E5">
        <w:rPr>
          <w:sz w:val="20"/>
          <w:szCs w:val="20"/>
          <w:lang w:val="fi-FI"/>
        </w:rPr>
        <w:t>,......................</w:t>
      </w:r>
      <w:proofErr w:type="gramEnd"/>
      <w:r w:rsidRPr="00D617E5">
        <w:rPr>
          <w:sz w:val="20"/>
          <w:szCs w:val="20"/>
          <w:lang w:val="fi-FI"/>
        </w:rPr>
        <w:t xml:space="preserve">2022                                                                                                                                                                                                                             </w:t>
      </w:r>
    </w:p>
    <w:p w14:paraId="7E20BB16" w14:textId="77777777" w:rsidR="000366E3" w:rsidRPr="00D617E5" w:rsidRDefault="000366E3" w:rsidP="000366E3">
      <w:pPr>
        <w:jc w:val="both"/>
        <w:rPr>
          <w:sz w:val="20"/>
          <w:szCs w:val="20"/>
          <w:lang w:val="fi-FI"/>
        </w:rPr>
      </w:pPr>
      <w:r w:rsidRPr="00D617E5">
        <w:rPr>
          <w:sz w:val="20"/>
          <w:szCs w:val="20"/>
          <w:lang w:val="fi-FI"/>
        </w:rPr>
        <w:t xml:space="preserve">                                                                                                   </w:t>
      </w:r>
    </w:p>
    <w:p w14:paraId="48B62CF5" w14:textId="77777777" w:rsidR="000366E3" w:rsidRPr="00D617E5" w:rsidRDefault="000366E3" w:rsidP="000366E3">
      <w:pPr>
        <w:jc w:val="both"/>
        <w:rPr>
          <w:sz w:val="20"/>
          <w:szCs w:val="20"/>
          <w:lang w:val="fi-FI"/>
        </w:rPr>
      </w:pPr>
      <w:r w:rsidRPr="00D617E5">
        <w:rPr>
          <w:sz w:val="20"/>
          <w:szCs w:val="20"/>
          <w:lang w:val="fi-FI"/>
        </w:rPr>
        <w:t xml:space="preserve">                                                                                                       Tutor,   </w:t>
      </w:r>
    </w:p>
    <w:p w14:paraId="0FE7977C" w14:textId="77777777" w:rsidR="000366E3" w:rsidRPr="00D617E5" w:rsidRDefault="000366E3" w:rsidP="000366E3">
      <w:pPr>
        <w:jc w:val="both"/>
        <w:rPr>
          <w:sz w:val="20"/>
          <w:szCs w:val="20"/>
          <w:lang w:val="fi-FI"/>
        </w:rPr>
      </w:pPr>
    </w:p>
    <w:p w14:paraId="42AB39C7" w14:textId="77777777" w:rsidR="000366E3" w:rsidRPr="00D617E5" w:rsidRDefault="000366E3" w:rsidP="000366E3">
      <w:pPr>
        <w:jc w:val="both"/>
        <w:rPr>
          <w:sz w:val="20"/>
          <w:szCs w:val="20"/>
          <w:lang w:val="fi-FI"/>
        </w:rPr>
      </w:pPr>
      <w:r w:rsidRPr="00D617E5">
        <w:rPr>
          <w:sz w:val="20"/>
          <w:szCs w:val="20"/>
          <w:lang w:val="fi-FI"/>
        </w:rPr>
        <w:t xml:space="preserve">                                               </w:t>
      </w:r>
    </w:p>
    <w:p w14:paraId="3DD456F1" w14:textId="77777777" w:rsidR="000366E3" w:rsidRPr="00D617E5" w:rsidRDefault="000366E3" w:rsidP="000366E3">
      <w:pPr>
        <w:jc w:val="both"/>
        <w:rPr>
          <w:sz w:val="20"/>
          <w:szCs w:val="20"/>
          <w:lang w:val="fi-FI"/>
        </w:rPr>
      </w:pPr>
      <w:r w:rsidRPr="00D617E5">
        <w:rPr>
          <w:sz w:val="20"/>
          <w:szCs w:val="20"/>
          <w:lang w:val="fi-FI"/>
        </w:rPr>
        <w:t xml:space="preserve">                 </w:t>
      </w:r>
      <w:r w:rsidRPr="00D617E5">
        <w:rPr>
          <w:sz w:val="20"/>
          <w:szCs w:val="20"/>
          <w:lang w:val="fi-FI"/>
        </w:rPr>
        <w:tab/>
      </w:r>
      <w:r w:rsidRPr="00D617E5">
        <w:rPr>
          <w:sz w:val="20"/>
          <w:szCs w:val="20"/>
          <w:lang w:val="fi-FI"/>
        </w:rPr>
        <w:tab/>
      </w:r>
      <w:r w:rsidRPr="00D617E5">
        <w:rPr>
          <w:sz w:val="20"/>
          <w:szCs w:val="20"/>
          <w:lang w:val="fi-FI"/>
        </w:rPr>
        <w:tab/>
      </w:r>
      <w:r w:rsidRPr="00D617E5">
        <w:rPr>
          <w:sz w:val="20"/>
          <w:szCs w:val="20"/>
          <w:lang w:val="fi-FI"/>
        </w:rPr>
        <w:tab/>
      </w:r>
      <w:r w:rsidRPr="00D617E5">
        <w:rPr>
          <w:sz w:val="20"/>
          <w:szCs w:val="20"/>
          <w:lang w:val="fi-FI"/>
        </w:rPr>
        <w:tab/>
        <w:t>(....................................)</w:t>
      </w:r>
    </w:p>
    <w:p w14:paraId="3F5A6A4E" w14:textId="1618389D" w:rsidR="00D44135" w:rsidRPr="00D617E5" w:rsidRDefault="000366E3" w:rsidP="000366E3">
      <w:pPr>
        <w:jc w:val="center"/>
        <w:rPr>
          <w:b/>
          <w:bCs/>
        </w:rPr>
      </w:pPr>
      <w:r w:rsidRPr="00D617E5">
        <w:rPr>
          <w:sz w:val="22"/>
          <w:szCs w:val="22"/>
          <w:lang w:val="fi-FI"/>
        </w:rPr>
        <w:t xml:space="preserve">                                                                       </w:t>
      </w:r>
    </w:p>
    <w:p w14:paraId="0BECD8F3" w14:textId="77777777" w:rsidR="00375F87" w:rsidRPr="00D617E5" w:rsidRDefault="00375F87" w:rsidP="009106E8">
      <w:pPr>
        <w:jc w:val="center"/>
        <w:rPr>
          <w:b/>
          <w:bCs/>
        </w:rPr>
      </w:pPr>
    </w:p>
    <w:p w14:paraId="3479B021" w14:textId="77777777" w:rsidR="009106E8" w:rsidRPr="00D617E5" w:rsidRDefault="009106E8" w:rsidP="009106E8">
      <w:pPr>
        <w:jc w:val="center"/>
        <w:rPr>
          <w:b/>
          <w:bCs/>
        </w:rPr>
      </w:pPr>
    </w:p>
    <w:p w14:paraId="0877B581" w14:textId="77777777" w:rsidR="000366E3" w:rsidRPr="00D617E5" w:rsidRDefault="000366E3">
      <w:pPr>
        <w:spacing w:after="200" w:line="276" w:lineRule="auto"/>
        <w:rPr>
          <w:b/>
          <w:bCs/>
        </w:rPr>
      </w:pPr>
      <w:r w:rsidRPr="00D617E5">
        <w:rPr>
          <w:b/>
          <w:bCs/>
        </w:rPr>
        <w:br w:type="page"/>
      </w:r>
    </w:p>
    <w:p w14:paraId="5525AF8D" w14:textId="737AD77F" w:rsidR="009106E8" w:rsidRPr="00D617E5" w:rsidRDefault="009106E8" w:rsidP="009106E8">
      <w:pPr>
        <w:jc w:val="center"/>
        <w:rPr>
          <w:b/>
          <w:bCs/>
        </w:rPr>
      </w:pPr>
    </w:p>
    <w:p w14:paraId="28EAABAE" w14:textId="35F2BC9B" w:rsidR="000366E3" w:rsidRPr="00D617E5" w:rsidRDefault="000366E3" w:rsidP="000366E3">
      <w:pPr>
        <w:jc w:val="center"/>
        <w:rPr>
          <w:b/>
        </w:rPr>
      </w:pPr>
      <w:r w:rsidRPr="00D617E5">
        <w:rPr>
          <w:b/>
          <w:lang w:val="id-ID"/>
        </w:rPr>
        <w:t xml:space="preserve">LEMBAR EVALUASI </w:t>
      </w:r>
      <w:r w:rsidRPr="00D617E5">
        <w:rPr>
          <w:b/>
        </w:rPr>
        <w:t>TUTOR</w:t>
      </w:r>
    </w:p>
    <w:p w14:paraId="4DC907B4" w14:textId="512BA8B2" w:rsidR="000366E3" w:rsidRPr="00D617E5" w:rsidRDefault="000366E3" w:rsidP="000366E3">
      <w:pPr>
        <w:jc w:val="center"/>
        <w:rPr>
          <w:b/>
        </w:rPr>
      </w:pPr>
      <w:r w:rsidRPr="00D617E5">
        <w:rPr>
          <w:b/>
        </w:rPr>
        <w:t>DISKUSI KELOMPOK KECIL (TUTORIAL)</w:t>
      </w:r>
    </w:p>
    <w:p w14:paraId="343967E5" w14:textId="7D084E84" w:rsidR="000366E3" w:rsidRPr="00D617E5" w:rsidRDefault="000366E3" w:rsidP="000366E3">
      <w:pPr>
        <w:jc w:val="center"/>
        <w:rPr>
          <w:b/>
        </w:rPr>
      </w:pPr>
      <w:r w:rsidRPr="00D617E5">
        <w:rPr>
          <w:b/>
        </w:rPr>
        <w:t>PRODI KEDOKTERAN TA 2021/2022</w:t>
      </w:r>
    </w:p>
    <w:p w14:paraId="19539E6D" w14:textId="77777777" w:rsidR="000366E3" w:rsidRPr="00D617E5" w:rsidRDefault="000366E3" w:rsidP="000366E3">
      <w:pPr>
        <w:jc w:val="center"/>
        <w:rPr>
          <w:b/>
          <w:lang w:val="id-ID"/>
        </w:rPr>
      </w:pPr>
      <w:r w:rsidRPr="00D617E5">
        <w:rPr>
          <w:b/>
        </w:rPr>
        <w:t>FAKULTAS KEDOKTERAN</w:t>
      </w:r>
      <w:r w:rsidRPr="00D617E5">
        <w:rPr>
          <w:b/>
          <w:lang w:val="id-ID"/>
        </w:rPr>
        <w:t xml:space="preserve"> UNMUL</w:t>
      </w:r>
    </w:p>
    <w:p w14:paraId="37F17418" w14:textId="77777777" w:rsidR="000366E3" w:rsidRPr="00D617E5" w:rsidRDefault="000366E3" w:rsidP="000366E3">
      <w:pPr>
        <w:jc w:val="center"/>
        <w:rPr>
          <w:b/>
          <w:sz w:val="20"/>
          <w:szCs w:val="20"/>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3780"/>
      </w:tblGrid>
      <w:tr w:rsidR="000366E3" w:rsidRPr="00D617E5" w14:paraId="2592C60A" w14:textId="77777777" w:rsidTr="00195DEE">
        <w:tc>
          <w:tcPr>
            <w:tcW w:w="4860" w:type="dxa"/>
          </w:tcPr>
          <w:p w14:paraId="44FF94E9" w14:textId="77777777" w:rsidR="000366E3" w:rsidRPr="00D617E5" w:rsidRDefault="000366E3" w:rsidP="00195DEE">
            <w:pPr>
              <w:jc w:val="both"/>
              <w:rPr>
                <w:sz w:val="20"/>
                <w:szCs w:val="20"/>
                <w:lang w:val="id-ID"/>
              </w:rPr>
            </w:pPr>
          </w:p>
          <w:p w14:paraId="1C008078" w14:textId="77777777" w:rsidR="000366E3" w:rsidRPr="00D617E5" w:rsidRDefault="000366E3" w:rsidP="00195DEE">
            <w:pPr>
              <w:jc w:val="both"/>
              <w:rPr>
                <w:sz w:val="20"/>
                <w:szCs w:val="20"/>
                <w:lang w:val="sv-SE"/>
              </w:rPr>
            </w:pPr>
            <w:r w:rsidRPr="00D617E5">
              <w:rPr>
                <w:sz w:val="20"/>
                <w:szCs w:val="20"/>
                <w:lang w:val="sv-SE"/>
              </w:rPr>
              <w:t xml:space="preserve">Modul                  </w:t>
            </w:r>
            <w:proofErr w:type="gramStart"/>
            <w:r w:rsidRPr="00D617E5">
              <w:rPr>
                <w:sz w:val="20"/>
                <w:szCs w:val="20"/>
                <w:lang w:val="sv-SE"/>
              </w:rPr>
              <w:t xml:space="preserve"> :…</w:t>
            </w:r>
            <w:proofErr w:type="gramEnd"/>
            <w:r w:rsidRPr="00D617E5">
              <w:rPr>
                <w:sz w:val="20"/>
                <w:szCs w:val="20"/>
                <w:lang w:val="sv-SE"/>
              </w:rPr>
              <w:t>……………………….</w:t>
            </w:r>
          </w:p>
          <w:p w14:paraId="5A4D3C8E" w14:textId="77777777" w:rsidR="000366E3" w:rsidRPr="00D617E5" w:rsidRDefault="000366E3" w:rsidP="00195DEE">
            <w:pPr>
              <w:jc w:val="both"/>
              <w:rPr>
                <w:sz w:val="20"/>
                <w:szCs w:val="20"/>
                <w:lang w:val="sv-SE"/>
              </w:rPr>
            </w:pPr>
            <w:proofErr w:type="spellStart"/>
            <w:r w:rsidRPr="00D617E5">
              <w:rPr>
                <w:sz w:val="20"/>
                <w:szCs w:val="20"/>
                <w:lang w:val="sv-SE"/>
              </w:rPr>
              <w:t>Blok</w:t>
            </w:r>
            <w:proofErr w:type="spellEnd"/>
            <w:r w:rsidRPr="00D617E5">
              <w:rPr>
                <w:sz w:val="20"/>
                <w:szCs w:val="20"/>
                <w:lang w:val="sv-SE"/>
              </w:rPr>
              <w:t xml:space="preserve">                     </w:t>
            </w:r>
            <w:proofErr w:type="gramStart"/>
            <w:r w:rsidRPr="00D617E5">
              <w:rPr>
                <w:sz w:val="20"/>
                <w:szCs w:val="20"/>
                <w:lang w:val="sv-SE"/>
              </w:rPr>
              <w:t xml:space="preserve"> :…</w:t>
            </w:r>
            <w:proofErr w:type="gramEnd"/>
            <w:r w:rsidRPr="00D617E5">
              <w:rPr>
                <w:sz w:val="20"/>
                <w:szCs w:val="20"/>
                <w:lang w:val="sv-SE"/>
              </w:rPr>
              <w:t>……………………….</w:t>
            </w:r>
          </w:p>
          <w:p w14:paraId="6018FFEE" w14:textId="77777777" w:rsidR="000366E3" w:rsidRPr="00D617E5" w:rsidRDefault="000366E3" w:rsidP="00195DEE">
            <w:pPr>
              <w:jc w:val="both"/>
              <w:rPr>
                <w:sz w:val="20"/>
                <w:szCs w:val="20"/>
                <w:lang w:val="sv-SE"/>
              </w:rPr>
            </w:pPr>
            <w:proofErr w:type="spellStart"/>
            <w:r w:rsidRPr="00D617E5">
              <w:rPr>
                <w:sz w:val="20"/>
                <w:szCs w:val="20"/>
                <w:lang w:val="sv-SE"/>
              </w:rPr>
              <w:t>Skenario</w:t>
            </w:r>
            <w:proofErr w:type="spellEnd"/>
            <w:r w:rsidRPr="00D617E5">
              <w:rPr>
                <w:sz w:val="20"/>
                <w:szCs w:val="20"/>
                <w:lang w:val="sv-SE"/>
              </w:rPr>
              <w:t xml:space="preserve">              </w:t>
            </w:r>
            <w:proofErr w:type="gramStart"/>
            <w:r w:rsidRPr="00D617E5">
              <w:rPr>
                <w:sz w:val="20"/>
                <w:szCs w:val="20"/>
                <w:lang w:val="sv-SE"/>
              </w:rPr>
              <w:t xml:space="preserve"> :…</w:t>
            </w:r>
            <w:proofErr w:type="gramEnd"/>
            <w:r w:rsidRPr="00D617E5">
              <w:rPr>
                <w:sz w:val="20"/>
                <w:szCs w:val="20"/>
                <w:lang w:val="sv-SE"/>
              </w:rPr>
              <w:t>……………………….</w:t>
            </w:r>
          </w:p>
          <w:p w14:paraId="3A1F4054" w14:textId="77777777" w:rsidR="000366E3" w:rsidRPr="00D617E5" w:rsidRDefault="000366E3" w:rsidP="00195DEE">
            <w:pPr>
              <w:jc w:val="both"/>
              <w:rPr>
                <w:sz w:val="20"/>
                <w:szCs w:val="20"/>
                <w:lang w:val="sv-SE"/>
              </w:rPr>
            </w:pPr>
            <w:proofErr w:type="spellStart"/>
            <w:r w:rsidRPr="00D617E5">
              <w:rPr>
                <w:sz w:val="20"/>
                <w:szCs w:val="20"/>
                <w:lang w:val="sv-SE"/>
              </w:rPr>
              <w:t>NamaMahasiswa</w:t>
            </w:r>
            <w:proofErr w:type="spellEnd"/>
            <w:proofErr w:type="gramStart"/>
            <w:r w:rsidRPr="00D617E5">
              <w:rPr>
                <w:sz w:val="20"/>
                <w:szCs w:val="20"/>
                <w:lang w:val="sv-SE"/>
              </w:rPr>
              <w:t xml:space="preserve"> :…</w:t>
            </w:r>
            <w:proofErr w:type="gramEnd"/>
            <w:r w:rsidRPr="00D617E5">
              <w:rPr>
                <w:sz w:val="20"/>
                <w:szCs w:val="20"/>
                <w:lang w:val="sv-SE"/>
              </w:rPr>
              <w:t>…………………….....</w:t>
            </w:r>
          </w:p>
          <w:p w14:paraId="5BF39B73" w14:textId="77777777" w:rsidR="000366E3" w:rsidRPr="00D617E5" w:rsidRDefault="000366E3" w:rsidP="00195DEE">
            <w:pPr>
              <w:jc w:val="both"/>
              <w:rPr>
                <w:sz w:val="20"/>
                <w:szCs w:val="20"/>
                <w:lang w:val="sv-SE"/>
              </w:rPr>
            </w:pPr>
            <w:proofErr w:type="spellStart"/>
            <w:r w:rsidRPr="00D617E5">
              <w:rPr>
                <w:sz w:val="20"/>
                <w:szCs w:val="20"/>
                <w:lang w:val="sv-SE"/>
              </w:rPr>
              <w:t>Nama</w:t>
            </w:r>
            <w:proofErr w:type="spellEnd"/>
            <w:r w:rsidRPr="00D617E5">
              <w:rPr>
                <w:sz w:val="20"/>
                <w:szCs w:val="20"/>
                <w:lang w:val="sv-SE"/>
              </w:rPr>
              <w:t xml:space="preserve"> </w:t>
            </w:r>
            <w:proofErr w:type="spellStart"/>
            <w:r w:rsidRPr="00D617E5">
              <w:rPr>
                <w:sz w:val="20"/>
                <w:szCs w:val="20"/>
                <w:lang w:val="sv-SE"/>
              </w:rPr>
              <w:t>Fasilitator</w:t>
            </w:r>
            <w:proofErr w:type="spellEnd"/>
            <w:r w:rsidRPr="00D617E5">
              <w:rPr>
                <w:sz w:val="20"/>
                <w:szCs w:val="20"/>
                <w:lang w:val="sv-SE"/>
              </w:rPr>
              <w:t xml:space="preserve"> </w:t>
            </w:r>
            <w:proofErr w:type="gramStart"/>
            <w:r w:rsidRPr="00D617E5">
              <w:rPr>
                <w:sz w:val="20"/>
                <w:szCs w:val="20"/>
                <w:lang w:val="sv-SE"/>
              </w:rPr>
              <w:t xml:space="preserve"> :…</w:t>
            </w:r>
            <w:proofErr w:type="gramEnd"/>
            <w:r w:rsidRPr="00D617E5">
              <w:rPr>
                <w:sz w:val="20"/>
                <w:szCs w:val="20"/>
                <w:lang w:val="sv-SE"/>
              </w:rPr>
              <w:t>………………… ........</w:t>
            </w:r>
          </w:p>
        </w:tc>
        <w:tc>
          <w:tcPr>
            <w:tcW w:w="3780" w:type="dxa"/>
          </w:tcPr>
          <w:p w14:paraId="2B9F68D0" w14:textId="77777777" w:rsidR="000366E3" w:rsidRPr="00D617E5" w:rsidRDefault="000366E3" w:rsidP="00195DEE">
            <w:pPr>
              <w:jc w:val="both"/>
              <w:rPr>
                <w:sz w:val="20"/>
                <w:szCs w:val="20"/>
                <w:lang w:val="sv-SE"/>
              </w:rPr>
            </w:pPr>
          </w:p>
          <w:p w14:paraId="1D84CBD5" w14:textId="77777777" w:rsidR="000366E3" w:rsidRPr="00D617E5" w:rsidRDefault="000366E3" w:rsidP="00195DEE">
            <w:pPr>
              <w:jc w:val="both"/>
              <w:rPr>
                <w:sz w:val="20"/>
                <w:szCs w:val="20"/>
                <w:lang w:val="sv-SE"/>
              </w:rPr>
            </w:pPr>
            <w:r w:rsidRPr="00D617E5">
              <w:rPr>
                <w:sz w:val="20"/>
                <w:szCs w:val="20"/>
                <w:lang w:val="sv-SE"/>
              </w:rPr>
              <w:t xml:space="preserve">Hari       </w:t>
            </w:r>
            <w:proofErr w:type="gramStart"/>
            <w:r w:rsidRPr="00D617E5">
              <w:rPr>
                <w:sz w:val="20"/>
                <w:szCs w:val="20"/>
                <w:lang w:val="sv-SE"/>
              </w:rPr>
              <w:t xml:space="preserve">  :</w:t>
            </w:r>
            <w:proofErr w:type="gramEnd"/>
            <w:r w:rsidRPr="00D617E5">
              <w:rPr>
                <w:sz w:val="20"/>
                <w:szCs w:val="20"/>
                <w:lang w:val="sv-SE"/>
              </w:rPr>
              <w:t>................................</w:t>
            </w:r>
          </w:p>
          <w:p w14:paraId="0A8C5CCF" w14:textId="77777777" w:rsidR="000366E3" w:rsidRPr="00D617E5" w:rsidRDefault="000366E3" w:rsidP="00195DEE">
            <w:pPr>
              <w:jc w:val="both"/>
              <w:rPr>
                <w:sz w:val="20"/>
                <w:szCs w:val="20"/>
                <w:lang w:val="sv-SE"/>
              </w:rPr>
            </w:pPr>
            <w:proofErr w:type="spellStart"/>
            <w:r w:rsidRPr="00D617E5">
              <w:rPr>
                <w:sz w:val="20"/>
                <w:szCs w:val="20"/>
                <w:lang w:val="sv-SE"/>
              </w:rPr>
              <w:t>Tanggal</w:t>
            </w:r>
            <w:proofErr w:type="spellEnd"/>
            <w:r w:rsidRPr="00D617E5">
              <w:rPr>
                <w:sz w:val="20"/>
                <w:szCs w:val="20"/>
                <w:lang w:val="sv-SE"/>
              </w:rPr>
              <w:t xml:space="preserve"> </w:t>
            </w:r>
            <w:proofErr w:type="gramStart"/>
            <w:r w:rsidRPr="00D617E5">
              <w:rPr>
                <w:sz w:val="20"/>
                <w:szCs w:val="20"/>
                <w:lang w:val="sv-SE"/>
              </w:rPr>
              <w:t xml:space="preserve">  :</w:t>
            </w:r>
            <w:proofErr w:type="gramEnd"/>
            <w:r w:rsidRPr="00D617E5">
              <w:rPr>
                <w:sz w:val="20"/>
                <w:szCs w:val="20"/>
                <w:lang w:val="sv-SE"/>
              </w:rPr>
              <w:t>................................</w:t>
            </w:r>
          </w:p>
          <w:p w14:paraId="45D12E0A" w14:textId="77777777" w:rsidR="000366E3" w:rsidRPr="00D617E5" w:rsidRDefault="000366E3" w:rsidP="00195DEE">
            <w:pPr>
              <w:jc w:val="both"/>
              <w:rPr>
                <w:sz w:val="20"/>
                <w:szCs w:val="20"/>
                <w:lang w:val="sv-SE"/>
              </w:rPr>
            </w:pPr>
            <w:proofErr w:type="spellStart"/>
            <w:r w:rsidRPr="00D617E5">
              <w:rPr>
                <w:sz w:val="20"/>
                <w:szCs w:val="20"/>
                <w:lang w:val="sv-SE"/>
              </w:rPr>
              <w:t>Waktu</w:t>
            </w:r>
            <w:proofErr w:type="spellEnd"/>
            <w:r w:rsidRPr="00D617E5">
              <w:rPr>
                <w:sz w:val="20"/>
                <w:szCs w:val="20"/>
                <w:lang w:val="sv-SE"/>
              </w:rPr>
              <w:t xml:space="preserve">   </w:t>
            </w:r>
            <w:proofErr w:type="gramStart"/>
            <w:r w:rsidRPr="00D617E5">
              <w:rPr>
                <w:sz w:val="20"/>
                <w:szCs w:val="20"/>
                <w:lang w:val="sv-SE"/>
              </w:rPr>
              <w:t xml:space="preserve">  :</w:t>
            </w:r>
            <w:proofErr w:type="gramEnd"/>
            <w:r w:rsidRPr="00D617E5">
              <w:rPr>
                <w:sz w:val="20"/>
                <w:szCs w:val="20"/>
                <w:lang w:val="sv-SE"/>
              </w:rPr>
              <w:t>.................................</w:t>
            </w:r>
          </w:p>
          <w:p w14:paraId="04E0225C" w14:textId="77777777" w:rsidR="000366E3" w:rsidRPr="00D617E5" w:rsidRDefault="000366E3" w:rsidP="00195DEE">
            <w:pPr>
              <w:jc w:val="both"/>
              <w:rPr>
                <w:sz w:val="20"/>
                <w:szCs w:val="20"/>
                <w:lang w:val="sv-SE"/>
              </w:rPr>
            </w:pPr>
            <w:proofErr w:type="gramStart"/>
            <w:r w:rsidRPr="00D617E5">
              <w:rPr>
                <w:sz w:val="20"/>
                <w:szCs w:val="20"/>
                <w:lang w:val="sv-SE"/>
              </w:rPr>
              <w:t>Semester :</w:t>
            </w:r>
            <w:proofErr w:type="gramEnd"/>
            <w:r w:rsidRPr="00D617E5">
              <w:rPr>
                <w:sz w:val="20"/>
                <w:szCs w:val="20"/>
                <w:lang w:val="sv-SE"/>
              </w:rPr>
              <w:t>................</w:t>
            </w:r>
          </w:p>
        </w:tc>
      </w:tr>
    </w:tbl>
    <w:p w14:paraId="0AC44454" w14:textId="77777777" w:rsidR="000366E3" w:rsidRPr="00D617E5" w:rsidRDefault="000366E3" w:rsidP="000366E3">
      <w:pPr>
        <w:spacing w:line="360" w:lineRule="auto"/>
        <w:jc w:val="both"/>
        <w:rPr>
          <w:sz w:val="20"/>
          <w:szCs w:val="20"/>
          <w:lang w:val="id-ID"/>
        </w:rPr>
      </w:pPr>
    </w:p>
    <w:p w14:paraId="267E0410" w14:textId="77777777" w:rsidR="000366E3" w:rsidRPr="00D617E5" w:rsidRDefault="000366E3" w:rsidP="000366E3">
      <w:pPr>
        <w:spacing w:line="360" w:lineRule="auto"/>
        <w:jc w:val="both"/>
        <w:rPr>
          <w:sz w:val="20"/>
          <w:szCs w:val="20"/>
          <w:lang w:val="id-ID"/>
        </w:rPr>
      </w:pP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4544"/>
        <w:gridCol w:w="236"/>
        <w:gridCol w:w="1118"/>
        <w:gridCol w:w="1262"/>
        <w:gridCol w:w="1192"/>
      </w:tblGrid>
      <w:tr w:rsidR="000366E3" w:rsidRPr="00D617E5" w14:paraId="53E96C37" w14:textId="77777777" w:rsidTr="00195DEE">
        <w:tc>
          <w:tcPr>
            <w:tcW w:w="510" w:type="dxa"/>
            <w:tcBorders>
              <w:top w:val="nil"/>
              <w:left w:val="nil"/>
              <w:bottom w:val="nil"/>
              <w:right w:val="nil"/>
            </w:tcBorders>
          </w:tcPr>
          <w:p w14:paraId="4B6EA078" w14:textId="77777777" w:rsidR="000366E3" w:rsidRPr="00D617E5" w:rsidRDefault="000366E3" w:rsidP="00195DEE">
            <w:pPr>
              <w:spacing w:line="360" w:lineRule="auto"/>
              <w:jc w:val="both"/>
              <w:rPr>
                <w:b/>
                <w:i/>
                <w:sz w:val="20"/>
                <w:szCs w:val="20"/>
                <w:lang w:val="id-ID"/>
              </w:rPr>
            </w:pPr>
            <w:proofErr w:type="spellStart"/>
            <w:r w:rsidRPr="00D617E5">
              <w:rPr>
                <w:b/>
                <w:i/>
                <w:sz w:val="20"/>
                <w:szCs w:val="20"/>
                <w:lang w:val="id-ID"/>
              </w:rPr>
              <w:t>No</w:t>
            </w:r>
            <w:proofErr w:type="spellEnd"/>
          </w:p>
        </w:tc>
        <w:tc>
          <w:tcPr>
            <w:tcW w:w="4544" w:type="dxa"/>
            <w:tcBorders>
              <w:top w:val="nil"/>
              <w:left w:val="nil"/>
              <w:bottom w:val="nil"/>
              <w:right w:val="nil"/>
            </w:tcBorders>
          </w:tcPr>
          <w:p w14:paraId="6E0F0072" w14:textId="77777777" w:rsidR="000366E3" w:rsidRPr="00D617E5" w:rsidRDefault="000366E3" w:rsidP="00195DEE">
            <w:pPr>
              <w:spacing w:line="360" w:lineRule="auto"/>
              <w:jc w:val="both"/>
              <w:rPr>
                <w:b/>
                <w:i/>
                <w:sz w:val="20"/>
                <w:szCs w:val="20"/>
                <w:lang w:val="id-ID"/>
              </w:rPr>
            </w:pPr>
            <w:r w:rsidRPr="00D617E5">
              <w:rPr>
                <w:b/>
                <w:i/>
                <w:sz w:val="20"/>
                <w:szCs w:val="20"/>
                <w:lang w:val="id-ID"/>
              </w:rPr>
              <w:t>PERAN FASILITATOR DALAM DISKUSI KELOMPOK KECIL</w:t>
            </w:r>
          </w:p>
        </w:tc>
        <w:tc>
          <w:tcPr>
            <w:tcW w:w="236" w:type="dxa"/>
            <w:tcBorders>
              <w:top w:val="nil"/>
              <w:left w:val="nil"/>
              <w:bottom w:val="nil"/>
              <w:right w:val="nil"/>
            </w:tcBorders>
          </w:tcPr>
          <w:p w14:paraId="509101FC" w14:textId="77777777" w:rsidR="000366E3" w:rsidRPr="00D617E5" w:rsidRDefault="000366E3" w:rsidP="00195DEE">
            <w:pPr>
              <w:spacing w:line="360" w:lineRule="auto"/>
              <w:jc w:val="center"/>
              <w:rPr>
                <w:sz w:val="20"/>
                <w:szCs w:val="20"/>
                <w:lang w:val="id-ID"/>
              </w:rPr>
            </w:pPr>
          </w:p>
        </w:tc>
        <w:tc>
          <w:tcPr>
            <w:tcW w:w="1118" w:type="dxa"/>
            <w:tcBorders>
              <w:top w:val="nil"/>
              <w:left w:val="nil"/>
              <w:bottom w:val="single" w:sz="4" w:space="0" w:color="auto"/>
              <w:right w:val="nil"/>
            </w:tcBorders>
          </w:tcPr>
          <w:p w14:paraId="66060207" w14:textId="77777777" w:rsidR="000366E3" w:rsidRPr="00D617E5" w:rsidRDefault="000366E3" w:rsidP="00195DEE">
            <w:pPr>
              <w:spacing w:line="360" w:lineRule="auto"/>
              <w:jc w:val="center"/>
              <w:rPr>
                <w:sz w:val="20"/>
                <w:szCs w:val="20"/>
                <w:lang w:val="id-ID"/>
              </w:rPr>
            </w:pPr>
            <w:r w:rsidRPr="00D617E5">
              <w:rPr>
                <w:b/>
                <w:i/>
                <w:sz w:val="20"/>
                <w:szCs w:val="20"/>
                <w:lang w:val="id-ID"/>
              </w:rPr>
              <w:t>sering</w:t>
            </w:r>
          </w:p>
        </w:tc>
        <w:tc>
          <w:tcPr>
            <w:tcW w:w="1262" w:type="dxa"/>
            <w:tcBorders>
              <w:top w:val="nil"/>
              <w:left w:val="nil"/>
              <w:bottom w:val="single" w:sz="4" w:space="0" w:color="auto"/>
              <w:right w:val="nil"/>
            </w:tcBorders>
          </w:tcPr>
          <w:p w14:paraId="0F88AC73" w14:textId="77777777" w:rsidR="000366E3" w:rsidRPr="00D617E5" w:rsidRDefault="000366E3" w:rsidP="00195DEE">
            <w:pPr>
              <w:spacing w:line="360" w:lineRule="auto"/>
              <w:jc w:val="center"/>
              <w:rPr>
                <w:sz w:val="20"/>
                <w:szCs w:val="20"/>
                <w:lang w:val="id-ID"/>
              </w:rPr>
            </w:pPr>
            <w:r w:rsidRPr="00D617E5">
              <w:rPr>
                <w:b/>
                <w:i/>
                <w:sz w:val="20"/>
                <w:szCs w:val="20"/>
                <w:lang w:val="id-ID"/>
              </w:rPr>
              <w:t>kadang2</w:t>
            </w:r>
          </w:p>
        </w:tc>
        <w:tc>
          <w:tcPr>
            <w:tcW w:w="1192" w:type="dxa"/>
            <w:tcBorders>
              <w:top w:val="nil"/>
              <w:left w:val="nil"/>
              <w:bottom w:val="single" w:sz="4" w:space="0" w:color="auto"/>
              <w:right w:val="nil"/>
            </w:tcBorders>
          </w:tcPr>
          <w:p w14:paraId="094C6C75" w14:textId="77777777" w:rsidR="000366E3" w:rsidRPr="00D617E5" w:rsidRDefault="000366E3" w:rsidP="00195DEE">
            <w:pPr>
              <w:jc w:val="center"/>
              <w:rPr>
                <w:sz w:val="20"/>
                <w:szCs w:val="20"/>
                <w:lang w:val="id-ID"/>
              </w:rPr>
            </w:pPr>
            <w:r w:rsidRPr="00D617E5">
              <w:rPr>
                <w:b/>
                <w:i/>
                <w:sz w:val="20"/>
                <w:szCs w:val="20"/>
                <w:lang w:val="id-ID"/>
              </w:rPr>
              <w:t>tidak pernah</w:t>
            </w:r>
          </w:p>
        </w:tc>
      </w:tr>
      <w:tr w:rsidR="000366E3" w:rsidRPr="00D617E5" w14:paraId="71B97B3F" w14:textId="77777777" w:rsidTr="00195DEE">
        <w:tc>
          <w:tcPr>
            <w:tcW w:w="510" w:type="dxa"/>
            <w:tcBorders>
              <w:top w:val="nil"/>
              <w:left w:val="nil"/>
              <w:bottom w:val="nil"/>
              <w:right w:val="nil"/>
            </w:tcBorders>
          </w:tcPr>
          <w:p w14:paraId="3CE95E29" w14:textId="77777777" w:rsidR="000366E3" w:rsidRPr="00D617E5" w:rsidRDefault="000366E3" w:rsidP="00195DEE">
            <w:pPr>
              <w:jc w:val="both"/>
              <w:rPr>
                <w:sz w:val="20"/>
                <w:szCs w:val="20"/>
                <w:lang w:val="id-ID"/>
              </w:rPr>
            </w:pPr>
            <w:r w:rsidRPr="00D617E5">
              <w:rPr>
                <w:sz w:val="20"/>
                <w:szCs w:val="20"/>
                <w:lang w:val="id-ID"/>
              </w:rPr>
              <w:t>1</w:t>
            </w:r>
          </w:p>
        </w:tc>
        <w:tc>
          <w:tcPr>
            <w:tcW w:w="4544" w:type="dxa"/>
            <w:tcBorders>
              <w:top w:val="nil"/>
              <w:left w:val="nil"/>
              <w:bottom w:val="nil"/>
              <w:right w:val="nil"/>
            </w:tcBorders>
          </w:tcPr>
          <w:p w14:paraId="5FCE1F1D" w14:textId="77777777" w:rsidR="000366E3" w:rsidRPr="00D617E5" w:rsidRDefault="000366E3" w:rsidP="00195DEE">
            <w:pPr>
              <w:jc w:val="both"/>
              <w:rPr>
                <w:sz w:val="20"/>
                <w:szCs w:val="20"/>
                <w:lang w:val="id-ID"/>
              </w:rPr>
            </w:pPr>
            <w:r w:rsidRPr="00D617E5">
              <w:rPr>
                <w:sz w:val="20"/>
                <w:szCs w:val="20"/>
                <w:lang w:val="id-ID"/>
              </w:rPr>
              <w:t xml:space="preserve">Hadir sesuai jadwal </w:t>
            </w:r>
          </w:p>
        </w:tc>
        <w:tc>
          <w:tcPr>
            <w:tcW w:w="236" w:type="dxa"/>
            <w:tcBorders>
              <w:top w:val="nil"/>
              <w:left w:val="nil"/>
              <w:bottom w:val="nil"/>
              <w:right w:val="single" w:sz="4" w:space="0" w:color="auto"/>
            </w:tcBorders>
          </w:tcPr>
          <w:p w14:paraId="018C7BAC" w14:textId="77777777" w:rsidR="000366E3" w:rsidRPr="00D617E5" w:rsidRDefault="000366E3" w:rsidP="00195DEE">
            <w:pPr>
              <w:spacing w:line="360" w:lineRule="auto"/>
              <w:jc w:val="both"/>
              <w:rPr>
                <w:sz w:val="20"/>
                <w:szCs w:val="20"/>
                <w:lang w:val="id-ID"/>
              </w:rPr>
            </w:pPr>
          </w:p>
        </w:tc>
        <w:tc>
          <w:tcPr>
            <w:tcW w:w="1118" w:type="dxa"/>
            <w:tcBorders>
              <w:top w:val="single" w:sz="4" w:space="0" w:color="auto"/>
              <w:left w:val="single" w:sz="4" w:space="0" w:color="auto"/>
              <w:bottom w:val="single" w:sz="4" w:space="0" w:color="auto"/>
            </w:tcBorders>
          </w:tcPr>
          <w:p w14:paraId="05712AB0" w14:textId="77777777" w:rsidR="000366E3" w:rsidRPr="00D617E5" w:rsidRDefault="000366E3" w:rsidP="00195DEE">
            <w:pPr>
              <w:spacing w:line="360" w:lineRule="auto"/>
              <w:jc w:val="both"/>
              <w:rPr>
                <w:sz w:val="20"/>
                <w:szCs w:val="20"/>
                <w:lang w:val="id-ID"/>
              </w:rPr>
            </w:pPr>
          </w:p>
        </w:tc>
        <w:tc>
          <w:tcPr>
            <w:tcW w:w="1262" w:type="dxa"/>
            <w:tcBorders>
              <w:top w:val="single" w:sz="4" w:space="0" w:color="auto"/>
              <w:bottom w:val="single" w:sz="4" w:space="0" w:color="auto"/>
            </w:tcBorders>
          </w:tcPr>
          <w:p w14:paraId="617F5410" w14:textId="77777777" w:rsidR="000366E3" w:rsidRPr="00D617E5" w:rsidRDefault="000366E3" w:rsidP="00195DEE">
            <w:pPr>
              <w:spacing w:line="360" w:lineRule="auto"/>
              <w:jc w:val="both"/>
              <w:rPr>
                <w:sz w:val="20"/>
                <w:szCs w:val="20"/>
                <w:lang w:val="id-ID"/>
              </w:rPr>
            </w:pPr>
          </w:p>
        </w:tc>
        <w:tc>
          <w:tcPr>
            <w:tcW w:w="1192" w:type="dxa"/>
            <w:tcBorders>
              <w:top w:val="single" w:sz="4" w:space="0" w:color="auto"/>
              <w:bottom w:val="single" w:sz="4" w:space="0" w:color="auto"/>
            </w:tcBorders>
          </w:tcPr>
          <w:p w14:paraId="6CC8E300" w14:textId="77777777" w:rsidR="000366E3" w:rsidRPr="00D617E5" w:rsidRDefault="000366E3" w:rsidP="00195DEE">
            <w:pPr>
              <w:spacing w:line="360" w:lineRule="auto"/>
              <w:jc w:val="both"/>
              <w:rPr>
                <w:sz w:val="20"/>
                <w:szCs w:val="20"/>
                <w:lang w:val="id-ID"/>
              </w:rPr>
            </w:pPr>
          </w:p>
        </w:tc>
      </w:tr>
      <w:tr w:rsidR="000366E3" w:rsidRPr="00D617E5" w14:paraId="775A54F2" w14:textId="77777777" w:rsidTr="00195DEE">
        <w:tc>
          <w:tcPr>
            <w:tcW w:w="510" w:type="dxa"/>
            <w:tcBorders>
              <w:top w:val="nil"/>
              <w:left w:val="nil"/>
              <w:bottom w:val="nil"/>
              <w:right w:val="nil"/>
            </w:tcBorders>
          </w:tcPr>
          <w:p w14:paraId="73BA10A7" w14:textId="77777777" w:rsidR="000366E3" w:rsidRPr="00D617E5" w:rsidRDefault="000366E3" w:rsidP="00195DEE">
            <w:pPr>
              <w:jc w:val="both"/>
              <w:rPr>
                <w:sz w:val="20"/>
                <w:szCs w:val="20"/>
                <w:lang w:val="id-ID"/>
              </w:rPr>
            </w:pPr>
            <w:r w:rsidRPr="00D617E5">
              <w:rPr>
                <w:sz w:val="20"/>
                <w:szCs w:val="20"/>
                <w:lang w:val="id-ID"/>
              </w:rPr>
              <w:t>2</w:t>
            </w:r>
          </w:p>
        </w:tc>
        <w:tc>
          <w:tcPr>
            <w:tcW w:w="4544" w:type="dxa"/>
            <w:tcBorders>
              <w:top w:val="nil"/>
              <w:left w:val="nil"/>
              <w:bottom w:val="nil"/>
              <w:right w:val="nil"/>
            </w:tcBorders>
          </w:tcPr>
          <w:p w14:paraId="441DBEBE" w14:textId="77777777" w:rsidR="000366E3" w:rsidRPr="00D617E5" w:rsidRDefault="000366E3" w:rsidP="00195DEE">
            <w:pPr>
              <w:jc w:val="both"/>
              <w:rPr>
                <w:sz w:val="20"/>
                <w:szCs w:val="20"/>
                <w:lang w:val="id-ID"/>
              </w:rPr>
            </w:pPr>
            <w:r w:rsidRPr="00D617E5">
              <w:rPr>
                <w:sz w:val="20"/>
                <w:szCs w:val="20"/>
                <w:lang w:val="id-ID"/>
              </w:rPr>
              <w:t xml:space="preserve">Memahami apa yang harus dipelajari peserta sesuai dengan tahapan </w:t>
            </w:r>
            <w:r w:rsidRPr="00D617E5">
              <w:rPr>
                <w:i/>
                <w:sz w:val="20"/>
                <w:szCs w:val="20"/>
                <w:lang w:val="id-ID"/>
              </w:rPr>
              <w:t xml:space="preserve">Seven </w:t>
            </w:r>
            <w:proofErr w:type="spellStart"/>
            <w:r w:rsidRPr="00D617E5">
              <w:rPr>
                <w:i/>
                <w:sz w:val="20"/>
                <w:szCs w:val="20"/>
                <w:lang w:val="id-ID"/>
              </w:rPr>
              <w:t>Jumps</w:t>
            </w:r>
            <w:proofErr w:type="spellEnd"/>
          </w:p>
        </w:tc>
        <w:tc>
          <w:tcPr>
            <w:tcW w:w="236" w:type="dxa"/>
            <w:tcBorders>
              <w:top w:val="nil"/>
              <w:left w:val="nil"/>
              <w:bottom w:val="nil"/>
              <w:right w:val="single" w:sz="4" w:space="0" w:color="auto"/>
            </w:tcBorders>
          </w:tcPr>
          <w:p w14:paraId="442B6467" w14:textId="77777777" w:rsidR="000366E3" w:rsidRPr="00D617E5" w:rsidRDefault="000366E3" w:rsidP="00195DEE">
            <w:pPr>
              <w:spacing w:line="360" w:lineRule="auto"/>
              <w:jc w:val="both"/>
              <w:rPr>
                <w:sz w:val="20"/>
                <w:szCs w:val="20"/>
                <w:lang w:val="id-ID"/>
              </w:rPr>
            </w:pPr>
          </w:p>
        </w:tc>
        <w:tc>
          <w:tcPr>
            <w:tcW w:w="1118" w:type="dxa"/>
            <w:tcBorders>
              <w:left w:val="single" w:sz="4" w:space="0" w:color="auto"/>
              <w:bottom w:val="single" w:sz="4" w:space="0" w:color="auto"/>
            </w:tcBorders>
          </w:tcPr>
          <w:p w14:paraId="4FB7940A" w14:textId="77777777" w:rsidR="000366E3" w:rsidRPr="00D617E5" w:rsidRDefault="000366E3" w:rsidP="00195DEE">
            <w:pPr>
              <w:spacing w:line="360" w:lineRule="auto"/>
              <w:jc w:val="both"/>
              <w:rPr>
                <w:sz w:val="20"/>
                <w:szCs w:val="20"/>
                <w:lang w:val="id-ID"/>
              </w:rPr>
            </w:pPr>
          </w:p>
        </w:tc>
        <w:tc>
          <w:tcPr>
            <w:tcW w:w="1262" w:type="dxa"/>
            <w:tcBorders>
              <w:bottom w:val="single" w:sz="4" w:space="0" w:color="auto"/>
            </w:tcBorders>
          </w:tcPr>
          <w:p w14:paraId="50B72E8E" w14:textId="77777777" w:rsidR="000366E3" w:rsidRPr="00D617E5" w:rsidRDefault="000366E3" w:rsidP="00195DEE">
            <w:pPr>
              <w:spacing w:line="360" w:lineRule="auto"/>
              <w:jc w:val="both"/>
              <w:rPr>
                <w:sz w:val="20"/>
                <w:szCs w:val="20"/>
                <w:lang w:val="id-ID"/>
              </w:rPr>
            </w:pPr>
          </w:p>
        </w:tc>
        <w:tc>
          <w:tcPr>
            <w:tcW w:w="1192" w:type="dxa"/>
            <w:tcBorders>
              <w:bottom w:val="single" w:sz="4" w:space="0" w:color="auto"/>
            </w:tcBorders>
          </w:tcPr>
          <w:p w14:paraId="1E81DF25" w14:textId="77777777" w:rsidR="000366E3" w:rsidRPr="00D617E5" w:rsidRDefault="000366E3" w:rsidP="00195DEE">
            <w:pPr>
              <w:spacing w:line="360" w:lineRule="auto"/>
              <w:jc w:val="both"/>
              <w:rPr>
                <w:sz w:val="20"/>
                <w:szCs w:val="20"/>
                <w:lang w:val="id-ID"/>
              </w:rPr>
            </w:pPr>
          </w:p>
        </w:tc>
      </w:tr>
      <w:tr w:rsidR="000366E3" w:rsidRPr="00D617E5" w14:paraId="10BCAD3B" w14:textId="77777777" w:rsidTr="00195DEE">
        <w:tc>
          <w:tcPr>
            <w:tcW w:w="510" w:type="dxa"/>
            <w:tcBorders>
              <w:top w:val="nil"/>
              <w:left w:val="nil"/>
              <w:bottom w:val="nil"/>
              <w:right w:val="nil"/>
            </w:tcBorders>
          </w:tcPr>
          <w:p w14:paraId="5F79C531" w14:textId="77777777" w:rsidR="000366E3" w:rsidRPr="00D617E5" w:rsidRDefault="000366E3" w:rsidP="00195DEE">
            <w:pPr>
              <w:jc w:val="both"/>
              <w:rPr>
                <w:sz w:val="20"/>
                <w:szCs w:val="20"/>
                <w:lang w:val="id-ID"/>
              </w:rPr>
            </w:pPr>
            <w:r w:rsidRPr="00D617E5">
              <w:rPr>
                <w:sz w:val="20"/>
                <w:szCs w:val="20"/>
                <w:lang w:val="id-ID"/>
              </w:rPr>
              <w:t>3</w:t>
            </w:r>
          </w:p>
        </w:tc>
        <w:tc>
          <w:tcPr>
            <w:tcW w:w="4544" w:type="dxa"/>
            <w:tcBorders>
              <w:top w:val="nil"/>
              <w:left w:val="nil"/>
              <w:bottom w:val="nil"/>
              <w:right w:val="nil"/>
            </w:tcBorders>
          </w:tcPr>
          <w:p w14:paraId="5D8EDD9D" w14:textId="77777777" w:rsidR="000366E3" w:rsidRPr="00D617E5" w:rsidRDefault="000366E3" w:rsidP="00195DEE">
            <w:pPr>
              <w:jc w:val="both"/>
              <w:rPr>
                <w:sz w:val="20"/>
                <w:szCs w:val="20"/>
                <w:lang w:val="id-ID"/>
              </w:rPr>
            </w:pPr>
            <w:r w:rsidRPr="00D617E5">
              <w:rPr>
                <w:sz w:val="20"/>
                <w:szCs w:val="20"/>
                <w:lang w:val="id-ID"/>
              </w:rPr>
              <w:t>Memberi stimulasi kepada mahasiswa sehingga diskusi berjalan dinamis</w:t>
            </w:r>
          </w:p>
        </w:tc>
        <w:tc>
          <w:tcPr>
            <w:tcW w:w="236" w:type="dxa"/>
            <w:tcBorders>
              <w:top w:val="nil"/>
              <w:left w:val="nil"/>
              <w:bottom w:val="nil"/>
              <w:right w:val="single" w:sz="4" w:space="0" w:color="auto"/>
            </w:tcBorders>
          </w:tcPr>
          <w:p w14:paraId="4CD8B0B1" w14:textId="77777777" w:rsidR="000366E3" w:rsidRPr="00D617E5" w:rsidRDefault="000366E3" w:rsidP="00195DEE">
            <w:pPr>
              <w:spacing w:line="360" w:lineRule="auto"/>
              <w:jc w:val="both"/>
              <w:rPr>
                <w:sz w:val="20"/>
                <w:szCs w:val="20"/>
                <w:lang w:val="id-ID"/>
              </w:rPr>
            </w:pPr>
          </w:p>
        </w:tc>
        <w:tc>
          <w:tcPr>
            <w:tcW w:w="1118" w:type="dxa"/>
            <w:tcBorders>
              <w:top w:val="single" w:sz="4" w:space="0" w:color="auto"/>
              <w:left w:val="single" w:sz="4" w:space="0" w:color="auto"/>
              <w:bottom w:val="single" w:sz="4" w:space="0" w:color="auto"/>
              <w:right w:val="single" w:sz="4" w:space="0" w:color="auto"/>
            </w:tcBorders>
          </w:tcPr>
          <w:p w14:paraId="2FFF5C48" w14:textId="77777777" w:rsidR="000366E3" w:rsidRPr="00D617E5" w:rsidRDefault="000366E3" w:rsidP="00195DEE">
            <w:pPr>
              <w:spacing w:line="360" w:lineRule="auto"/>
              <w:jc w:val="both"/>
              <w:rPr>
                <w:sz w:val="20"/>
                <w:szCs w:val="20"/>
                <w:lang w:val="id-ID"/>
              </w:rPr>
            </w:pPr>
          </w:p>
        </w:tc>
        <w:tc>
          <w:tcPr>
            <w:tcW w:w="1262" w:type="dxa"/>
            <w:tcBorders>
              <w:top w:val="single" w:sz="4" w:space="0" w:color="auto"/>
              <w:left w:val="single" w:sz="4" w:space="0" w:color="auto"/>
              <w:bottom w:val="single" w:sz="4" w:space="0" w:color="auto"/>
              <w:right w:val="single" w:sz="4" w:space="0" w:color="auto"/>
            </w:tcBorders>
          </w:tcPr>
          <w:p w14:paraId="7283F1CC" w14:textId="77777777" w:rsidR="000366E3" w:rsidRPr="00D617E5" w:rsidRDefault="000366E3" w:rsidP="00195DEE">
            <w:pPr>
              <w:spacing w:line="360" w:lineRule="auto"/>
              <w:jc w:val="both"/>
              <w:rPr>
                <w:sz w:val="20"/>
                <w:szCs w:val="20"/>
                <w:lang w:val="id-ID"/>
              </w:rPr>
            </w:pPr>
          </w:p>
        </w:tc>
        <w:tc>
          <w:tcPr>
            <w:tcW w:w="1192" w:type="dxa"/>
            <w:tcBorders>
              <w:top w:val="single" w:sz="4" w:space="0" w:color="auto"/>
              <w:left w:val="single" w:sz="4" w:space="0" w:color="auto"/>
              <w:bottom w:val="single" w:sz="4" w:space="0" w:color="auto"/>
              <w:right w:val="single" w:sz="4" w:space="0" w:color="auto"/>
            </w:tcBorders>
          </w:tcPr>
          <w:p w14:paraId="4AE00F6D" w14:textId="77777777" w:rsidR="000366E3" w:rsidRPr="00D617E5" w:rsidRDefault="000366E3" w:rsidP="00195DEE">
            <w:pPr>
              <w:spacing w:line="360" w:lineRule="auto"/>
              <w:jc w:val="both"/>
              <w:rPr>
                <w:sz w:val="20"/>
                <w:szCs w:val="20"/>
                <w:lang w:val="id-ID"/>
              </w:rPr>
            </w:pPr>
          </w:p>
        </w:tc>
      </w:tr>
      <w:tr w:rsidR="000366E3" w:rsidRPr="00D617E5" w14:paraId="50611556" w14:textId="77777777" w:rsidTr="00195DEE">
        <w:tc>
          <w:tcPr>
            <w:tcW w:w="510" w:type="dxa"/>
            <w:tcBorders>
              <w:top w:val="nil"/>
              <w:left w:val="nil"/>
              <w:bottom w:val="nil"/>
              <w:right w:val="nil"/>
            </w:tcBorders>
          </w:tcPr>
          <w:p w14:paraId="314E61BD" w14:textId="77777777" w:rsidR="000366E3" w:rsidRPr="00D617E5" w:rsidRDefault="000366E3" w:rsidP="00195DEE">
            <w:pPr>
              <w:jc w:val="both"/>
              <w:rPr>
                <w:sz w:val="20"/>
                <w:szCs w:val="20"/>
                <w:lang w:val="id-ID"/>
              </w:rPr>
            </w:pPr>
            <w:r w:rsidRPr="00D617E5">
              <w:rPr>
                <w:sz w:val="20"/>
                <w:szCs w:val="20"/>
                <w:lang w:val="id-ID"/>
              </w:rPr>
              <w:t>4</w:t>
            </w:r>
          </w:p>
        </w:tc>
        <w:tc>
          <w:tcPr>
            <w:tcW w:w="4544" w:type="dxa"/>
            <w:tcBorders>
              <w:top w:val="nil"/>
              <w:left w:val="nil"/>
              <w:bottom w:val="nil"/>
              <w:right w:val="nil"/>
            </w:tcBorders>
          </w:tcPr>
          <w:p w14:paraId="27085712" w14:textId="77777777" w:rsidR="000366E3" w:rsidRPr="00D617E5" w:rsidRDefault="000366E3" w:rsidP="00195DEE">
            <w:pPr>
              <w:jc w:val="both"/>
              <w:rPr>
                <w:sz w:val="20"/>
                <w:szCs w:val="20"/>
                <w:lang w:val="id-ID"/>
              </w:rPr>
            </w:pPr>
            <w:r w:rsidRPr="00D617E5">
              <w:rPr>
                <w:sz w:val="20"/>
                <w:szCs w:val="20"/>
                <w:lang w:val="id-ID"/>
              </w:rPr>
              <w:t>Bertanya tanpa mengarahkan langsung pada materi diskusi</w:t>
            </w:r>
          </w:p>
        </w:tc>
        <w:tc>
          <w:tcPr>
            <w:tcW w:w="236" w:type="dxa"/>
            <w:tcBorders>
              <w:top w:val="nil"/>
              <w:left w:val="nil"/>
              <w:bottom w:val="nil"/>
              <w:right w:val="single" w:sz="4" w:space="0" w:color="auto"/>
            </w:tcBorders>
          </w:tcPr>
          <w:p w14:paraId="060104FD" w14:textId="77777777" w:rsidR="000366E3" w:rsidRPr="00D617E5" w:rsidRDefault="000366E3" w:rsidP="00195DEE">
            <w:pPr>
              <w:spacing w:line="360" w:lineRule="auto"/>
              <w:jc w:val="both"/>
              <w:rPr>
                <w:sz w:val="20"/>
                <w:szCs w:val="20"/>
                <w:lang w:val="id-ID"/>
              </w:rPr>
            </w:pPr>
          </w:p>
        </w:tc>
        <w:tc>
          <w:tcPr>
            <w:tcW w:w="1118" w:type="dxa"/>
            <w:tcBorders>
              <w:top w:val="single" w:sz="4" w:space="0" w:color="auto"/>
              <w:left w:val="single" w:sz="4" w:space="0" w:color="auto"/>
              <w:bottom w:val="single" w:sz="4" w:space="0" w:color="auto"/>
              <w:right w:val="single" w:sz="4" w:space="0" w:color="auto"/>
            </w:tcBorders>
          </w:tcPr>
          <w:p w14:paraId="70292145" w14:textId="77777777" w:rsidR="000366E3" w:rsidRPr="00D617E5" w:rsidRDefault="000366E3" w:rsidP="00195DEE">
            <w:pPr>
              <w:spacing w:line="360" w:lineRule="auto"/>
              <w:jc w:val="both"/>
              <w:rPr>
                <w:sz w:val="20"/>
                <w:szCs w:val="20"/>
                <w:lang w:val="id-ID"/>
              </w:rPr>
            </w:pPr>
          </w:p>
        </w:tc>
        <w:tc>
          <w:tcPr>
            <w:tcW w:w="1262" w:type="dxa"/>
            <w:tcBorders>
              <w:top w:val="single" w:sz="4" w:space="0" w:color="auto"/>
              <w:left w:val="single" w:sz="4" w:space="0" w:color="auto"/>
              <w:bottom w:val="single" w:sz="4" w:space="0" w:color="auto"/>
              <w:right w:val="single" w:sz="4" w:space="0" w:color="auto"/>
            </w:tcBorders>
          </w:tcPr>
          <w:p w14:paraId="74EE3937" w14:textId="77777777" w:rsidR="000366E3" w:rsidRPr="00D617E5" w:rsidRDefault="000366E3" w:rsidP="00195DEE">
            <w:pPr>
              <w:spacing w:line="360" w:lineRule="auto"/>
              <w:jc w:val="both"/>
              <w:rPr>
                <w:sz w:val="20"/>
                <w:szCs w:val="20"/>
                <w:lang w:val="id-ID"/>
              </w:rPr>
            </w:pPr>
          </w:p>
        </w:tc>
        <w:tc>
          <w:tcPr>
            <w:tcW w:w="1192" w:type="dxa"/>
            <w:tcBorders>
              <w:top w:val="single" w:sz="4" w:space="0" w:color="auto"/>
              <w:left w:val="single" w:sz="4" w:space="0" w:color="auto"/>
              <w:bottom w:val="single" w:sz="4" w:space="0" w:color="auto"/>
              <w:right w:val="single" w:sz="4" w:space="0" w:color="auto"/>
            </w:tcBorders>
          </w:tcPr>
          <w:p w14:paraId="7215FB92" w14:textId="77777777" w:rsidR="000366E3" w:rsidRPr="00D617E5" w:rsidRDefault="000366E3" w:rsidP="00195DEE">
            <w:pPr>
              <w:spacing w:line="360" w:lineRule="auto"/>
              <w:jc w:val="both"/>
              <w:rPr>
                <w:sz w:val="20"/>
                <w:szCs w:val="20"/>
                <w:lang w:val="id-ID"/>
              </w:rPr>
            </w:pPr>
          </w:p>
        </w:tc>
      </w:tr>
      <w:tr w:rsidR="000366E3" w:rsidRPr="00D617E5" w14:paraId="5E28536A" w14:textId="77777777" w:rsidTr="00195DEE">
        <w:tc>
          <w:tcPr>
            <w:tcW w:w="510" w:type="dxa"/>
            <w:tcBorders>
              <w:top w:val="nil"/>
              <w:left w:val="nil"/>
              <w:bottom w:val="nil"/>
              <w:right w:val="nil"/>
            </w:tcBorders>
          </w:tcPr>
          <w:p w14:paraId="377C637A" w14:textId="77777777" w:rsidR="000366E3" w:rsidRPr="00D617E5" w:rsidRDefault="000366E3" w:rsidP="00195DEE">
            <w:pPr>
              <w:jc w:val="both"/>
              <w:rPr>
                <w:sz w:val="20"/>
                <w:szCs w:val="20"/>
                <w:lang w:val="id-ID"/>
              </w:rPr>
            </w:pPr>
            <w:r w:rsidRPr="00D617E5">
              <w:rPr>
                <w:sz w:val="20"/>
                <w:szCs w:val="20"/>
                <w:lang w:val="id-ID"/>
              </w:rPr>
              <w:t>5</w:t>
            </w:r>
          </w:p>
        </w:tc>
        <w:tc>
          <w:tcPr>
            <w:tcW w:w="4544" w:type="dxa"/>
            <w:tcBorders>
              <w:top w:val="nil"/>
              <w:left w:val="nil"/>
              <w:bottom w:val="nil"/>
              <w:right w:val="nil"/>
            </w:tcBorders>
          </w:tcPr>
          <w:p w14:paraId="3A0113FD" w14:textId="77777777" w:rsidR="000366E3" w:rsidRPr="00D617E5" w:rsidRDefault="000366E3" w:rsidP="00195DEE">
            <w:pPr>
              <w:jc w:val="both"/>
              <w:rPr>
                <w:sz w:val="20"/>
                <w:szCs w:val="20"/>
                <w:lang w:val="id-ID"/>
              </w:rPr>
            </w:pPr>
            <w:r w:rsidRPr="00D617E5">
              <w:rPr>
                <w:sz w:val="20"/>
                <w:szCs w:val="20"/>
                <w:lang w:val="id-ID"/>
              </w:rPr>
              <w:t xml:space="preserve">Mendorong </w:t>
            </w:r>
            <w:proofErr w:type="spellStart"/>
            <w:r w:rsidRPr="00D617E5">
              <w:rPr>
                <w:i/>
                <w:sz w:val="20"/>
                <w:szCs w:val="20"/>
                <w:lang w:val="id-ID"/>
              </w:rPr>
              <w:t>critical</w:t>
            </w:r>
            <w:proofErr w:type="spellEnd"/>
            <w:r w:rsidRPr="00D617E5">
              <w:rPr>
                <w:i/>
                <w:sz w:val="20"/>
                <w:szCs w:val="20"/>
                <w:lang w:val="id-ID"/>
              </w:rPr>
              <w:t xml:space="preserve"> </w:t>
            </w:r>
            <w:proofErr w:type="spellStart"/>
            <w:r w:rsidRPr="00D617E5">
              <w:rPr>
                <w:i/>
                <w:sz w:val="20"/>
                <w:szCs w:val="20"/>
                <w:lang w:val="id-ID"/>
              </w:rPr>
              <w:t>thinking</w:t>
            </w:r>
            <w:proofErr w:type="spellEnd"/>
            <w:r w:rsidRPr="00D617E5">
              <w:rPr>
                <w:sz w:val="20"/>
                <w:szCs w:val="20"/>
                <w:lang w:val="id-ID"/>
              </w:rPr>
              <w:t xml:space="preserve"> melihat materi yang ada secara komprehensif</w:t>
            </w:r>
          </w:p>
        </w:tc>
        <w:tc>
          <w:tcPr>
            <w:tcW w:w="236" w:type="dxa"/>
            <w:tcBorders>
              <w:top w:val="nil"/>
              <w:left w:val="nil"/>
              <w:bottom w:val="nil"/>
              <w:right w:val="single" w:sz="4" w:space="0" w:color="auto"/>
            </w:tcBorders>
          </w:tcPr>
          <w:p w14:paraId="5668B47D" w14:textId="77777777" w:rsidR="000366E3" w:rsidRPr="00D617E5" w:rsidRDefault="000366E3" w:rsidP="00195DEE">
            <w:pPr>
              <w:spacing w:line="360" w:lineRule="auto"/>
              <w:jc w:val="both"/>
              <w:rPr>
                <w:sz w:val="20"/>
                <w:szCs w:val="20"/>
                <w:lang w:val="id-ID"/>
              </w:rPr>
            </w:pPr>
          </w:p>
        </w:tc>
        <w:tc>
          <w:tcPr>
            <w:tcW w:w="1118" w:type="dxa"/>
            <w:tcBorders>
              <w:top w:val="single" w:sz="4" w:space="0" w:color="auto"/>
              <w:left w:val="single" w:sz="4" w:space="0" w:color="auto"/>
            </w:tcBorders>
          </w:tcPr>
          <w:p w14:paraId="09E1089D" w14:textId="77777777" w:rsidR="000366E3" w:rsidRPr="00D617E5" w:rsidRDefault="000366E3" w:rsidP="00195DEE">
            <w:pPr>
              <w:spacing w:line="360" w:lineRule="auto"/>
              <w:jc w:val="both"/>
              <w:rPr>
                <w:sz w:val="20"/>
                <w:szCs w:val="20"/>
                <w:lang w:val="id-ID"/>
              </w:rPr>
            </w:pPr>
          </w:p>
        </w:tc>
        <w:tc>
          <w:tcPr>
            <w:tcW w:w="1262" w:type="dxa"/>
            <w:tcBorders>
              <w:top w:val="single" w:sz="4" w:space="0" w:color="auto"/>
            </w:tcBorders>
          </w:tcPr>
          <w:p w14:paraId="1914236A" w14:textId="77777777" w:rsidR="000366E3" w:rsidRPr="00D617E5" w:rsidRDefault="000366E3" w:rsidP="00195DEE">
            <w:pPr>
              <w:spacing w:line="360" w:lineRule="auto"/>
              <w:jc w:val="both"/>
              <w:rPr>
                <w:sz w:val="20"/>
                <w:szCs w:val="20"/>
                <w:lang w:val="id-ID"/>
              </w:rPr>
            </w:pPr>
          </w:p>
        </w:tc>
        <w:tc>
          <w:tcPr>
            <w:tcW w:w="1192" w:type="dxa"/>
            <w:tcBorders>
              <w:top w:val="single" w:sz="4" w:space="0" w:color="auto"/>
            </w:tcBorders>
          </w:tcPr>
          <w:p w14:paraId="349F4BB6" w14:textId="77777777" w:rsidR="000366E3" w:rsidRPr="00D617E5" w:rsidRDefault="000366E3" w:rsidP="00195DEE">
            <w:pPr>
              <w:spacing w:line="360" w:lineRule="auto"/>
              <w:jc w:val="both"/>
              <w:rPr>
                <w:sz w:val="20"/>
                <w:szCs w:val="20"/>
                <w:lang w:val="id-ID"/>
              </w:rPr>
            </w:pPr>
          </w:p>
        </w:tc>
      </w:tr>
      <w:tr w:rsidR="000366E3" w:rsidRPr="00D617E5" w14:paraId="06E5F63D" w14:textId="77777777" w:rsidTr="00195DEE">
        <w:tc>
          <w:tcPr>
            <w:tcW w:w="510" w:type="dxa"/>
            <w:tcBorders>
              <w:top w:val="nil"/>
              <w:left w:val="nil"/>
              <w:bottom w:val="nil"/>
              <w:right w:val="nil"/>
            </w:tcBorders>
          </w:tcPr>
          <w:p w14:paraId="4C150297" w14:textId="77777777" w:rsidR="000366E3" w:rsidRPr="00D617E5" w:rsidRDefault="000366E3" w:rsidP="00195DEE">
            <w:pPr>
              <w:jc w:val="both"/>
              <w:rPr>
                <w:sz w:val="20"/>
                <w:szCs w:val="20"/>
                <w:lang w:val="id-ID"/>
              </w:rPr>
            </w:pPr>
            <w:r w:rsidRPr="00D617E5">
              <w:rPr>
                <w:sz w:val="20"/>
                <w:szCs w:val="20"/>
                <w:lang w:val="id-ID"/>
              </w:rPr>
              <w:t>6</w:t>
            </w:r>
          </w:p>
        </w:tc>
        <w:tc>
          <w:tcPr>
            <w:tcW w:w="4544" w:type="dxa"/>
            <w:tcBorders>
              <w:top w:val="nil"/>
              <w:left w:val="nil"/>
              <w:bottom w:val="nil"/>
              <w:right w:val="nil"/>
            </w:tcBorders>
          </w:tcPr>
          <w:p w14:paraId="5D114913" w14:textId="77777777" w:rsidR="000366E3" w:rsidRPr="00D617E5" w:rsidRDefault="000366E3" w:rsidP="00195DEE">
            <w:pPr>
              <w:jc w:val="both"/>
              <w:rPr>
                <w:sz w:val="20"/>
                <w:szCs w:val="20"/>
                <w:lang w:val="id-ID"/>
              </w:rPr>
            </w:pPr>
            <w:r w:rsidRPr="00D617E5">
              <w:rPr>
                <w:sz w:val="20"/>
                <w:szCs w:val="20"/>
                <w:lang w:val="id-ID"/>
              </w:rPr>
              <w:t>Mengarahkan mahasiswa kepada pilihan sumber informasi dan materi pembelajaran</w:t>
            </w:r>
          </w:p>
        </w:tc>
        <w:tc>
          <w:tcPr>
            <w:tcW w:w="236" w:type="dxa"/>
            <w:tcBorders>
              <w:top w:val="nil"/>
              <w:left w:val="nil"/>
              <w:bottom w:val="nil"/>
              <w:right w:val="single" w:sz="4" w:space="0" w:color="auto"/>
            </w:tcBorders>
          </w:tcPr>
          <w:p w14:paraId="7B2D3F28" w14:textId="77777777" w:rsidR="000366E3" w:rsidRPr="00D617E5" w:rsidRDefault="000366E3" w:rsidP="00195DEE">
            <w:pPr>
              <w:spacing w:line="360" w:lineRule="auto"/>
              <w:jc w:val="both"/>
              <w:rPr>
                <w:sz w:val="20"/>
                <w:szCs w:val="20"/>
                <w:lang w:val="id-ID"/>
              </w:rPr>
            </w:pPr>
          </w:p>
        </w:tc>
        <w:tc>
          <w:tcPr>
            <w:tcW w:w="1118" w:type="dxa"/>
            <w:tcBorders>
              <w:left w:val="single" w:sz="4" w:space="0" w:color="auto"/>
              <w:bottom w:val="single" w:sz="4" w:space="0" w:color="auto"/>
            </w:tcBorders>
          </w:tcPr>
          <w:p w14:paraId="11DCD8E5" w14:textId="77777777" w:rsidR="000366E3" w:rsidRPr="00D617E5" w:rsidRDefault="000366E3" w:rsidP="00195DEE">
            <w:pPr>
              <w:spacing w:line="360" w:lineRule="auto"/>
              <w:jc w:val="both"/>
              <w:rPr>
                <w:sz w:val="20"/>
                <w:szCs w:val="20"/>
                <w:lang w:val="id-ID"/>
              </w:rPr>
            </w:pPr>
          </w:p>
        </w:tc>
        <w:tc>
          <w:tcPr>
            <w:tcW w:w="1262" w:type="dxa"/>
            <w:tcBorders>
              <w:bottom w:val="single" w:sz="4" w:space="0" w:color="auto"/>
            </w:tcBorders>
          </w:tcPr>
          <w:p w14:paraId="60798A4D" w14:textId="77777777" w:rsidR="000366E3" w:rsidRPr="00D617E5" w:rsidRDefault="000366E3" w:rsidP="00195DEE">
            <w:pPr>
              <w:spacing w:line="360" w:lineRule="auto"/>
              <w:jc w:val="both"/>
              <w:rPr>
                <w:sz w:val="20"/>
                <w:szCs w:val="20"/>
                <w:lang w:val="id-ID"/>
              </w:rPr>
            </w:pPr>
          </w:p>
        </w:tc>
        <w:tc>
          <w:tcPr>
            <w:tcW w:w="1192" w:type="dxa"/>
            <w:tcBorders>
              <w:bottom w:val="single" w:sz="4" w:space="0" w:color="auto"/>
            </w:tcBorders>
          </w:tcPr>
          <w:p w14:paraId="31BBA642" w14:textId="77777777" w:rsidR="000366E3" w:rsidRPr="00D617E5" w:rsidRDefault="000366E3" w:rsidP="00195DEE">
            <w:pPr>
              <w:spacing w:line="360" w:lineRule="auto"/>
              <w:jc w:val="both"/>
              <w:rPr>
                <w:sz w:val="20"/>
                <w:szCs w:val="20"/>
                <w:lang w:val="id-ID"/>
              </w:rPr>
            </w:pPr>
          </w:p>
        </w:tc>
      </w:tr>
      <w:tr w:rsidR="000366E3" w:rsidRPr="00D617E5" w14:paraId="58521AB2" w14:textId="77777777" w:rsidTr="00195DEE">
        <w:tc>
          <w:tcPr>
            <w:tcW w:w="510" w:type="dxa"/>
            <w:tcBorders>
              <w:top w:val="nil"/>
              <w:left w:val="nil"/>
              <w:bottom w:val="nil"/>
              <w:right w:val="nil"/>
            </w:tcBorders>
          </w:tcPr>
          <w:p w14:paraId="3F2447D8" w14:textId="77777777" w:rsidR="000366E3" w:rsidRPr="00D617E5" w:rsidRDefault="000366E3" w:rsidP="00195DEE">
            <w:pPr>
              <w:jc w:val="both"/>
              <w:rPr>
                <w:sz w:val="20"/>
                <w:szCs w:val="20"/>
                <w:lang w:val="id-ID"/>
              </w:rPr>
            </w:pPr>
            <w:r w:rsidRPr="00D617E5">
              <w:rPr>
                <w:sz w:val="20"/>
                <w:szCs w:val="20"/>
                <w:lang w:val="id-ID"/>
              </w:rPr>
              <w:t>7</w:t>
            </w:r>
          </w:p>
        </w:tc>
        <w:tc>
          <w:tcPr>
            <w:tcW w:w="4544" w:type="dxa"/>
            <w:tcBorders>
              <w:top w:val="nil"/>
              <w:left w:val="nil"/>
              <w:bottom w:val="nil"/>
              <w:right w:val="nil"/>
            </w:tcBorders>
          </w:tcPr>
          <w:p w14:paraId="6DE50075" w14:textId="77777777" w:rsidR="000366E3" w:rsidRPr="00D617E5" w:rsidRDefault="000366E3" w:rsidP="00195DEE">
            <w:pPr>
              <w:jc w:val="both"/>
              <w:rPr>
                <w:sz w:val="20"/>
                <w:szCs w:val="20"/>
                <w:lang w:val="id-ID"/>
              </w:rPr>
            </w:pPr>
            <w:r w:rsidRPr="00D617E5">
              <w:rPr>
                <w:sz w:val="20"/>
                <w:szCs w:val="20"/>
                <w:lang w:val="id-ID"/>
              </w:rPr>
              <w:t xml:space="preserve">Memberi </w:t>
            </w:r>
            <w:r w:rsidRPr="00D617E5">
              <w:rPr>
                <w:i/>
                <w:sz w:val="20"/>
                <w:szCs w:val="20"/>
                <w:lang w:val="id-ID"/>
              </w:rPr>
              <w:t xml:space="preserve">mini </w:t>
            </w:r>
            <w:proofErr w:type="spellStart"/>
            <w:r w:rsidRPr="00D617E5">
              <w:rPr>
                <w:i/>
                <w:sz w:val="20"/>
                <w:szCs w:val="20"/>
                <w:lang w:val="id-ID"/>
              </w:rPr>
              <w:t>lecturing</w:t>
            </w:r>
            <w:proofErr w:type="spellEnd"/>
            <w:r w:rsidRPr="00D617E5">
              <w:rPr>
                <w:sz w:val="20"/>
                <w:szCs w:val="20"/>
                <w:lang w:val="id-ID"/>
              </w:rPr>
              <w:t xml:space="preserve"> (kuliah kecil)</w:t>
            </w:r>
          </w:p>
        </w:tc>
        <w:tc>
          <w:tcPr>
            <w:tcW w:w="236" w:type="dxa"/>
            <w:tcBorders>
              <w:top w:val="nil"/>
              <w:left w:val="nil"/>
              <w:bottom w:val="nil"/>
              <w:right w:val="single" w:sz="4" w:space="0" w:color="auto"/>
            </w:tcBorders>
          </w:tcPr>
          <w:p w14:paraId="054F844A" w14:textId="77777777" w:rsidR="000366E3" w:rsidRPr="00D617E5" w:rsidRDefault="000366E3" w:rsidP="00195DEE">
            <w:pPr>
              <w:spacing w:line="360" w:lineRule="auto"/>
              <w:jc w:val="both"/>
              <w:rPr>
                <w:sz w:val="20"/>
                <w:szCs w:val="20"/>
                <w:lang w:val="id-ID"/>
              </w:rPr>
            </w:pPr>
          </w:p>
        </w:tc>
        <w:tc>
          <w:tcPr>
            <w:tcW w:w="1118" w:type="dxa"/>
            <w:tcBorders>
              <w:left w:val="single" w:sz="4" w:space="0" w:color="auto"/>
              <w:bottom w:val="single" w:sz="4" w:space="0" w:color="auto"/>
            </w:tcBorders>
          </w:tcPr>
          <w:p w14:paraId="5692C10E" w14:textId="77777777" w:rsidR="000366E3" w:rsidRPr="00D617E5" w:rsidRDefault="000366E3" w:rsidP="00195DEE">
            <w:pPr>
              <w:spacing w:line="360" w:lineRule="auto"/>
              <w:jc w:val="both"/>
              <w:rPr>
                <w:sz w:val="20"/>
                <w:szCs w:val="20"/>
                <w:lang w:val="id-ID"/>
              </w:rPr>
            </w:pPr>
          </w:p>
        </w:tc>
        <w:tc>
          <w:tcPr>
            <w:tcW w:w="1262" w:type="dxa"/>
            <w:tcBorders>
              <w:bottom w:val="single" w:sz="4" w:space="0" w:color="auto"/>
            </w:tcBorders>
          </w:tcPr>
          <w:p w14:paraId="57051C70" w14:textId="77777777" w:rsidR="000366E3" w:rsidRPr="00D617E5" w:rsidRDefault="000366E3" w:rsidP="00195DEE">
            <w:pPr>
              <w:spacing w:line="360" w:lineRule="auto"/>
              <w:jc w:val="both"/>
              <w:rPr>
                <w:sz w:val="20"/>
                <w:szCs w:val="20"/>
                <w:lang w:val="id-ID"/>
              </w:rPr>
            </w:pPr>
          </w:p>
        </w:tc>
        <w:tc>
          <w:tcPr>
            <w:tcW w:w="1192" w:type="dxa"/>
            <w:tcBorders>
              <w:bottom w:val="single" w:sz="4" w:space="0" w:color="auto"/>
            </w:tcBorders>
          </w:tcPr>
          <w:p w14:paraId="7A20D32B" w14:textId="77777777" w:rsidR="000366E3" w:rsidRPr="00D617E5" w:rsidRDefault="000366E3" w:rsidP="00195DEE">
            <w:pPr>
              <w:spacing w:line="360" w:lineRule="auto"/>
              <w:jc w:val="both"/>
              <w:rPr>
                <w:sz w:val="20"/>
                <w:szCs w:val="20"/>
                <w:lang w:val="id-ID"/>
              </w:rPr>
            </w:pPr>
          </w:p>
        </w:tc>
      </w:tr>
      <w:tr w:rsidR="000366E3" w:rsidRPr="00D617E5" w14:paraId="775D36F0" w14:textId="77777777" w:rsidTr="00195DEE">
        <w:tc>
          <w:tcPr>
            <w:tcW w:w="510" w:type="dxa"/>
            <w:tcBorders>
              <w:top w:val="nil"/>
              <w:left w:val="nil"/>
              <w:bottom w:val="nil"/>
              <w:right w:val="nil"/>
            </w:tcBorders>
          </w:tcPr>
          <w:p w14:paraId="60D70517" w14:textId="77777777" w:rsidR="000366E3" w:rsidRPr="00D617E5" w:rsidRDefault="000366E3" w:rsidP="00195DEE">
            <w:pPr>
              <w:jc w:val="both"/>
              <w:rPr>
                <w:sz w:val="20"/>
                <w:szCs w:val="20"/>
                <w:lang w:val="id-ID"/>
              </w:rPr>
            </w:pPr>
            <w:r w:rsidRPr="00D617E5">
              <w:rPr>
                <w:sz w:val="20"/>
                <w:szCs w:val="20"/>
                <w:lang w:val="id-ID"/>
              </w:rPr>
              <w:t>8</w:t>
            </w:r>
          </w:p>
        </w:tc>
        <w:tc>
          <w:tcPr>
            <w:tcW w:w="4544" w:type="dxa"/>
            <w:tcBorders>
              <w:top w:val="nil"/>
              <w:left w:val="nil"/>
              <w:bottom w:val="nil"/>
              <w:right w:val="nil"/>
            </w:tcBorders>
          </w:tcPr>
          <w:p w14:paraId="33EB28CF" w14:textId="77777777" w:rsidR="000366E3" w:rsidRPr="00D617E5" w:rsidRDefault="000366E3" w:rsidP="00195DEE">
            <w:pPr>
              <w:jc w:val="both"/>
              <w:rPr>
                <w:sz w:val="20"/>
                <w:szCs w:val="20"/>
                <w:lang w:val="id-ID"/>
              </w:rPr>
            </w:pPr>
            <w:r w:rsidRPr="00D617E5">
              <w:rPr>
                <w:sz w:val="20"/>
                <w:szCs w:val="20"/>
                <w:lang w:val="id-ID"/>
              </w:rPr>
              <w:t>Memberi umpan balik terhadap materi diskusi</w:t>
            </w:r>
          </w:p>
        </w:tc>
        <w:tc>
          <w:tcPr>
            <w:tcW w:w="236" w:type="dxa"/>
            <w:tcBorders>
              <w:top w:val="nil"/>
              <w:left w:val="nil"/>
              <w:bottom w:val="nil"/>
              <w:right w:val="single" w:sz="4" w:space="0" w:color="auto"/>
            </w:tcBorders>
          </w:tcPr>
          <w:p w14:paraId="5F8964CA" w14:textId="77777777" w:rsidR="000366E3" w:rsidRPr="00D617E5" w:rsidRDefault="000366E3" w:rsidP="00195DEE">
            <w:pPr>
              <w:spacing w:line="360" w:lineRule="auto"/>
              <w:jc w:val="both"/>
              <w:rPr>
                <w:sz w:val="20"/>
                <w:szCs w:val="20"/>
                <w:lang w:val="id-ID"/>
              </w:rPr>
            </w:pPr>
          </w:p>
        </w:tc>
        <w:tc>
          <w:tcPr>
            <w:tcW w:w="1118" w:type="dxa"/>
            <w:tcBorders>
              <w:top w:val="single" w:sz="4" w:space="0" w:color="auto"/>
              <w:left w:val="single" w:sz="4" w:space="0" w:color="auto"/>
              <w:bottom w:val="single" w:sz="4" w:space="0" w:color="auto"/>
              <w:right w:val="single" w:sz="4" w:space="0" w:color="auto"/>
            </w:tcBorders>
          </w:tcPr>
          <w:p w14:paraId="34EC802F" w14:textId="77777777" w:rsidR="000366E3" w:rsidRPr="00D617E5" w:rsidRDefault="000366E3" w:rsidP="00195DEE">
            <w:pPr>
              <w:spacing w:line="360" w:lineRule="auto"/>
              <w:jc w:val="both"/>
              <w:rPr>
                <w:sz w:val="20"/>
                <w:szCs w:val="20"/>
                <w:lang w:val="id-ID"/>
              </w:rPr>
            </w:pPr>
          </w:p>
        </w:tc>
        <w:tc>
          <w:tcPr>
            <w:tcW w:w="1262" w:type="dxa"/>
            <w:tcBorders>
              <w:top w:val="single" w:sz="4" w:space="0" w:color="auto"/>
              <w:left w:val="single" w:sz="4" w:space="0" w:color="auto"/>
              <w:bottom w:val="single" w:sz="4" w:space="0" w:color="auto"/>
              <w:right w:val="single" w:sz="4" w:space="0" w:color="auto"/>
            </w:tcBorders>
          </w:tcPr>
          <w:p w14:paraId="6FFE6D01" w14:textId="77777777" w:rsidR="000366E3" w:rsidRPr="00D617E5" w:rsidRDefault="000366E3" w:rsidP="00195DEE">
            <w:pPr>
              <w:spacing w:line="360" w:lineRule="auto"/>
              <w:jc w:val="both"/>
              <w:rPr>
                <w:sz w:val="20"/>
                <w:szCs w:val="20"/>
                <w:lang w:val="id-ID"/>
              </w:rPr>
            </w:pPr>
          </w:p>
        </w:tc>
        <w:tc>
          <w:tcPr>
            <w:tcW w:w="1192" w:type="dxa"/>
            <w:tcBorders>
              <w:top w:val="single" w:sz="4" w:space="0" w:color="auto"/>
              <w:left w:val="single" w:sz="4" w:space="0" w:color="auto"/>
              <w:bottom w:val="single" w:sz="4" w:space="0" w:color="auto"/>
              <w:right w:val="single" w:sz="4" w:space="0" w:color="auto"/>
            </w:tcBorders>
          </w:tcPr>
          <w:p w14:paraId="0EA8A8B7" w14:textId="77777777" w:rsidR="000366E3" w:rsidRPr="00D617E5" w:rsidRDefault="000366E3" w:rsidP="00195DEE">
            <w:pPr>
              <w:spacing w:line="360" w:lineRule="auto"/>
              <w:jc w:val="both"/>
              <w:rPr>
                <w:sz w:val="20"/>
                <w:szCs w:val="20"/>
                <w:lang w:val="id-ID"/>
              </w:rPr>
            </w:pPr>
          </w:p>
        </w:tc>
      </w:tr>
      <w:tr w:rsidR="000366E3" w:rsidRPr="00D617E5" w14:paraId="3EBB17D4" w14:textId="77777777" w:rsidTr="00195DEE">
        <w:tc>
          <w:tcPr>
            <w:tcW w:w="510" w:type="dxa"/>
            <w:tcBorders>
              <w:top w:val="nil"/>
              <w:left w:val="nil"/>
              <w:bottom w:val="nil"/>
              <w:right w:val="nil"/>
            </w:tcBorders>
          </w:tcPr>
          <w:p w14:paraId="4E1199CF" w14:textId="77777777" w:rsidR="000366E3" w:rsidRPr="00D617E5" w:rsidRDefault="000366E3" w:rsidP="00195DEE">
            <w:pPr>
              <w:jc w:val="both"/>
              <w:rPr>
                <w:sz w:val="20"/>
                <w:szCs w:val="20"/>
                <w:lang w:val="id-ID"/>
              </w:rPr>
            </w:pPr>
            <w:r w:rsidRPr="00D617E5">
              <w:rPr>
                <w:sz w:val="20"/>
                <w:szCs w:val="20"/>
                <w:lang w:val="id-ID"/>
              </w:rPr>
              <w:t>9</w:t>
            </w:r>
          </w:p>
        </w:tc>
        <w:tc>
          <w:tcPr>
            <w:tcW w:w="4544" w:type="dxa"/>
            <w:tcBorders>
              <w:top w:val="nil"/>
              <w:left w:val="nil"/>
              <w:bottom w:val="nil"/>
              <w:right w:val="nil"/>
            </w:tcBorders>
          </w:tcPr>
          <w:p w14:paraId="14468786" w14:textId="77777777" w:rsidR="000366E3" w:rsidRPr="00D617E5" w:rsidRDefault="000366E3" w:rsidP="00195DEE">
            <w:pPr>
              <w:jc w:val="both"/>
              <w:rPr>
                <w:sz w:val="20"/>
                <w:szCs w:val="20"/>
                <w:lang w:val="id-ID"/>
              </w:rPr>
            </w:pPr>
            <w:r w:rsidRPr="00D617E5">
              <w:rPr>
                <w:sz w:val="20"/>
                <w:szCs w:val="20"/>
                <w:lang w:val="id-ID"/>
              </w:rPr>
              <w:t>Berperan aktif dalam proses diskusi</w:t>
            </w:r>
          </w:p>
        </w:tc>
        <w:tc>
          <w:tcPr>
            <w:tcW w:w="236" w:type="dxa"/>
            <w:tcBorders>
              <w:top w:val="nil"/>
              <w:left w:val="nil"/>
              <w:bottom w:val="nil"/>
              <w:right w:val="single" w:sz="4" w:space="0" w:color="auto"/>
            </w:tcBorders>
          </w:tcPr>
          <w:p w14:paraId="70C9D3AD" w14:textId="77777777" w:rsidR="000366E3" w:rsidRPr="00D617E5" w:rsidRDefault="000366E3" w:rsidP="00195DEE">
            <w:pPr>
              <w:spacing w:line="360" w:lineRule="auto"/>
              <w:jc w:val="both"/>
              <w:rPr>
                <w:sz w:val="20"/>
                <w:szCs w:val="20"/>
                <w:lang w:val="id-ID"/>
              </w:rPr>
            </w:pPr>
          </w:p>
        </w:tc>
        <w:tc>
          <w:tcPr>
            <w:tcW w:w="1118" w:type="dxa"/>
            <w:tcBorders>
              <w:top w:val="single" w:sz="4" w:space="0" w:color="auto"/>
              <w:left w:val="single" w:sz="4" w:space="0" w:color="auto"/>
              <w:bottom w:val="single" w:sz="4" w:space="0" w:color="auto"/>
              <w:right w:val="single" w:sz="4" w:space="0" w:color="auto"/>
            </w:tcBorders>
          </w:tcPr>
          <w:p w14:paraId="09CA964D" w14:textId="77777777" w:rsidR="000366E3" w:rsidRPr="00D617E5" w:rsidRDefault="000366E3" w:rsidP="00195DEE">
            <w:pPr>
              <w:spacing w:line="360" w:lineRule="auto"/>
              <w:jc w:val="both"/>
              <w:rPr>
                <w:sz w:val="20"/>
                <w:szCs w:val="20"/>
                <w:lang w:val="id-ID"/>
              </w:rPr>
            </w:pPr>
          </w:p>
        </w:tc>
        <w:tc>
          <w:tcPr>
            <w:tcW w:w="1262" w:type="dxa"/>
            <w:tcBorders>
              <w:top w:val="single" w:sz="4" w:space="0" w:color="auto"/>
              <w:left w:val="single" w:sz="4" w:space="0" w:color="auto"/>
              <w:bottom w:val="single" w:sz="4" w:space="0" w:color="auto"/>
              <w:right w:val="single" w:sz="4" w:space="0" w:color="auto"/>
            </w:tcBorders>
          </w:tcPr>
          <w:p w14:paraId="3BF4C497" w14:textId="77777777" w:rsidR="000366E3" w:rsidRPr="00D617E5" w:rsidRDefault="000366E3" w:rsidP="00195DEE">
            <w:pPr>
              <w:spacing w:line="360" w:lineRule="auto"/>
              <w:jc w:val="both"/>
              <w:rPr>
                <w:sz w:val="20"/>
                <w:szCs w:val="20"/>
                <w:lang w:val="id-ID"/>
              </w:rPr>
            </w:pPr>
          </w:p>
        </w:tc>
        <w:tc>
          <w:tcPr>
            <w:tcW w:w="1192" w:type="dxa"/>
            <w:tcBorders>
              <w:top w:val="single" w:sz="4" w:space="0" w:color="auto"/>
              <w:left w:val="single" w:sz="4" w:space="0" w:color="auto"/>
              <w:bottom w:val="single" w:sz="4" w:space="0" w:color="auto"/>
              <w:right w:val="single" w:sz="4" w:space="0" w:color="auto"/>
            </w:tcBorders>
          </w:tcPr>
          <w:p w14:paraId="3826ACAC" w14:textId="77777777" w:rsidR="000366E3" w:rsidRPr="00D617E5" w:rsidRDefault="000366E3" w:rsidP="00195DEE">
            <w:pPr>
              <w:spacing w:line="360" w:lineRule="auto"/>
              <w:jc w:val="both"/>
              <w:rPr>
                <w:sz w:val="20"/>
                <w:szCs w:val="20"/>
                <w:lang w:val="id-ID"/>
              </w:rPr>
            </w:pPr>
          </w:p>
        </w:tc>
      </w:tr>
      <w:tr w:rsidR="000366E3" w:rsidRPr="00D617E5" w14:paraId="19DA95D5" w14:textId="77777777" w:rsidTr="00195DEE">
        <w:tc>
          <w:tcPr>
            <w:tcW w:w="510" w:type="dxa"/>
            <w:tcBorders>
              <w:top w:val="nil"/>
              <w:left w:val="nil"/>
              <w:bottom w:val="nil"/>
              <w:right w:val="nil"/>
            </w:tcBorders>
          </w:tcPr>
          <w:p w14:paraId="2A8DF596" w14:textId="77777777" w:rsidR="000366E3" w:rsidRPr="00D617E5" w:rsidRDefault="000366E3" w:rsidP="00195DEE">
            <w:pPr>
              <w:jc w:val="both"/>
              <w:rPr>
                <w:sz w:val="20"/>
                <w:szCs w:val="20"/>
                <w:lang w:val="id-ID"/>
              </w:rPr>
            </w:pPr>
            <w:r w:rsidRPr="00D617E5">
              <w:rPr>
                <w:sz w:val="20"/>
                <w:szCs w:val="20"/>
                <w:lang w:val="id-ID"/>
              </w:rPr>
              <w:t>10</w:t>
            </w:r>
          </w:p>
        </w:tc>
        <w:tc>
          <w:tcPr>
            <w:tcW w:w="4544" w:type="dxa"/>
            <w:tcBorders>
              <w:top w:val="nil"/>
              <w:left w:val="nil"/>
              <w:bottom w:val="nil"/>
              <w:right w:val="nil"/>
            </w:tcBorders>
          </w:tcPr>
          <w:p w14:paraId="23133F9B" w14:textId="77777777" w:rsidR="000366E3" w:rsidRPr="00D617E5" w:rsidRDefault="000366E3" w:rsidP="00195DEE">
            <w:pPr>
              <w:jc w:val="both"/>
              <w:rPr>
                <w:sz w:val="20"/>
                <w:szCs w:val="20"/>
                <w:lang w:val="id-ID"/>
              </w:rPr>
            </w:pPr>
            <w:r w:rsidRPr="00D617E5">
              <w:rPr>
                <w:sz w:val="20"/>
                <w:szCs w:val="20"/>
                <w:lang w:val="id-ID"/>
              </w:rPr>
              <w:t>Memberi kesimpulan hasil diskusi</w:t>
            </w:r>
          </w:p>
        </w:tc>
        <w:tc>
          <w:tcPr>
            <w:tcW w:w="236" w:type="dxa"/>
            <w:tcBorders>
              <w:top w:val="nil"/>
              <w:left w:val="nil"/>
              <w:bottom w:val="nil"/>
              <w:right w:val="single" w:sz="4" w:space="0" w:color="auto"/>
            </w:tcBorders>
          </w:tcPr>
          <w:p w14:paraId="347BD50E" w14:textId="77777777" w:rsidR="000366E3" w:rsidRPr="00D617E5" w:rsidRDefault="000366E3" w:rsidP="00195DEE">
            <w:pPr>
              <w:spacing w:line="360" w:lineRule="auto"/>
              <w:jc w:val="both"/>
              <w:rPr>
                <w:sz w:val="20"/>
                <w:szCs w:val="20"/>
                <w:lang w:val="id-ID"/>
              </w:rPr>
            </w:pPr>
          </w:p>
        </w:tc>
        <w:tc>
          <w:tcPr>
            <w:tcW w:w="1118" w:type="dxa"/>
            <w:tcBorders>
              <w:top w:val="single" w:sz="4" w:space="0" w:color="auto"/>
              <w:left w:val="single" w:sz="4" w:space="0" w:color="auto"/>
            </w:tcBorders>
          </w:tcPr>
          <w:p w14:paraId="0DA95953" w14:textId="77777777" w:rsidR="000366E3" w:rsidRPr="00D617E5" w:rsidRDefault="000366E3" w:rsidP="00195DEE">
            <w:pPr>
              <w:spacing w:line="360" w:lineRule="auto"/>
              <w:jc w:val="both"/>
              <w:rPr>
                <w:sz w:val="20"/>
                <w:szCs w:val="20"/>
                <w:lang w:val="id-ID"/>
              </w:rPr>
            </w:pPr>
          </w:p>
        </w:tc>
        <w:tc>
          <w:tcPr>
            <w:tcW w:w="1262" w:type="dxa"/>
            <w:tcBorders>
              <w:top w:val="single" w:sz="4" w:space="0" w:color="auto"/>
            </w:tcBorders>
          </w:tcPr>
          <w:p w14:paraId="34D47376" w14:textId="77777777" w:rsidR="000366E3" w:rsidRPr="00D617E5" w:rsidRDefault="000366E3" w:rsidP="00195DEE">
            <w:pPr>
              <w:spacing w:line="360" w:lineRule="auto"/>
              <w:jc w:val="both"/>
              <w:rPr>
                <w:sz w:val="20"/>
                <w:szCs w:val="20"/>
                <w:lang w:val="id-ID"/>
              </w:rPr>
            </w:pPr>
          </w:p>
        </w:tc>
        <w:tc>
          <w:tcPr>
            <w:tcW w:w="1192" w:type="dxa"/>
            <w:tcBorders>
              <w:top w:val="single" w:sz="4" w:space="0" w:color="auto"/>
            </w:tcBorders>
          </w:tcPr>
          <w:p w14:paraId="555E3315" w14:textId="77777777" w:rsidR="000366E3" w:rsidRPr="00D617E5" w:rsidRDefault="000366E3" w:rsidP="00195DEE">
            <w:pPr>
              <w:spacing w:line="360" w:lineRule="auto"/>
              <w:jc w:val="both"/>
              <w:rPr>
                <w:sz w:val="20"/>
                <w:szCs w:val="20"/>
                <w:lang w:val="id-ID"/>
              </w:rPr>
            </w:pPr>
          </w:p>
        </w:tc>
      </w:tr>
    </w:tbl>
    <w:p w14:paraId="71B2C0C0" w14:textId="77777777" w:rsidR="000366E3" w:rsidRPr="00D617E5" w:rsidRDefault="000366E3" w:rsidP="000366E3">
      <w:pPr>
        <w:rPr>
          <w:sz w:val="20"/>
          <w:szCs w:val="20"/>
          <w:lang w:val="id-ID"/>
        </w:rPr>
      </w:pPr>
    </w:p>
    <w:p w14:paraId="719984AD" w14:textId="77777777" w:rsidR="000366E3" w:rsidRPr="00D617E5" w:rsidRDefault="000366E3" w:rsidP="000366E3">
      <w:pPr>
        <w:rPr>
          <w:sz w:val="20"/>
          <w:szCs w:val="20"/>
          <w:lang w:val="id-ID"/>
        </w:rPr>
      </w:pPr>
      <w:r w:rsidRPr="00D617E5">
        <w:rPr>
          <w:sz w:val="20"/>
          <w:szCs w:val="20"/>
          <w:lang w:val="id-ID"/>
        </w:rPr>
        <w:t xml:space="preserve">Keterangan : </w:t>
      </w:r>
      <w:r w:rsidRPr="00D617E5">
        <w:rPr>
          <w:i/>
          <w:sz w:val="20"/>
          <w:szCs w:val="20"/>
          <w:lang w:val="id-ID"/>
        </w:rPr>
        <w:t>Penilaian untuk fasilitator dilakukan mahasiswa pada minggu ke-5 atau akhir skenario ke-5 (akhir diskusi ke-10)</w:t>
      </w:r>
    </w:p>
    <w:p w14:paraId="2983D5AA" w14:textId="77777777" w:rsidR="000366E3" w:rsidRDefault="000366E3" w:rsidP="000366E3"/>
    <w:p w14:paraId="67C26D5E" w14:textId="77777777" w:rsidR="000366E3" w:rsidRPr="009106E8" w:rsidRDefault="000366E3" w:rsidP="009106E8">
      <w:pPr>
        <w:jc w:val="center"/>
        <w:rPr>
          <w:b/>
          <w:bCs/>
        </w:rPr>
      </w:pPr>
    </w:p>
    <w:sectPr w:rsidR="000366E3" w:rsidRPr="009106E8" w:rsidSect="000A06AD">
      <w:type w:val="continuous"/>
      <w:pgSz w:w="12240" w:h="15840" w:code="1"/>
      <w:pgMar w:top="1219" w:right="1718" w:bottom="1503"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ulis" w:date="2022-02-02T15:31:00Z" w:initials="s">
    <w:p w14:paraId="6CC57604" w14:textId="77777777" w:rsidR="000423FA" w:rsidRDefault="000423FA" w:rsidP="000423FA">
      <w:pPr>
        <w:pStyle w:val="CommentText"/>
      </w:pPr>
      <w:r>
        <w:rPr>
          <w:rStyle w:val="CommentReference"/>
        </w:rPr>
        <w:annotationRef/>
      </w:r>
      <w:proofErr w:type="spellStart"/>
      <w:r>
        <w:t>Kulpeng</w:t>
      </w:r>
      <w:proofErr w:type="spellEnd"/>
      <w:r>
        <w:t xml:space="preserve"> </w:t>
      </w:r>
      <w:proofErr w:type="spellStart"/>
      <w:r>
        <w:t>pertemuan</w:t>
      </w:r>
      <w:proofErr w:type="spellEnd"/>
      <w:r>
        <w:t xml:space="preserve"> 1, Tutorial 2 dan 7, 8 </w:t>
      </w:r>
      <w:proofErr w:type="spellStart"/>
      <w:r>
        <w:t>pleno</w:t>
      </w:r>
      <w:proofErr w:type="spellEnd"/>
    </w:p>
  </w:comment>
  <w:comment w:id="2" w:author="sulis" w:date="2022-02-02T14:39:00Z" w:initials="s">
    <w:p w14:paraId="6E4D6200" w14:textId="77777777" w:rsidR="000423FA" w:rsidRDefault="000423FA" w:rsidP="000423FA">
      <w:pPr>
        <w:pStyle w:val="CommentText"/>
      </w:pPr>
      <w:r>
        <w:rPr>
          <w:rStyle w:val="CommentReference"/>
        </w:rPr>
        <w:annotationRef/>
      </w:r>
      <w:proofErr w:type="spellStart"/>
      <w:r>
        <w:t>Gunakan</w:t>
      </w:r>
      <w:proofErr w:type="spellEnd"/>
      <w:r>
        <w:t xml:space="preserve"> data di </w:t>
      </w:r>
      <w:proofErr w:type="spellStart"/>
      <w:r>
        <w:t>exel</w:t>
      </w:r>
      <w:proofErr w:type="spellEnd"/>
      <w:r>
        <w:t xml:space="preserve"> 6.2 </w:t>
      </w:r>
      <w:proofErr w:type="spellStart"/>
      <w:r>
        <w:t>konten</w:t>
      </w:r>
      <w:proofErr w:type="spellEnd"/>
      <w:r>
        <w:t xml:space="preserve"> </w:t>
      </w:r>
      <w:proofErr w:type="spellStart"/>
      <w:r>
        <w:t>tiap</w:t>
      </w:r>
      <w:proofErr w:type="spellEnd"/>
      <w:r>
        <w:t xml:space="preserve"> </w:t>
      </w:r>
      <w:proofErr w:type="spellStart"/>
      <w:r>
        <w:t>modul</w:t>
      </w:r>
      <w:proofErr w:type="spellEnd"/>
      <w:r>
        <w:t xml:space="preserve"> </w:t>
      </w:r>
      <w:proofErr w:type="spellStart"/>
      <w:r>
        <w:t>versi</w:t>
      </w:r>
      <w:proofErr w:type="spellEnd"/>
      <w:r>
        <w:t xml:space="preserve"> </w:t>
      </w:r>
      <w:proofErr w:type="spellStart"/>
      <w:r>
        <w:t>baru</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C57604" w15:done="0"/>
  <w15:commentEx w15:paraId="6E4D62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BA78" w16cex:dateUtc="2022-02-02T07:31:00Z"/>
  <w16cex:commentExtensible w16cex:durableId="25ABBA77" w16cex:dateUtc="2022-02-02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57604" w16cid:durableId="25ABBA78"/>
  <w16cid:commentId w16cid:paraId="6E4D6200" w16cid:durableId="25ABBA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15EA" w14:textId="77777777" w:rsidR="006955A6" w:rsidRDefault="006955A6" w:rsidP="009F1738">
      <w:r>
        <w:separator/>
      </w:r>
    </w:p>
  </w:endnote>
  <w:endnote w:type="continuationSeparator" w:id="0">
    <w:p w14:paraId="1DC70545" w14:textId="77777777" w:rsidR="006955A6" w:rsidRDefault="006955A6" w:rsidP="009F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Uralic">
    <w:altName w:val="Calibri"/>
    <w:panose1 w:val="020B0604020202020204"/>
    <w:charset w:val="00"/>
    <w:family w:val="auto"/>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eX Gyre Bonum">
    <w:altName w:val="Calibri"/>
    <w:panose1 w:val="020B0604020202020204"/>
    <w:charset w:val="00"/>
    <w:family w:val="auto"/>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Bold">
    <w:altName w:val="Cambria"/>
    <w:panose1 w:val="020B0604020202020204"/>
    <w:charset w:val="00"/>
    <w:family w:val="roman"/>
    <w:notTrueType/>
    <w:pitch w:val="default"/>
  </w:font>
  <w:font w:name="MinionPro-Regular">
    <w:altName w:val="Cambria"/>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MinionPro-BoldIt">
    <w:altName w:val="Cambria"/>
    <w:panose1 w:val="020B0604020202020204"/>
    <w:charset w:val="00"/>
    <w:family w:val="roman"/>
    <w:notTrueType/>
    <w:pitch w:val="default"/>
  </w:font>
  <w:font w:name="Bodoni MT Black">
    <w:panose1 w:val="02070A03080606020203"/>
    <w:charset w:val="4D"/>
    <w:family w:val="roman"/>
    <w:pitch w:val="variable"/>
    <w:sig w:usb0="00000003" w:usb1="00000000" w:usb2="00000000" w:usb3="00000000" w:csb0="00000001" w:csb1="00000000"/>
  </w:font>
  <w:font w:name="Estrangelo Edessa">
    <w:panose1 w:val="020B0604020202020204"/>
    <w:charset w:val="00"/>
    <w:family w:val="script"/>
    <w:pitch w:val="variable"/>
    <w:sig w:usb0="80002043" w:usb1="00000000" w:usb2="00000080" w:usb3="00000000" w:csb0="00000001" w:csb1="00000000"/>
  </w:font>
  <w:font w:name="Book Antiqua">
    <w:panose1 w:val="02040602050305030304"/>
    <w:charset w:val="00"/>
    <w:family w:val="roman"/>
    <w:pitch w:val="variable"/>
    <w:sig w:usb0="00000287" w:usb1="00000000" w:usb2="00000000" w:usb3="00000000" w:csb0="0000009F" w:csb1="00000000"/>
  </w:font>
  <w:font w:name="Carlito">
    <w:altName w:val="Cambria"/>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586550"/>
      <w:docPartObj>
        <w:docPartGallery w:val="Page Numbers (Bottom of Page)"/>
        <w:docPartUnique/>
      </w:docPartObj>
    </w:sdtPr>
    <w:sdtEndPr>
      <w:rPr>
        <w:noProof/>
      </w:rPr>
    </w:sdtEndPr>
    <w:sdtContent>
      <w:p w14:paraId="42E38BEA" w14:textId="50369464" w:rsidR="00BA4A79" w:rsidRDefault="00BA4A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9A84DB" w14:textId="77777777" w:rsidR="00BA4A79" w:rsidRDefault="00BA4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2602" w14:textId="77777777" w:rsidR="006955A6" w:rsidRDefault="006955A6" w:rsidP="009F1738">
      <w:r>
        <w:separator/>
      </w:r>
    </w:p>
  </w:footnote>
  <w:footnote w:type="continuationSeparator" w:id="0">
    <w:p w14:paraId="0BB4C197" w14:textId="77777777" w:rsidR="006955A6" w:rsidRDefault="006955A6" w:rsidP="009F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AD1A" w14:textId="4F3D0C63" w:rsidR="00583A82" w:rsidRDefault="00583A82">
    <w:pPr>
      <w:pStyle w:val="Header"/>
    </w:pPr>
  </w:p>
  <w:p w14:paraId="1E32C114" w14:textId="77777777" w:rsidR="00583A82" w:rsidRDefault="00583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2768"/>
      <w:gridCol w:w="4652"/>
      <w:gridCol w:w="3856"/>
    </w:tblGrid>
    <w:tr w:rsidR="00583A82" w14:paraId="66CE537A" w14:textId="77777777" w:rsidTr="00F96808">
      <w:trPr>
        <w:cantSplit/>
        <w:trHeight w:val="1401"/>
      </w:trPr>
      <w:tc>
        <w:tcPr>
          <w:tcW w:w="2753" w:type="dxa"/>
          <w:vAlign w:val="center"/>
        </w:tcPr>
        <w:p w14:paraId="61AF3EF3" w14:textId="260C852E" w:rsidR="00583A82" w:rsidRDefault="00583A82" w:rsidP="00583A82">
          <w:pPr>
            <w:ind w:left="-108"/>
            <w:jc w:val="center"/>
            <w:rPr>
              <w:rFonts w:ascii="Tahoma" w:hAnsi="Tahoma" w:cs="Tahoma"/>
              <w:szCs w:val="20"/>
            </w:rPr>
          </w:pPr>
          <w:r>
            <w:rPr>
              <w:noProof/>
            </w:rPr>
            <mc:AlternateContent>
              <mc:Choice Requires="wps">
                <w:drawing>
                  <wp:anchor distT="0" distB="0" distL="114300" distR="114300" simplePos="0" relativeHeight="251659264" behindDoc="1" locked="0" layoutInCell="0" allowOverlap="1" wp14:anchorId="3C8F1C18" wp14:editId="59359484">
                    <wp:simplePos x="0" y="0"/>
                    <wp:positionH relativeFrom="page">
                      <wp:posOffset>1586230</wp:posOffset>
                    </wp:positionH>
                    <wp:positionV relativeFrom="page">
                      <wp:posOffset>537845</wp:posOffset>
                    </wp:positionV>
                    <wp:extent cx="876300" cy="889000"/>
                    <wp:effectExtent l="0" t="4445" r="4445" b="1905"/>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889000"/>
                            </a:xfrm>
                            <a:prstGeom prst="rect">
                              <a:avLst/>
                            </a:prstGeom>
                            <a:noFill/>
                            <a:ln>
                              <a:noFill/>
                            </a:ln>
                          </wps:spPr>
                          <wps:txbx>
                            <w:txbxContent>
                              <w:p w14:paraId="70A033D5" w14:textId="77777777" w:rsidR="00583A82" w:rsidRDefault="00583A82" w:rsidP="00583A82">
                                <w:pPr>
                                  <w:spacing w:line="1400" w:lineRule="atLeast"/>
                                </w:pPr>
                              </w:p>
                              <w:p w14:paraId="4CF1574F" w14:textId="77777777" w:rsidR="00583A82" w:rsidRDefault="00583A82" w:rsidP="00583A82">
                                <w:pPr>
                                  <w:widowControl w:val="0"/>
                                  <w:autoSpaceDE w:val="0"/>
                                  <w:autoSpaceDN w:val="0"/>
                                  <w:adjustRightInd w:val="0"/>
                                </w:pPr>
                              </w:p>
                            </w:txbxContent>
                          </wps:txbx>
                          <wps:bodyPr rot="0" vert="horz" wrap="square" lIns="0" tIns="0" rIns="0" bIns="0" anchor="t" anchorCtr="0" upright="1">
                            <a:noAutofit/>
                          </wps:bodyPr>
                        </wps:wsp>
                      </a:graphicData>
                    </a:graphic>
                  </wp:anchor>
                </w:drawing>
              </mc:Choice>
              <mc:Fallback>
                <w:pict>
                  <v:rect w14:anchorId="3C8F1C18" id="Rectangle 13" o:spid="_x0000_s1036" style="position:absolute;left:0;text-align:left;margin-left:124.9pt;margin-top:42.35pt;width:69pt;height:70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" o:allowincell="f" filled="f" stroked="f">
                    <v:textbox inset="0,0,0,0">
                      <w:txbxContent>
                        <w:p w14:paraId="70A033D5" w14:textId="77777777" w:rsidR="00583A82" w:rsidRDefault="00583A82" w:rsidP="00583A82">
                          <w:pPr>
                            <w:spacing w:line="1400" w:lineRule="atLeast"/>
                          </w:pPr>
                        </w:p>
                        <w:p w14:paraId="4CF1574F" w14:textId="77777777" w:rsidR="00583A82" w:rsidRDefault="00583A82" w:rsidP="00583A82">
                          <w:pPr>
                            <w:widowControl w:val="0"/>
                            <w:autoSpaceDE w:val="0"/>
                            <w:autoSpaceDN w:val="0"/>
                            <w:adjustRightInd w:val="0"/>
                          </w:pPr>
                        </w:p>
                      </w:txbxContent>
                    </v:textbox>
                    <w10:wrap anchorx="page" anchory="page"/>
                  </v:rect>
                </w:pict>
              </mc:Fallback>
            </mc:AlternateContent>
          </w:r>
          <w:r w:rsidR="00423D98" w:rsidRPr="001F348A">
            <w:rPr>
              <w:b/>
              <w:noProof/>
              <w:lang w:eastAsia="id-ID"/>
            </w:rPr>
            <w:drawing>
              <wp:inline distT="0" distB="0" distL="0" distR="0" wp14:anchorId="495E0CA1" wp14:editId="30FCC46A">
                <wp:extent cx="954157" cy="817881"/>
                <wp:effectExtent l="0" t="0" r="0" b="1270"/>
                <wp:docPr id="25" name="Picture 1" descr="unmul-warna"/>
                <wp:cNvGraphicFramePr/>
                <a:graphic xmlns:a="http://schemas.openxmlformats.org/drawingml/2006/main">
                  <a:graphicData uri="http://schemas.openxmlformats.org/drawingml/2006/picture">
                    <pic:pic xmlns:pic="http://schemas.openxmlformats.org/drawingml/2006/picture">
                      <pic:nvPicPr>
                        <pic:cNvPr id="19461" name="Picture 5" descr="unmul-warna"/>
                        <pic:cNvPicPr>
                          <a:picLocks noChangeAspect="1" noChangeArrowheads="1"/>
                        </pic:cNvPicPr>
                      </pic:nvPicPr>
                      <pic:blipFill>
                        <a:blip r:embed="rId1" cstate="print"/>
                        <a:srcRect/>
                        <a:stretch>
                          <a:fillRect/>
                        </a:stretch>
                      </pic:blipFill>
                      <pic:spPr bwMode="auto">
                        <a:xfrm>
                          <a:off x="0" y="0"/>
                          <a:ext cx="989087" cy="847822"/>
                        </a:xfrm>
                        <a:prstGeom prst="rect">
                          <a:avLst/>
                        </a:prstGeom>
                        <a:noFill/>
                      </pic:spPr>
                    </pic:pic>
                  </a:graphicData>
                </a:graphic>
              </wp:inline>
            </w:drawing>
          </w:r>
        </w:p>
      </w:tc>
      <w:tc>
        <w:tcPr>
          <w:tcW w:w="11276" w:type="dxa"/>
          <w:gridSpan w:val="3"/>
          <w:vAlign w:val="center"/>
        </w:tcPr>
        <w:p w14:paraId="1B0ED489" w14:textId="77777777" w:rsidR="00583A82" w:rsidRDefault="00583A82" w:rsidP="00583A82">
          <w:pPr>
            <w:keepNext/>
            <w:jc w:val="center"/>
            <w:outlineLvl w:val="0"/>
            <w:rPr>
              <w:rFonts w:ascii="Arial" w:hAnsi="Arial" w:cs="Arial"/>
              <w:b/>
              <w:bCs/>
              <w:sz w:val="28"/>
              <w:szCs w:val="20"/>
              <w:lang w:val="id-ID"/>
            </w:rPr>
          </w:pPr>
        </w:p>
        <w:p w14:paraId="22FC4099" w14:textId="43DC3F8F" w:rsidR="00583A82" w:rsidRDefault="00423D98" w:rsidP="00583A82">
          <w:pPr>
            <w:keepNext/>
            <w:jc w:val="center"/>
            <w:outlineLvl w:val="0"/>
            <w:rPr>
              <w:rFonts w:ascii="Arial" w:hAnsi="Arial" w:cs="Arial"/>
              <w:bCs/>
              <w:szCs w:val="18"/>
            </w:rPr>
          </w:pPr>
          <w:r>
            <w:rPr>
              <w:rFonts w:ascii="Arial" w:hAnsi="Arial" w:cs="Arial"/>
              <w:b/>
              <w:bCs/>
              <w:sz w:val="28"/>
              <w:szCs w:val="20"/>
              <w:lang w:val="nb-NO"/>
            </w:rPr>
            <w:t>UNIVERSITAS MULAWARMAN</w:t>
          </w:r>
        </w:p>
        <w:p w14:paraId="4246E33B" w14:textId="53EDA780" w:rsidR="00583A82" w:rsidRDefault="00583A82" w:rsidP="00583A82">
          <w:pPr>
            <w:keepNext/>
            <w:jc w:val="center"/>
            <w:outlineLvl w:val="0"/>
            <w:rPr>
              <w:rFonts w:ascii="Arial" w:hAnsi="Arial" w:cs="Arial"/>
              <w:b/>
              <w:bCs/>
              <w:szCs w:val="20"/>
            </w:rPr>
          </w:pPr>
          <w:r>
            <w:rPr>
              <w:rFonts w:ascii="Arial" w:hAnsi="Arial" w:cs="Arial"/>
              <w:b/>
              <w:bCs/>
              <w:szCs w:val="20"/>
            </w:rPr>
            <w:t>FAKULTAS</w:t>
          </w:r>
          <w:r w:rsidR="00423D98">
            <w:rPr>
              <w:rFonts w:ascii="Arial" w:hAnsi="Arial" w:cs="Arial"/>
              <w:b/>
              <w:bCs/>
              <w:szCs w:val="20"/>
            </w:rPr>
            <w:t xml:space="preserve"> KEDOKTERAN</w:t>
          </w:r>
        </w:p>
        <w:p w14:paraId="34882A5F" w14:textId="59E9473B" w:rsidR="00583A82" w:rsidRDefault="00583A82" w:rsidP="00583A82">
          <w:pPr>
            <w:keepNext/>
            <w:jc w:val="center"/>
            <w:outlineLvl w:val="0"/>
            <w:rPr>
              <w:rFonts w:ascii="Arial" w:hAnsi="Arial" w:cs="Arial"/>
              <w:b/>
              <w:bCs/>
              <w:szCs w:val="20"/>
            </w:rPr>
          </w:pPr>
          <w:r>
            <w:rPr>
              <w:rFonts w:ascii="Arial" w:hAnsi="Arial" w:cs="Arial"/>
              <w:b/>
              <w:bCs/>
              <w:szCs w:val="20"/>
            </w:rPr>
            <w:t>PROGRAM STUDI</w:t>
          </w:r>
          <w:r w:rsidR="00423D98">
            <w:rPr>
              <w:rFonts w:ascii="Arial" w:hAnsi="Arial" w:cs="Arial"/>
              <w:b/>
              <w:bCs/>
              <w:szCs w:val="20"/>
            </w:rPr>
            <w:t xml:space="preserve"> KEDOKTERAN</w:t>
          </w:r>
        </w:p>
      </w:tc>
    </w:tr>
    <w:tr w:rsidR="00583A82" w14:paraId="63E3FDDE" w14:textId="77777777" w:rsidTr="00F96808">
      <w:trPr>
        <w:cantSplit/>
        <w:trHeight w:val="98"/>
      </w:trPr>
      <w:tc>
        <w:tcPr>
          <w:tcW w:w="2753" w:type="dxa"/>
        </w:tcPr>
        <w:p w14:paraId="14656EC7" w14:textId="77777777" w:rsidR="00583A82" w:rsidRDefault="00583A82" w:rsidP="00583A82">
          <w:pPr>
            <w:jc w:val="center"/>
            <w:rPr>
              <w:rFonts w:ascii="Arial" w:eastAsia="Calibri" w:hAnsi="Arial" w:cs="Arial"/>
              <w:b/>
              <w:sz w:val="16"/>
              <w:szCs w:val="16"/>
              <w:lang w:val="nb-NO"/>
            </w:rPr>
          </w:pPr>
          <w:r>
            <w:rPr>
              <w:rFonts w:ascii="Arial" w:eastAsia="Calibri" w:hAnsi="Arial" w:cs="Arial"/>
              <w:b/>
              <w:sz w:val="16"/>
              <w:szCs w:val="16"/>
              <w:lang w:val="nb-NO"/>
            </w:rPr>
            <w:t xml:space="preserve">No. </w:t>
          </w:r>
          <w:proofErr w:type="spellStart"/>
          <w:r>
            <w:rPr>
              <w:rFonts w:ascii="Arial" w:eastAsia="Calibri" w:hAnsi="Arial" w:cs="Arial"/>
              <w:b/>
              <w:sz w:val="16"/>
              <w:szCs w:val="16"/>
              <w:lang w:val="nb-NO"/>
            </w:rPr>
            <w:t>Dokumen</w:t>
          </w:r>
          <w:proofErr w:type="spellEnd"/>
        </w:p>
        <w:p w14:paraId="12577AA6" w14:textId="77777777" w:rsidR="00583A82" w:rsidRDefault="00583A82" w:rsidP="00583A82">
          <w:pPr>
            <w:jc w:val="center"/>
            <w:rPr>
              <w:rFonts w:ascii="Tahoma" w:eastAsia="Calibri" w:hAnsi="Tahoma" w:cs="Tahoma"/>
              <w:sz w:val="16"/>
              <w:szCs w:val="16"/>
            </w:rPr>
          </w:pPr>
        </w:p>
      </w:tc>
      <w:tc>
        <w:tcPr>
          <w:tcW w:w="2768" w:type="dxa"/>
        </w:tcPr>
        <w:p w14:paraId="4108E82E" w14:textId="77777777" w:rsidR="00583A82" w:rsidRDefault="00583A82" w:rsidP="00583A82">
          <w:pPr>
            <w:jc w:val="center"/>
            <w:rPr>
              <w:rFonts w:ascii="Arial" w:eastAsia="Calibri" w:hAnsi="Arial" w:cs="Arial"/>
              <w:b/>
              <w:sz w:val="16"/>
              <w:szCs w:val="16"/>
            </w:rPr>
          </w:pPr>
          <w:r>
            <w:rPr>
              <w:rFonts w:ascii="Arial" w:eastAsia="Calibri" w:hAnsi="Arial" w:cs="Arial"/>
              <w:b/>
              <w:sz w:val="16"/>
              <w:szCs w:val="16"/>
            </w:rPr>
            <w:t xml:space="preserve">No. </w:t>
          </w:r>
          <w:proofErr w:type="spellStart"/>
          <w:r>
            <w:rPr>
              <w:rFonts w:ascii="Arial" w:eastAsia="Calibri" w:hAnsi="Arial" w:cs="Arial"/>
              <w:b/>
              <w:sz w:val="16"/>
              <w:szCs w:val="16"/>
            </w:rPr>
            <w:t>Revisi</w:t>
          </w:r>
          <w:proofErr w:type="spellEnd"/>
        </w:p>
        <w:p w14:paraId="0DBFF731" w14:textId="77777777" w:rsidR="00583A82" w:rsidRDefault="00583A82" w:rsidP="00583A82">
          <w:pPr>
            <w:jc w:val="center"/>
            <w:rPr>
              <w:rFonts w:ascii="Arial" w:eastAsia="Calibri" w:hAnsi="Arial" w:cs="Arial"/>
              <w:sz w:val="16"/>
              <w:szCs w:val="16"/>
            </w:rPr>
          </w:pPr>
        </w:p>
        <w:p w14:paraId="187ADB69" w14:textId="77777777" w:rsidR="00583A82" w:rsidRDefault="00583A82" w:rsidP="00583A82">
          <w:pPr>
            <w:jc w:val="center"/>
            <w:rPr>
              <w:rFonts w:ascii="Arial" w:eastAsia="Calibri" w:hAnsi="Arial" w:cs="Arial"/>
              <w:sz w:val="16"/>
              <w:szCs w:val="16"/>
            </w:rPr>
          </w:pPr>
        </w:p>
      </w:tc>
      <w:tc>
        <w:tcPr>
          <w:tcW w:w="4652" w:type="dxa"/>
        </w:tcPr>
        <w:p w14:paraId="3C3FFEFF" w14:textId="77777777" w:rsidR="00583A82" w:rsidRDefault="00583A82" w:rsidP="00583A82">
          <w:pPr>
            <w:jc w:val="center"/>
            <w:rPr>
              <w:rFonts w:ascii="Arial" w:eastAsia="Calibri" w:hAnsi="Arial" w:cs="Arial"/>
              <w:b/>
              <w:snapToGrid w:val="0"/>
              <w:sz w:val="16"/>
              <w:szCs w:val="16"/>
            </w:rPr>
          </w:pPr>
          <w:r>
            <w:rPr>
              <w:rFonts w:ascii="Arial" w:eastAsia="Calibri" w:hAnsi="Arial" w:cs="Arial"/>
              <w:b/>
              <w:snapToGrid w:val="0"/>
              <w:sz w:val="16"/>
              <w:szCs w:val="16"/>
            </w:rPr>
            <w:t>Hal</w:t>
          </w:r>
        </w:p>
        <w:p w14:paraId="7E264AC9" w14:textId="77777777" w:rsidR="00583A82" w:rsidRDefault="00583A82" w:rsidP="00583A82">
          <w:pPr>
            <w:jc w:val="center"/>
            <w:rPr>
              <w:rFonts w:ascii="Arial" w:eastAsia="Calibri" w:hAnsi="Arial" w:cs="Arial"/>
              <w:snapToGrid w:val="0"/>
              <w:sz w:val="16"/>
              <w:szCs w:val="16"/>
            </w:rPr>
          </w:pPr>
          <w:r>
            <w:rPr>
              <w:rFonts w:eastAsia="Calibri" w:cs="Calibri"/>
              <w:b/>
              <w:bCs/>
              <w:sz w:val="16"/>
              <w:szCs w:val="16"/>
            </w:rPr>
            <w:t xml:space="preserve">1 </w:t>
          </w:r>
          <w:proofErr w:type="spellStart"/>
          <w:r>
            <w:rPr>
              <w:rFonts w:eastAsia="Calibri" w:cs="Calibri"/>
              <w:b/>
              <w:bCs/>
              <w:sz w:val="16"/>
              <w:szCs w:val="16"/>
            </w:rPr>
            <w:t>dari</w:t>
          </w:r>
          <w:proofErr w:type="spellEnd"/>
          <w:r>
            <w:rPr>
              <w:rFonts w:eastAsia="Calibri" w:cs="Calibri"/>
              <w:b/>
              <w:bCs/>
              <w:spacing w:val="-1"/>
              <w:sz w:val="16"/>
              <w:szCs w:val="16"/>
            </w:rPr>
            <w:t xml:space="preserve"> </w:t>
          </w:r>
          <w:r>
            <w:rPr>
              <w:rFonts w:eastAsia="Calibri" w:cs="Calibri"/>
              <w:b/>
              <w:bCs/>
              <w:sz w:val="16"/>
              <w:szCs w:val="16"/>
            </w:rPr>
            <w:t>#</w:t>
          </w:r>
        </w:p>
      </w:tc>
      <w:tc>
        <w:tcPr>
          <w:tcW w:w="3856" w:type="dxa"/>
        </w:tcPr>
        <w:p w14:paraId="1E0FEC2B" w14:textId="77777777" w:rsidR="00583A82" w:rsidRDefault="00583A82" w:rsidP="00583A82">
          <w:pPr>
            <w:ind w:left="1587" w:hanging="1413"/>
            <w:jc w:val="center"/>
            <w:rPr>
              <w:rFonts w:ascii="Arial" w:eastAsia="Calibri" w:hAnsi="Arial" w:cs="Arial"/>
              <w:b/>
              <w:snapToGrid w:val="0"/>
              <w:sz w:val="16"/>
              <w:szCs w:val="16"/>
            </w:rPr>
          </w:pPr>
          <w:proofErr w:type="spellStart"/>
          <w:r>
            <w:rPr>
              <w:rFonts w:ascii="Arial" w:eastAsia="Calibri" w:hAnsi="Arial" w:cs="Arial"/>
              <w:b/>
              <w:snapToGrid w:val="0"/>
              <w:sz w:val="16"/>
              <w:szCs w:val="16"/>
            </w:rPr>
            <w:t>Tanggal</w:t>
          </w:r>
          <w:proofErr w:type="spellEnd"/>
          <w:r>
            <w:rPr>
              <w:rFonts w:ascii="Arial" w:eastAsia="Calibri" w:hAnsi="Arial" w:cs="Arial"/>
              <w:b/>
              <w:snapToGrid w:val="0"/>
              <w:sz w:val="16"/>
              <w:szCs w:val="16"/>
            </w:rPr>
            <w:t xml:space="preserve"> </w:t>
          </w:r>
          <w:proofErr w:type="spellStart"/>
          <w:r>
            <w:rPr>
              <w:rFonts w:ascii="Arial" w:eastAsia="Calibri" w:hAnsi="Arial" w:cs="Arial"/>
              <w:b/>
              <w:snapToGrid w:val="0"/>
              <w:sz w:val="16"/>
              <w:szCs w:val="16"/>
            </w:rPr>
            <w:t>Terbit</w:t>
          </w:r>
          <w:proofErr w:type="spellEnd"/>
        </w:p>
      </w:tc>
    </w:tr>
  </w:tbl>
  <w:p w14:paraId="2DE234BF" w14:textId="77777777" w:rsidR="00583A82" w:rsidRDefault="00583A82">
    <w:pPr>
      <w:pStyle w:val="Header"/>
    </w:pPr>
  </w:p>
  <w:p w14:paraId="5A0E45FF" w14:textId="77777777" w:rsidR="00583A82" w:rsidRDefault="00583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8CF7" w14:textId="77777777" w:rsidR="00E0015A" w:rsidRDefault="00E00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6"/>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5"/>
    <w:multiLevelType w:val="singleLevel"/>
    <w:tmpl w:val="00000005"/>
    <w:name w:val="WW8Num14"/>
    <w:lvl w:ilvl="0">
      <w:start w:val="1"/>
      <w:numFmt w:val="decimal"/>
      <w:lvlText w:val="%1."/>
      <w:lvlJc w:val="left"/>
      <w:pPr>
        <w:tabs>
          <w:tab w:val="num" w:pos="1080"/>
        </w:tabs>
        <w:ind w:left="1080" w:hanging="360"/>
      </w:pPr>
    </w:lvl>
  </w:abstractNum>
  <w:abstractNum w:abstractNumId="2" w15:restartNumberingAfterBreak="0">
    <w:nsid w:val="034F21D8"/>
    <w:multiLevelType w:val="hybridMultilevel"/>
    <w:tmpl w:val="47224880"/>
    <w:lvl w:ilvl="0" w:tplc="63D0BBC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 w15:restartNumberingAfterBreak="0">
    <w:nsid w:val="0C927A03"/>
    <w:multiLevelType w:val="hybridMultilevel"/>
    <w:tmpl w:val="95BA95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A42980"/>
    <w:multiLevelType w:val="multilevel"/>
    <w:tmpl w:val="A1C487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24210D7"/>
    <w:multiLevelType w:val="multilevel"/>
    <w:tmpl w:val="931C0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644C1"/>
    <w:multiLevelType w:val="hybridMultilevel"/>
    <w:tmpl w:val="B03807E8"/>
    <w:lvl w:ilvl="0" w:tplc="5CA8323C">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51D25E0"/>
    <w:multiLevelType w:val="hybridMultilevel"/>
    <w:tmpl w:val="7F9884E6"/>
    <w:lvl w:ilvl="0" w:tplc="105048F6">
      <w:start w:val="1"/>
      <w:numFmt w:val="decimal"/>
      <w:lvlText w:val="%1)"/>
      <w:lvlJc w:val="left"/>
      <w:pPr>
        <w:ind w:left="1113" w:hanging="567"/>
      </w:pPr>
      <w:rPr>
        <w:rFonts w:ascii="Bookman Uralic" w:eastAsia="Bookman Uralic" w:hAnsi="Bookman Uralic" w:cs="Bookman Uralic" w:hint="default"/>
        <w:b/>
        <w:bCs/>
        <w:spacing w:val="-1"/>
        <w:w w:val="99"/>
        <w:sz w:val="24"/>
        <w:szCs w:val="24"/>
        <w:lang w:val="id" w:eastAsia="en-US" w:bidi="ar-SA"/>
      </w:rPr>
    </w:lvl>
    <w:lvl w:ilvl="1" w:tplc="820C87DE">
      <w:start w:val="1"/>
      <w:numFmt w:val="lowerLetter"/>
      <w:lvlText w:val="%2."/>
      <w:lvlJc w:val="left"/>
      <w:pPr>
        <w:ind w:left="1540" w:hanging="428"/>
      </w:pPr>
      <w:rPr>
        <w:rFonts w:ascii="Bookman Uralic" w:eastAsia="Bookman Uralic" w:hAnsi="Bookman Uralic" w:cs="Bookman Uralic" w:hint="default"/>
        <w:b/>
        <w:bCs/>
        <w:spacing w:val="-1"/>
        <w:w w:val="99"/>
        <w:sz w:val="24"/>
        <w:szCs w:val="24"/>
        <w:lang w:val="id" w:eastAsia="en-US" w:bidi="ar-SA"/>
      </w:rPr>
    </w:lvl>
    <w:lvl w:ilvl="2" w:tplc="CAC6B75A">
      <w:numFmt w:val="bullet"/>
      <w:lvlText w:val="•"/>
      <w:lvlJc w:val="left"/>
      <w:pPr>
        <w:ind w:left="2466" w:hanging="428"/>
      </w:pPr>
      <w:rPr>
        <w:rFonts w:hint="default"/>
        <w:lang w:val="id" w:eastAsia="en-US" w:bidi="ar-SA"/>
      </w:rPr>
    </w:lvl>
    <w:lvl w:ilvl="3" w:tplc="8BC68DAC">
      <w:numFmt w:val="bullet"/>
      <w:lvlText w:val="•"/>
      <w:lvlJc w:val="left"/>
      <w:pPr>
        <w:ind w:left="3393" w:hanging="428"/>
      </w:pPr>
      <w:rPr>
        <w:rFonts w:hint="default"/>
        <w:lang w:val="id" w:eastAsia="en-US" w:bidi="ar-SA"/>
      </w:rPr>
    </w:lvl>
    <w:lvl w:ilvl="4" w:tplc="6E0A0C10">
      <w:numFmt w:val="bullet"/>
      <w:lvlText w:val="•"/>
      <w:lvlJc w:val="left"/>
      <w:pPr>
        <w:ind w:left="4320" w:hanging="428"/>
      </w:pPr>
      <w:rPr>
        <w:rFonts w:hint="default"/>
        <w:lang w:val="id" w:eastAsia="en-US" w:bidi="ar-SA"/>
      </w:rPr>
    </w:lvl>
    <w:lvl w:ilvl="5" w:tplc="0D4C8178">
      <w:numFmt w:val="bullet"/>
      <w:lvlText w:val="•"/>
      <w:lvlJc w:val="left"/>
      <w:pPr>
        <w:ind w:left="5246" w:hanging="428"/>
      </w:pPr>
      <w:rPr>
        <w:rFonts w:hint="default"/>
        <w:lang w:val="id" w:eastAsia="en-US" w:bidi="ar-SA"/>
      </w:rPr>
    </w:lvl>
    <w:lvl w:ilvl="6" w:tplc="65E6C3DA">
      <w:numFmt w:val="bullet"/>
      <w:lvlText w:val="•"/>
      <w:lvlJc w:val="left"/>
      <w:pPr>
        <w:ind w:left="6173" w:hanging="428"/>
      </w:pPr>
      <w:rPr>
        <w:rFonts w:hint="default"/>
        <w:lang w:val="id" w:eastAsia="en-US" w:bidi="ar-SA"/>
      </w:rPr>
    </w:lvl>
    <w:lvl w:ilvl="7" w:tplc="10A6FE06">
      <w:numFmt w:val="bullet"/>
      <w:lvlText w:val="•"/>
      <w:lvlJc w:val="left"/>
      <w:pPr>
        <w:ind w:left="7100" w:hanging="428"/>
      </w:pPr>
      <w:rPr>
        <w:rFonts w:hint="default"/>
        <w:lang w:val="id" w:eastAsia="en-US" w:bidi="ar-SA"/>
      </w:rPr>
    </w:lvl>
    <w:lvl w:ilvl="8" w:tplc="F5FC890E">
      <w:numFmt w:val="bullet"/>
      <w:lvlText w:val="•"/>
      <w:lvlJc w:val="left"/>
      <w:pPr>
        <w:ind w:left="8026" w:hanging="428"/>
      </w:pPr>
      <w:rPr>
        <w:rFonts w:hint="default"/>
        <w:lang w:val="id" w:eastAsia="en-US" w:bidi="ar-SA"/>
      </w:rPr>
    </w:lvl>
  </w:abstractNum>
  <w:abstractNum w:abstractNumId="8" w15:restartNumberingAfterBreak="0">
    <w:nsid w:val="160F7F1D"/>
    <w:multiLevelType w:val="multilevel"/>
    <w:tmpl w:val="C0BC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42D34"/>
    <w:multiLevelType w:val="hybridMultilevel"/>
    <w:tmpl w:val="FE18941C"/>
    <w:lvl w:ilvl="0" w:tplc="3C5E5584">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17EE45D8"/>
    <w:multiLevelType w:val="multilevel"/>
    <w:tmpl w:val="89C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34A4B"/>
    <w:multiLevelType w:val="hybridMultilevel"/>
    <w:tmpl w:val="8B0840C0"/>
    <w:lvl w:ilvl="0" w:tplc="24E2461A">
      <w:start w:val="1"/>
      <w:numFmt w:val="decimal"/>
      <w:lvlText w:val="%1."/>
      <w:lvlJc w:val="left"/>
      <w:pPr>
        <w:ind w:left="1900" w:hanging="360"/>
      </w:pPr>
      <w:rPr>
        <w:rFonts w:hint="default"/>
      </w:rPr>
    </w:lvl>
    <w:lvl w:ilvl="1" w:tplc="38090019" w:tentative="1">
      <w:start w:val="1"/>
      <w:numFmt w:val="lowerLetter"/>
      <w:lvlText w:val="%2."/>
      <w:lvlJc w:val="left"/>
      <w:pPr>
        <w:ind w:left="2620" w:hanging="360"/>
      </w:pPr>
    </w:lvl>
    <w:lvl w:ilvl="2" w:tplc="3809001B" w:tentative="1">
      <w:start w:val="1"/>
      <w:numFmt w:val="lowerRoman"/>
      <w:lvlText w:val="%3."/>
      <w:lvlJc w:val="right"/>
      <w:pPr>
        <w:ind w:left="3340" w:hanging="180"/>
      </w:pPr>
    </w:lvl>
    <w:lvl w:ilvl="3" w:tplc="3809000F" w:tentative="1">
      <w:start w:val="1"/>
      <w:numFmt w:val="decimal"/>
      <w:lvlText w:val="%4."/>
      <w:lvlJc w:val="left"/>
      <w:pPr>
        <w:ind w:left="4060" w:hanging="360"/>
      </w:pPr>
    </w:lvl>
    <w:lvl w:ilvl="4" w:tplc="38090019" w:tentative="1">
      <w:start w:val="1"/>
      <w:numFmt w:val="lowerLetter"/>
      <w:lvlText w:val="%5."/>
      <w:lvlJc w:val="left"/>
      <w:pPr>
        <w:ind w:left="4780" w:hanging="360"/>
      </w:pPr>
    </w:lvl>
    <w:lvl w:ilvl="5" w:tplc="3809001B" w:tentative="1">
      <w:start w:val="1"/>
      <w:numFmt w:val="lowerRoman"/>
      <w:lvlText w:val="%6."/>
      <w:lvlJc w:val="right"/>
      <w:pPr>
        <w:ind w:left="5500" w:hanging="180"/>
      </w:pPr>
    </w:lvl>
    <w:lvl w:ilvl="6" w:tplc="3809000F" w:tentative="1">
      <w:start w:val="1"/>
      <w:numFmt w:val="decimal"/>
      <w:lvlText w:val="%7."/>
      <w:lvlJc w:val="left"/>
      <w:pPr>
        <w:ind w:left="6220" w:hanging="360"/>
      </w:pPr>
    </w:lvl>
    <w:lvl w:ilvl="7" w:tplc="38090019" w:tentative="1">
      <w:start w:val="1"/>
      <w:numFmt w:val="lowerLetter"/>
      <w:lvlText w:val="%8."/>
      <w:lvlJc w:val="left"/>
      <w:pPr>
        <w:ind w:left="6940" w:hanging="360"/>
      </w:pPr>
    </w:lvl>
    <w:lvl w:ilvl="8" w:tplc="3809001B" w:tentative="1">
      <w:start w:val="1"/>
      <w:numFmt w:val="lowerRoman"/>
      <w:lvlText w:val="%9."/>
      <w:lvlJc w:val="right"/>
      <w:pPr>
        <w:ind w:left="7660" w:hanging="180"/>
      </w:pPr>
    </w:lvl>
  </w:abstractNum>
  <w:abstractNum w:abstractNumId="12" w15:restartNumberingAfterBreak="0">
    <w:nsid w:val="1A765A68"/>
    <w:multiLevelType w:val="multilevel"/>
    <w:tmpl w:val="1D0A76F6"/>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0C736D0"/>
    <w:multiLevelType w:val="multilevel"/>
    <w:tmpl w:val="F67A3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C12E96"/>
    <w:multiLevelType w:val="hybridMultilevel"/>
    <w:tmpl w:val="D856DB0C"/>
    <w:lvl w:ilvl="0" w:tplc="13422998">
      <w:start w:val="1"/>
      <w:numFmt w:val="decimal"/>
      <w:lvlText w:val="%1)"/>
      <w:lvlJc w:val="left"/>
      <w:pPr>
        <w:ind w:left="1113" w:hanging="567"/>
      </w:pPr>
      <w:rPr>
        <w:rFonts w:ascii="Bookman Uralic" w:eastAsia="Bookman Uralic" w:hAnsi="Bookman Uralic" w:cs="Bookman Uralic" w:hint="default"/>
        <w:b/>
        <w:bCs/>
        <w:spacing w:val="-5"/>
        <w:w w:val="99"/>
        <w:sz w:val="24"/>
        <w:szCs w:val="24"/>
        <w:lang w:val="id" w:eastAsia="en-US" w:bidi="ar-SA"/>
      </w:rPr>
    </w:lvl>
    <w:lvl w:ilvl="1" w:tplc="303A71EA">
      <w:start w:val="1"/>
      <w:numFmt w:val="lowerLetter"/>
      <w:lvlText w:val="%2."/>
      <w:lvlJc w:val="left"/>
      <w:pPr>
        <w:ind w:left="1540" w:hanging="428"/>
      </w:pPr>
      <w:rPr>
        <w:rFonts w:ascii="Bookman Uralic" w:eastAsia="Bookman Uralic" w:hAnsi="Bookman Uralic" w:cs="Bookman Uralic" w:hint="default"/>
        <w:b/>
        <w:bCs/>
        <w:spacing w:val="-1"/>
        <w:w w:val="99"/>
        <w:sz w:val="24"/>
        <w:szCs w:val="24"/>
        <w:lang w:val="id" w:eastAsia="en-US" w:bidi="ar-SA"/>
      </w:rPr>
    </w:lvl>
    <w:lvl w:ilvl="2" w:tplc="7B4EDA68">
      <w:numFmt w:val="bullet"/>
      <w:lvlText w:val="•"/>
      <w:lvlJc w:val="left"/>
      <w:pPr>
        <w:ind w:left="2466" w:hanging="428"/>
      </w:pPr>
      <w:rPr>
        <w:rFonts w:hint="default"/>
        <w:lang w:val="id" w:eastAsia="en-US" w:bidi="ar-SA"/>
      </w:rPr>
    </w:lvl>
    <w:lvl w:ilvl="3" w:tplc="79FE73B4">
      <w:numFmt w:val="bullet"/>
      <w:lvlText w:val="•"/>
      <w:lvlJc w:val="left"/>
      <w:pPr>
        <w:ind w:left="3393" w:hanging="428"/>
      </w:pPr>
      <w:rPr>
        <w:rFonts w:hint="default"/>
        <w:lang w:val="id" w:eastAsia="en-US" w:bidi="ar-SA"/>
      </w:rPr>
    </w:lvl>
    <w:lvl w:ilvl="4" w:tplc="349C90F6">
      <w:numFmt w:val="bullet"/>
      <w:lvlText w:val="•"/>
      <w:lvlJc w:val="left"/>
      <w:pPr>
        <w:ind w:left="4320" w:hanging="428"/>
      </w:pPr>
      <w:rPr>
        <w:rFonts w:hint="default"/>
        <w:lang w:val="id" w:eastAsia="en-US" w:bidi="ar-SA"/>
      </w:rPr>
    </w:lvl>
    <w:lvl w:ilvl="5" w:tplc="A4AABC42">
      <w:numFmt w:val="bullet"/>
      <w:lvlText w:val="•"/>
      <w:lvlJc w:val="left"/>
      <w:pPr>
        <w:ind w:left="5246" w:hanging="428"/>
      </w:pPr>
      <w:rPr>
        <w:rFonts w:hint="default"/>
        <w:lang w:val="id" w:eastAsia="en-US" w:bidi="ar-SA"/>
      </w:rPr>
    </w:lvl>
    <w:lvl w:ilvl="6" w:tplc="CD860E58">
      <w:numFmt w:val="bullet"/>
      <w:lvlText w:val="•"/>
      <w:lvlJc w:val="left"/>
      <w:pPr>
        <w:ind w:left="6173" w:hanging="428"/>
      </w:pPr>
      <w:rPr>
        <w:rFonts w:hint="default"/>
        <w:lang w:val="id" w:eastAsia="en-US" w:bidi="ar-SA"/>
      </w:rPr>
    </w:lvl>
    <w:lvl w:ilvl="7" w:tplc="AE6E4E24">
      <w:numFmt w:val="bullet"/>
      <w:lvlText w:val="•"/>
      <w:lvlJc w:val="left"/>
      <w:pPr>
        <w:ind w:left="7100" w:hanging="428"/>
      </w:pPr>
      <w:rPr>
        <w:rFonts w:hint="default"/>
        <w:lang w:val="id" w:eastAsia="en-US" w:bidi="ar-SA"/>
      </w:rPr>
    </w:lvl>
    <w:lvl w:ilvl="8" w:tplc="38323EF0">
      <w:numFmt w:val="bullet"/>
      <w:lvlText w:val="•"/>
      <w:lvlJc w:val="left"/>
      <w:pPr>
        <w:ind w:left="8026" w:hanging="428"/>
      </w:pPr>
      <w:rPr>
        <w:rFonts w:hint="default"/>
        <w:lang w:val="id" w:eastAsia="en-US" w:bidi="ar-SA"/>
      </w:rPr>
    </w:lvl>
  </w:abstractNum>
  <w:abstractNum w:abstractNumId="15" w15:restartNumberingAfterBreak="0">
    <w:nsid w:val="226546F7"/>
    <w:multiLevelType w:val="hybridMultilevel"/>
    <w:tmpl w:val="15FEF48C"/>
    <w:lvl w:ilvl="0" w:tplc="49325CEA">
      <w:start w:val="1"/>
      <w:numFmt w:val="upperRoman"/>
      <w:lvlText w:val="%1."/>
      <w:lvlJc w:val="left"/>
      <w:pPr>
        <w:ind w:left="1080" w:hanging="72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806C0"/>
    <w:multiLevelType w:val="multilevel"/>
    <w:tmpl w:val="531CE3F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2E511D0A"/>
    <w:multiLevelType w:val="hybridMultilevel"/>
    <w:tmpl w:val="8CE4680C"/>
    <w:lvl w:ilvl="0" w:tplc="000000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EEE127D"/>
    <w:multiLevelType w:val="hybridMultilevel"/>
    <w:tmpl w:val="D5584046"/>
    <w:lvl w:ilvl="0" w:tplc="9DB6C2F6">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F1213E1"/>
    <w:multiLevelType w:val="hybridMultilevel"/>
    <w:tmpl w:val="7D186C7C"/>
    <w:lvl w:ilvl="0" w:tplc="8200C6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A44192"/>
    <w:multiLevelType w:val="hybridMultilevel"/>
    <w:tmpl w:val="8FB8FD92"/>
    <w:lvl w:ilvl="0" w:tplc="0000001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EA333D"/>
    <w:multiLevelType w:val="hybridMultilevel"/>
    <w:tmpl w:val="CA56DBBA"/>
    <w:lvl w:ilvl="0" w:tplc="EE0AA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0C4255"/>
    <w:multiLevelType w:val="hybridMultilevel"/>
    <w:tmpl w:val="DCDEBA5E"/>
    <w:name w:val="WW8Num14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C55C1"/>
    <w:multiLevelType w:val="multilevel"/>
    <w:tmpl w:val="3D94E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9E191D"/>
    <w:multiLevelType w:val="hybridMultilevel"/>
    <w:tmpl w:val="4E0E06A6"/>
    <w:lvl w:ilvl="0" w:tplc="03CE4ECC">
      <w:start w:val="1"/>
      <w:numFmt w:val="decimal"/>
      <w:lvlText w:val="%1."/>
      <w:lvlJc w:val="left"/>
      <w:pPr>
        <w:ind w:left="470" w:hanging="360"/>
      </w:pPr>
      <w:rPr>
        <w:rFonts w:hint="default"/>
      </w:rPr>
    </w:lvl>
    <w:lvl w:ilvl="1" w:tplc="38090019" w:tentative="1">
      <w:start w:val="1"/>
      <w:numFmt w:val="lowerLetter"/>
      <w:lvlText w:val="%2."/>
      <w:lvlJc w:val="left"/>
      <w:pPr>
        <w:ind w:left="1190" w:hanging="360"/>
      </w:pPr>
    </w:lvl>
    <w:lvl w:ilvl="2" w:tplc="3809001B" w:tentative="1">
      <w:start w:val="1"/>
      <w:numFmt w:val="lowerRoman"/>
      <w:lvlText w:val="%3."/>
      <w:lvlJc w:val="right"/>
      <w:pPr>
        <w:ind w:left="1910" w:hanging="180"/>
      </w:pPr>
    </w:lvl>
    <w:lvl w:ilvl="3" w:tplc="3809000F" w:tentative="1">
      <w:start w:val="1"/>
      <w:numFmt w:val="decimal"/>
      <w:lvlText w:val="%4."/>
      <w:lvlJc w:val="left"/>
      <w:pPr>
        <w:ind w:left="2630" w:hanging="360"/>
      </w:pPr>
    </w:lvl>
    <w:lvl w:ilvl="4" w:tplc="38090019" w:tentative="1">
      <w:start w:val="1"/>
      <w:numFmt w:val="lowerLetter"/>
      <w:lvlText w:val="%5."/>
      <w:lvlJc w:val="left"/>
      <w:pPr>
        <w:ind w:left="3350" w:hanging="360"/>
      </w:pPr>
    </w:lvl>
    <w:lvl w:ilvl="5" w:tplc="3809001B" w:tentative="1">
      <w:start w:val="1"/>
      <w:numFmt w:val="lowerRoman"/>
      <w:lvlText w:val="%6."/>
      <w:lvlJc w:val="right"/>
      <w:pPr>
        <w:ind w:left="4070" w:hanging="180"/>
      </w:pPr>
    </w:lvl>
    <w:lvl w:ilvl="6" w:tplc="3809000F" w:tentative="1">
      <w:start w:val="1"/>
      <w:numFmt w:val="decimal"/>
      <w:lvlText w:val="%7."/>
      <w:lvlJc w:val="left"/>
      <w:pPr>
        <w:ind w:left="4790" w:hanging="360"/>
      </w:pPr>
    </w:lvl>
    <w:lvl w:ilvl="7" w:tplc="38090019" w:tentative="1">
      <w:start w:val="1"/>
      <w:numFmt w:val="lowerLetter"/>
      <w:lvlText w:val="%8."/>
      <w:lvlJc w:val="left"/>
      <w:pPr>
        <w:ind w:left="5510" w:hanging="360"/>
      </w:pPr>
    </w:lvl>
    <w:lvl w:ilvl="8" w:tplc="3809001B" w:tentative="1">
      <w:start w:val="1"/>
      <w:numFmt w:val="lowerRoman"/>
      <w:lvlText w:val="%9."/>
      <w:lvlJc w:val="right"/>
      <w:pPr>
        <w:ind w:left="6230" w:hanging="180"/>
      </w:pPr>
    </w:lvl>
  </w:abstractNum>
  <w:abstractNum w:abstractNumId="25" w15:restartNumberingAfterBreak="0">
    <w:nsid w:val="378E74EA"/>
    <w:multiLevelType w:val="hybridMultilevel"/>
    <w:tmpl w:val="EBC6B6C2"/>
    <w:lvl w:ilvl="0" w:tplc="C7B2AEEA">
      <w:start w:val="1"/>
      <w:numFmt w:val="decimal"/>
      <w:lvlText w:val="%1."/>
      <w:lvlJc w:val="left"/>
      <w:pPr>
        <w:ind w:left="1900" w:hanging="360"/>
      </w:pPr>
      <w:rPr>
        <w:rFonts w:hint="default"/>
      </w:rPr>
    </w:lvl>
    <w:lvl w:ilvl="1" w:tplc="38090019" w:tentative="1">
      <w:start w:val="1"/>
      <w:numFmt w:val="lowerLetter"/>
      <w:lvlText w:val="%2."/>
      <w:lvlJc w:val="left"/>
      <w:pPr>
        <w:ind w:left="2620" w:hanging="360"/>
      </w:pPr>
    </w:lvl>
    <w:lvl w:ilvl="2" w:tplc="3809001B" w:tentative="1">
      <w:start w:val="1"/>
      <w:numFmt w:val="lowerRoman"/>
      <w:lvlText w:val="%3."/>
      <w:lvlJc w:val="right"/>
      <w:pPr>
        <w:ind w:left="3340" w:hanging="180"/>
      </w:pPr>
    </w:lvl>
    <w:lvl w:ilvl="3" w:tplc="3809000F" w:tentative="1">
      <w:start w:val="1"/>
      <w:numFmt w:val="decimal"/>
      <w:lvlText w:val="%4."/>
      <w:lvlJc w:val="left"/>
      <w:pPr>
        <w:ind w:left="4060" w:hanging="360"/>
      </w:pPr>
    </w:lvl>
    <w:lvl w:ilvl="4" w:tplc="38090019" w:tentative="1">
      <w:start w:val="1"/>
      <w:numFmt w:val="lowerLetter"/>
      <w:lvlText w:val="%5."/>
      <w:lvlJc w:val="left"/>
      <w:pPr>
        <w:ind w:left="4780" w:hanging="360"/>
      </w:pPr>
    </w:lvl>
    <w:lvl w:ilvl="5" w:tplc="3809001B" w:tentative="1">
      <w:start w:val="1"/>
      <w:numFmt w:val="lowerRoman"/>
      <w:lvlText w:val="%6."/>
      <w:lvlJc w:val="right"/>
      <w:pPr>
        <w:ind w:left="5500" w:hanging="180"/>
      </w:pPr>
    </w:lvl>
    <w:lvl w:ilvl="6" w:tplc="3809000F" w:tentative="1">
      <w:start w:val="1"/>
      <w:numFmt w:val="decimal"/>
      <w:lvlText w:val="%7."/>
      <w:lvlJc w:val="left"/>
      <w:pPr>
        <w:ind w:left="6220" w:hanging="360"/>
      </w:pPr>
    </w:lvl>
    <w:lvl w:ilvl="7" w:tplc="38090019" w:tentative="1">
      <w:start w:val="1"/>
      <w:numFmt w:val="lowerLetter"/>
      <w:lvlText w:val="%8."/>
      <w:lvlJc w:val="left"/>
      <w:pPr>
        <w:ind w:left="6940" w:hanging="360"/>
      </w:pPr>
    </w:lvl>
    <w:lvl w:ilvl="8" w:tplc="3809001B" w:tentative="1">
      <w:start w:val="1"/>
      <w:numFmt w:val="lowerRoman"/>
      <w:lvlText w:val="%9."/>
      <w:lvlJc w:val="right"/>
      <w:pPr>
        <w:ind w:left="7660" w:hanging="180"/>
      </w:pPr>
    </w:lvl>
  </w:abstractNum>
  <w:abstractNum w:abstractNumId="26" w15:restartNumberingAfterBreak="0">
    <w:nsid w:val="37946FF5"/>
    <w:multiLevelType w:val="hybridMultilevel"/>
    <w:tmpl w:val="22268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720F13"/>
    <w:multiLevelType w:val="hybridMultilevel"/>
    <w:tmpl w:val="0A20D9E2"/>
    <w:lvl w:ilvl="0" w:tplc="731A4ECE">
      <w:start w:val="1"/>
      <w:numFmt w:val="decimal"/>
      <w:lvlText w:val="%1)"/>
      <w:lvlJc w:val="left"/>
      <w:pPr>
        <w:ind w:left="1113" w:hanging="567"/>
      </w:pPr>
      <w:rPr>
        <w:rFonts w:ascii="Bookman Uralic" w:eastAsia="Bookman Uralic" w:hAnsi="Bookman Uralic" w:cs="Bookman Uralic" w:hint="default"/>
        <w:b/>
        <w:bCs/>
        <w:spacing w:val="-20"/>
        <w:w w:val="99"/>
        <w:sz w:val="24"/>
        <w:szCs w:val="24"/>
        <w:lang w:val="id" w:eastAsia="en-US" w:bidi="ar-SA"/>
      </w:rPr>
    </w:lvl>
    <w:lvl w:ilvl="1" w:tplc="A538E652">
      <w:start w:val="1"/>
      <w:numFmt w:val="lowerLetter"/>
      <w:lvlText w:val="%2."/>
      <w:lvlJc w:val="left"/>
      <w:pPr>
        <w:ind w:left="1540" w:hanging="428"/>
      </w:pPr>
      <w:rPr>
        <w:rFonts w:ascii="Bookman Uralic" w:eastAsia="Bookman Uralic" w:hAnsi="Bookman Uralic" w:cs="Bookman Uralic" w:hint="default"/>
        <w:b/>
        <w:bCs/>
        <w:spacing w:val="-1"/>
        <w:w w:val="99"/>
        <w:sz w:val="24"/>
        <w:szCs w:val="24"/>
        <w:lang w:val="id" w:eastAsia="en-US" w:bidi="ar-SA"/>
      </w:rPr>
    </w:lvl>
    <w:lvl w:ilvl="2" w:tplc="6F327262">
      <w:numFmt w:val="bullet"/>
      <w:lvlText w:val="•"/>
      <w:lvlJc w:val="left"/>
      <w:pPr>
        <w:ind w:left="2466" w:hanging="428"/>
      </w:pPr>
      <w:rPr>
        <w:rFonts w:hint="default"/>
        <w:lang w:val="id" w:eastAsia="en-US" w:bidi="ar-SA"/>
      </w:rPr>
    </w:lvl>
    <w:lvl w:ilvl="3" w:tplc="B3EE200E">
      <w:numFmt w:val="bullet"/>
      <w:lvlText w:val="•"/>
      <w:lvlJc w:val="left"/>
      <w:pPr>
        <w:ind w:left="3393" w:hanging="428"/>
      </w:pPr>
      <w:rPr>
        <w:rFonts w:hint="default"/>
        <w:lang w:val="id" w:eastAsia="en-US" w:bidi="ar-SA"/>
      </w:rPr>
    </w:lvl>
    <w:lvl w:ilvl="4" w:tplc="22D25758">
      <w:numFmt w:val="bullet"/>
      <w:lvlText w:val="•"/>
      <w:lvlJc w:val="left"/>
      <w:pPr>
        <w:ind w:left="4320" w:hanging="428"/>
      </w:pPr>
      <w:rPr>
        <w:rFonts w:hint="default"/>
        <w:lang w:val="id" w:eastAsia="en-US" w:bidi="ar-SA"/>
      </w:rPr>
    </w:lvl>
    <w:lvl w:ilvl="5" w:tplc="2FC4DA72">
      <w:numFmt w:val="bullet"/>
      <w:lvlText w:val="•"/>
      <w:lvlJc w:val="left"/>
      <w:pPr>
        <w:ind w:left="5246" w:hanging="428"/>
      </w:pPr>
      <w:rPr>
        <w:rFonts w:hint="default"/>
        <w:lang w:val="id" w:eastAsia="en-US" w:bidi="ar-SA"/>
      </w:rPr>
    </w:lvl>
    <w:lvl w:ilvl="6" w:tplc="0A5A8ED8">
      <w:numFmt w:val="bullet"/>
      <w:lvlText w:val="•"/>
      <w:lvlJc w:val="left"/>
      <w:pPr>
        <w:ind w:left="6173" w:hanging="428"/>
      </w:pPr>
      <w:rPr>
        <w:rFonts w:hint="default"/>
        <w:lang w:val="id" w:eastAsia="en-US" w:bidi="ar-SA"/>
      </w:rPr>
    </w:lvl>
    <w:lvl w:ilvl="7" w:tplc="83E68E28">
      <w:numFmt w:val="bullet"/>
      <w:lvlText w:val="•"/>
      <w:lvlJc w:val="left"/>
      <w:pPr>
        <w:ind w:left="7100" w:hanging="428"/>
      </w:pPr>
      <w:rPr>
        <w:rFonts w:hint="default"/>
        <w:lang w:val="id" w:eastAsia="en-US" w:bidi="ar-SA"/>
      </w:rPr>
    </w:lvl>
    <w:lvl w:ilvl="8" w:tplc="1B7CDDA8">
      <w:numFmt w:val="bullet"/>
      <w:lvlText w:val="•"/>
      <w:lvlJc w:val="left"/>
      <w:pPr>
        <w:ind w:left="8026" w:hanging="428"/>
      </w:pPr>
      <w:rPr>
        <w:rFonts w:hint="default"/>
        <w:lang w:val="id" w:eastAsia="en-US" w:bidi="ar-SA"/>
      </w:rPr>
    </w:lvl>
  </w:abstractNum>
  <w:abstractNum w:abstractNumId="28" w15:restartNumberingAfterBreak="0">
    <w:nsid w:val="3F2E0827"/>
    <w:multiLevelType w:val="hybridMultilevel"/>
    <w:tmpl w:val="7F5C4D06"/>
    <w:lvl w:ilvl="0" w:tplc="04090001">
      <w:start w:val="1"/>
      <w:numFmt w:val="bullet"/>
      <w:lvlText w:val=""/>
      <w:lvlJc w:val="left"/>
      <w:pPr>
        <w:tabs>
          <w:tab w:val="num" w:pos="720"/>
        </w:tabs>
        <w:ind w:left="720" w:hanging="360"/>
      </w:pPr>
      <w:rPr>
        <w:rFonts w:ascii="Symbol" w:hAnsi="Symbol" w:hint="default"/>
        <w:b w:val="0"/>
      </w:rPr>
    </w:lvl>
    <w:lvl w:ilvl="1" w:tplc="04090003">
      <w:start w:val="1"/>
      <w:numFmt w:val="bullet"/>
      <w:lvlText w:val=""/>
      <w:lvlJc w:val="left"/>
      <w:pPr>
        <w:tabs>
          <w:tab w:val="num" w:pos="1440"/>
        </w:tabs>
        <w:ind w:left="1440" w:hanging="360"/>
      </w:pPr>
      <w:rPr>
        <w:rFonts w:ascii="Wingdings" w:hAnsi="Wingdings" w:hint="default"/>
        <w:b w:val="0"/>
      </w:rPr>
    </w:lvl>
    <w:lvl w:ilvl="2" w:tplc="6FF442AE">
      <w:start w:val="1"/>
      <w:numFmt w:val="decimal"/>
      <w:lvlText w:val="%3."/>
      <w:lvlJc w:val="left"/>
      <w:pPr>
        <w:ind w:left="2460" w:hanging="48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428D5E0B"/>
    <w:multiLevelType w:val="hybridMultilevel"/>
    <w:tmpl w:val="4D10EBBA"/>
    <w:lvl w:ilvl="0" w:tplc="B2447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CA357B"/>
    <w:multiLevelType w:val="multilevel"/>
    <w:tmpl w:val="DBA834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45503E85"/>
    <w:multiLevelType w:val="hybridMultilevel"/>
    <w:tmpl w:val="1BB2FD56"/>
    <w:lvl w:ilvl="0" w:tplc="24E2461A">
      <w:start w:val="1"/>
      <w:numFmt w:val="decimal"/>
      <w:lvlText w:val="%1."/>
      <w:lvlJc w:val="left"/>
      <w:pPr>
        <w:ind w:left="1900" w:hanging="360"/>
      </w:pPr>
      <w:rPr>
        <w:rFonts w:hint="default"/>
      </w:rPr>
    </w:lvl>
    <w:lvl w:ilvl="1" w:tplc="38090019" w:tentative="1">
      <w:start w:val="1"/>
      <w:numFmt w:val="lowerLetter"/>
      <w:lvlText w:val="%2."/>
      <w:lvlJc w:val="left"/>
      <w:pPr>
        <w:ind w:left="2620" w:hanging="360"/>
      </w:pPr>
    </w:lvl>
    <w:lvl w:ilvl="2" w:tplc="3809001B" w:tentative="1">
      <w:start w:val="1"/>
      <w:numFmt w:val="lowerRoman"/>
      <w:lvlText w:val="%3."/>
      <w:lvlJc w:val="right"/>
      <w:pPr>
        <w:ind w:left="3340" w:hanging="180"/>
      </w:pPr>
    </w:lvl>
    <w:lvl w:ilvl="3" w:tplc="3809000F" w:tentative="1">
      <w:start w:val="1"/>
      <w:numFmt w:val="decimal"/>
      <w:lvlText w:val="%4."/>
      <w:lvlJc w:val="left"/>
      <w:pPr>
        <w:ind w:left="4060" w:hanging="360"/>
      </w:pPr>
    </w:lvl>
    <w:lvl w:ilvl="4" w:tplc="38090019" w:tentative="1">
      <w:start w:val="1"/>
      <w:numFmt w:val="lowerLetter"/>
      <w:lvlText w:val="%5."/>
      <w:lvlJc w:val="left"/>
      <w:pPr>
        <w:ind w:left="4780" w:hanging="360"/>
      </w:pPr>
    </w:lvl>
    <w:lvl w:ilvl="5" w:tplc="3809001B" w:tentative="1">
      <w:start w:val="1"/>
      <w:numFmt w:val="lowerRoman"/>
      <w:lvlText w:val="%6."/>
      <w:lvlJc w:val="right"/>
      <w:pPr>
        <w:ind w:left="5500" w:hanging="180"/>
      </w:pPr>
    </w:lvl>
    <w:lvl w:ilvl="6" w:tplc="3809000F" w:tentative="1">
      <w:start w:val="1"/>
      <w:numFmt w:val="decimal"/>
      <w:lvlText w:val="%7."/>
      <w:lvlJc w:val="left"/>
      <w:pPr>
        <w:ind w:left="6220" w:hanging="360"/>
      </w:pPr>
    </w:lvl>
    <w:lvl w:ilvl="7" w:tplc="38090019" w:tentative="1">
      <w:start w:val="1"/>
      <w:numFmt w:val="lowerLetter"/>
      <w:lvlText w:val="%8."/>
      <w:lvlJc w:val="left"/>
      <w:pPr>
        <w:ind w:left="6940" w:hanging="360"/>
      </w:pPr>
    </w:lvl>
    <w:lvl w:ilvl="8" w:tplc="3809001B" w:tentative="1">
      <w:start w:val="1"/>
      <w:numFmt w:val="lowerRoman"/>
      <w:lvlText w:val="%9."/>
      <w:lvlJc w:val="right"/>
      <w:pPr>
        <w:ind w:left="7660" w:hanging="180"/>
      </w:pPr>
    </w:lvl>
  </w:abstractNum>
  <w:abstractNum w:abstractNumId="32" w15:restartNumberingAfterBreak="0">
    <w:nsid w:val="47F550A2"/>
    <w:multiLevelType w:val="hybridMultilevel"/>
    <w:tmpl w:val="ABF200E8"/>
    <w:lvl w:ilvl="0" w:tplc="5ABE908A">
      <w:start w:val="1"/>
      <w:numFmt w:val="decimal"/>
      <w:lvlText w:val="%1."/>
      <w:lvlJc w:val="left"/>
      <w:pPr>
        <w:ind w:left="470" w:hanging="360"/>
      </w:pPr>
      <w:rPr>
        <w:rFonts w:ascii="TeX Gyre Bonum" w:eastAsia="TeX Gyre Bonum" w:hAnsi="TeX Gyre Bonum" w:cs="TeX Gyre Bonum" w:hint="default"/>
        <w:b w:val="0"/>
      </w:rPr>
    </w:lvl>
    <w:lvl w:ilvl="1" w:tplc="38090019" w:tentative="1">
      <w:start w:val="1"/>
      <w:numFmt w:val="lowerLetter"/>
      <w:lvlText w:val="%2."/>
      <w:lvlJc w:val="left"/>
      <w:pPr>
        <w:ind w:left="1190" w:hanging="360"/>
      </w:pPr>
    </w:lvl>
    <w:lvl w:ilvl="2" w:tplc="3809001B" w:tentative="1">
      <w:start w:val="1"/>
      <w:numFmt w:val="lowerRoman"/>
      <w:lvlText w:val="%3."/>
      <w:lvlJc w:val="right"/>
      <w:pPr>
        <w:ind w:left="1910" w:hanging="180"/>
      </w:pPr>
    </w:lvl>
    <w:lvl w:ilvl="3" w:tplc="3809000F" w:tentative="1">
      <w:start w:val="1"/>
      <w:numFmt w:val="decimal"/>
      <w:lvlText w:val="%4."/>
      <w:lvlJc w:val="left"/>
      <w:pPr>
        <w:ind w:left="2630" w:hanging="360"/>
      </w:pPr>
    </w:lvl>
    <w:lvl w:ilvl="4" w:tplc="38090019" w:tentative="1">
      <w:start w:val="1"/>
      <w:numFmt w:val="lowerLetter"/>
      <w:lvlText w:val="%5."/>
      <w:lvlJc w:val="left"/>
      <w:pPr>
        <w:ind w:left="3350" w:hanging="360"/>
      </w:pPr>
    </w:lvl>
    <w:lvl w:ilvl="5" w:tplc="3809001B" w:tentative="1">
      <w:start w:val="1"/>
      <w:numFmt w:val="lowerRoman"/>
      <w:lvlText w:val="%6."/>
      <w:lvlJc w:val="right"/>
      <w:pPr>
        <w:ind w:left="4070" w:hanging="180"/>
      </w:pPr>
    </w:lvl>
    <w:lvl w:ilvl="6" w:tplc="3809000F" w:tentative="1">
      <w:start w:val="1"/>
      <w:numFmt w:val="decimal"/>
      <w:lvlText w:val="%7."/>
      <w:lvlJc w:val="left"/>
      <w:pPr>
        <w:ind w:left="4790" w:hanging="360"/>
      </w:pPr>
    </w:lvl>
    <w:lvl w:ilvl="7" w:tplc="38090019" w:tentative="1">
      <w:start w:val="1"/>
      <w:numFmt w:val="lowerLetter"/>
      <w:lvlText w:val="%8."/>
      <w:lvlJc w:val="left"/>
      <w:pPr>
        <w:ind w:left="5510" w:hanging="360"/>
      </w:pPr>
    </w:lvl>
    <w:lvl w:ilvl="8" w:tplc="3809001B" w:tentative="1">
      <w:start w:val="1"/>
      <w:numFmt w:val="lowerRoman"/>
      <w:lvlText w:val="%9."/>
      <w:lvlJc w:val="right"/>
      <w:pPr>
        <w:ind w:left="6230" w:hanging="180"/>
      </w:pPr>
    </w:lvl>
  </w:abstractNum>
  <w:abstractNum w:abstractNumId="33" w15:restartNumberingAfterBreak="0">
    <w:nsid w:val="49940751"/>
    <w:multiLevelType w:val="multilevel"/>
    <w:tmpl w:val="A9303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5571D9"/>
    <w:multiLevelType w:val="hybridMultilevel"/>
    <w:tmpl w:val="DEC859E6"/>
    <w:lvl w:ilvl="0" w:tplc="C7B2AEEA">
      <w:start w:val="1"/>
      <w:numFmt w:val="decimal"/>
      <w:lvlText w:val="%1."/>
      <w:lvlJc w:val="left"/>
      <w:pPr>
        <w:ind w:left="1900" w:hanging="360"/>
      </w:pPr>
      <w:rPr>
        <w:rFonts w:hint="default"/>
      </w:rPr>
    </w:lvl>
    <w:lvl w:ilvl="1" w:tplc="38090019" w:tentative="1">
      <w:start w:val="1"/>
      <w:numFmt w:val="lowerLetter"/>
      <w:lvlText w:val="%2."/>
      <w:lvlJc w:val="left"/>
      <w:pPr>
        <w:ind w:left="2620" w:hanging="360"/>
      </w:pPr>
    </w:lvl>
    <w:lvl w:ilvl="2" w:tplc="3809001B" w:tentative="1">
      <w:start w:val="1"/>
      <w:numFmt w:val="lowerRoman"/>
      <w:lvlText w:val="%3."/>
      <w:lvlJc w:val="right"/>
      <w:pPr>
        <w:ind w:left="3340" w:hanging="180"/>
      </w:pPr>
    </w:lvl>
    <w:lvl w:ilvl="3" w:tplc="3809000F" w:tentative="1">
      <w:start w:val="1"/>
      <w:numFmt w:val="decimal"/>
      <w:lvlText w:val="%4."/>
      <w:lvlJc w:val="left"/>
      <w:pPr>
        <w:ind w:left="4060" w:hanging="360"/>
      </w:pPr>
    </w:lvl>
    <w:lvl w:ilvl="4" w:tplc="38090019" w:tentative="1">
      <w:start w:val="1"/>
      <w:numFmt w:val="lowerLetter"/>
      <w:lvlText w:val="%5."/>
      <w:lvlJc w:val="left"/>
      <w:pPr>
        <w:ind w:left="4780" w:hanging="360"/>
      </w:pPr>
    </w:lvl>
    <w:lvl w:ilvl="5" w:tplc="3809001B" w:tentative="1">
      <w:start w:val="1"/>
      <w:numFmt w:val="lowerRoman"/>
      <w:lvlText w:val="%6."/>
      <w:lvlJc w:val="right"/>
      <w:pPr>
        <w:ind w:left="5500" w:hanging="180"/>
      </w:pPr>
    </w:lvl>
    <w:lvl w:ilvl="6" w:tplc="3809000F" w:tentative="1">
      <w:start w:val="1"/>
      <w:numFmt w:val="decimal"/>
      <w:lvlText w:val="%7."/>
      <w:lvlJc w:val="left"/>
      <w:pPr>
        <w:ind w:left="6220" w:hanging="360"/>
      </w:pPr>
    </w:lvl>
    <w:lvl w:ilvl="7" w:tplc="38090019" w:tentative="1">
      <w:start w:val="1"/>
      <w:numFmt w:val="lowerLetter"/>
      <w:lvlText w:val="%8."/>
      <w:lvlJc w:val="left"/>
      <w:pPr>
        <w:ind w:left="6940" w:hanging="360"/>
      </w:pPr>
    </w:lvl>
    <w:lvl w:ilvl="8" w:tplc="3809001B" w:tentative="1">
      <w:start w:val="1"/>
      <w:numFmt w:val="lowerRoman"/>
      <w:lvlText w:val="%9."/>
      <w:lvlJc w:val="right"/>
      <w:pPr>
        <w:ind w:left="7660" w:hanging="180"/>
      </w:pPr>
    </w:lvl>
  </w:abstractNum>
  <w:abstractNum w:abstractNumId="35" w15:restartNumberingAfterBreak="0">
    <w:nsid w:val="52DC076F"/>
    <w:multiLevelType w:val="hybridMultilevel"/>
    <w:tmpl w:val="6E82FE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6FA0703"/>
    <w:multiLevelType w:val="hybridMultilevel"/>
    <w:tmpl w:val="CA3CD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3F229F"/>
    <w:multiLevelType w:val="hybridMultilevel"/>
    <w:tmpl w:val="E2FA2120"/>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AEC6BBB"/>
    <w:multiLevelType w:val="hybridMultilevel"/>
    <w:tmpl w:val="8A4E4044"/>
    <w:lvl w:ilvl="0" w:tplc="3C5E5584">
      <w:numFmt w:val="bullet"/>
      <w:lvlText w:val="-"/>
      <w:lvlJc w:val="left"/>
      <w:pPr>
        <w:tabs>
          <w:tab w:val="num" w:pos="720"/>
        </w:tabs>
        <w:ind w:left="720" w:hanging="360"/>
      </w:pPr>
      <w:rPr>
        <w:rFonts w:ascii="Times New Roman" w:eastAsiaTheme="minorHAnsi"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3F0C2F"/>
    <w:multiLevelType w:val="hybridMultilevel"/>
    <w:tmpl w:val="14BE3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EB1FAD"/>
    <w:multiLevelType w:val="multilevel"/>
    <w:tmpl w:val="EE0E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0A2F9F"/>
    <w:multiLevelType w:val="hybridMultilevel"/>
    <w:tmpl w:val="DCB83256"/>
    <w:lvl w:ilvl="0" w:tplc="78FCFF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986D58"/>
    <w:multiLevelType w:val="multilevel"/>
    <w:tmpl w:val="4CE67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2B78B1"/>
    <w:multiLevelType w:val="multilevel"/>
    <w:tmpl w:val="CAA25784"/>
    <w:lvl w:ilvl="0">
      <w:start w:val="2"/>
      <w:numFmt w:val="upperLetter"/>
      <w:lvlText w:val="%1"/>
      <w:lvlJc w:val="left"/>
      <w:pPr>
        <w:ind w:left="1603" w:hanging="1057"/>
      </w:pPr>
      <w:rPr>
        <w:rFonts w:hint="default"/>
        <w:lang w:val="id" w:eastAsia="en-US" w:bidi="ar-SA"/>
      </w:rPr>
    </w:lvl>
    <w:lvl w:ilvl="1">
      <w:start w:val="2"/>
      <w:numFmt w:val="decimal"/>
      <w:lvlText w:val="%1.%2"/>
      <w:lvlJc w:val="left"/>
      <w:pPr>
        <w:ind w:left="1603" w:hanging="1057"/>
      </w:pPr>
      <w:rPr>
        <w:rFonts w:hint="default"/>
        <w:lang w:val="id" w:eastAsia="en-US" w:bidi="ar-SA"/>
      </w:rPr>
    </w:lvl>
    <w:lvl w:ilvl="2">
      <w:start w:val="3"/>
      <w:numFmt w:val="decimal"/>
      <w:lvlText w:val="%1.%2.%3"/>
      <w:lvlJc w:val="left"/>
      <w:pPr>
        <w:ind w:left="1603" w:hanging="1057"/>
      </w:pPr>
      <w:rPr>
        <w:rFonts w:hint="default"/>
        <w:lang w:val="id" w:eastAsia="en-US" w:bidi="ar-SA"/>
      </w:rPr>
    </w:lvl>
    <w:lvl w:ilvl="3">
      <w:start w:val="1"/>
      <w:numFmt w:val="decimal"/>
      <w:lvlText w:val="%1.%2.%3.%4."/>
      <w:lvlJc w:val="left"/>
      <w:pPr>
        <w:ind w:left="1603" w:hanging="1057"/>
      </w:pPr>
      <w:rPr>
        <w:rFonts w:ascii="Bookman Uralic" w:eastAsia="Bookman Uralic" w:hAnsi="Bookman Uralic" w:cs="Bookman Uralic" w:hint="default"/>
        <w:b/>
        <w:bCs/>
        <w:spacing w:val="-1"/>
        <w:w w:val="99"/>
        <w:sz w:val="24"/>
        <w:szCs w:val="24"/>
        <w:lang w:val="id" w:eastAsia="en-US" w:bidi="ar-SA"/>
      </w:rPr>
    </w:lvl>
    <w:lvl w:ilvl="4">
      <w:numFmt w:val="bullet"/>
      <w:lvlText w:val="•"/>
      <w:lvlJc w:val="left"/>
      <w:pPr>
        <w:ind w:left="4912" w:hanging="1057"/>
      </w:pPr>
      <w:rPr>
        <w:rFonts w:hint="default"/>
        <w:lang w:val="id" w:eastAsia="en-US" w:bidi="ar-SA"/>
      </w:rPr>
    </w:lvl>
    <w:lvl w:ilvl="5">
      <w:numFmt w:val="bullet"/>
      <w:lvlText w:val="•"/>
      <w:lvlJc w:val="left"/>
      <w:pPr>
        <w:ind w:left="5740" w:hanging="1057"/>
      </w:pPr>
      <w:rPr>
        <w:rFonts w:hint="default"/>
        <w:lang w:val="id" w:eastAsia="en-US" w:bidi="ar-SA"/>
      </w:rPr>
    </w:lvl>
    <w:lvl w:ilvl="6">
      <w:numFmt w:val="bullet"/>
      <w:lvlText w:val="•"/>
      <w:lvlJc w:val="left"/>
      <w:pPr>
        <w:ind w:left="6568" w:hanging="1057"/>
      </w:pPr>
      <w:rPr>
        <w:rFonts w:hint="default"/>
        <w:lang w:val="id" w:eastAsia="en-US" w:bidi="ar-SA"/>
      </w:rPr>
    </w:lvl>
    <w:lvl w:ilvl="7">
      <w:numFmt w:val="bullet"/>
      <w:lvlText w:val="•"/>
      <w:lvlJc w:val="left"/>
      <w:pPr>
        <w:ind w:left="7396" w:hanging="1057"/>
      </w:pPr>
      <w:rPr>
        <w:rFonts w:hint="default"/>
        <w:lang w:val="id" w:eastAsia="en-US" w:bidi="ar-SA"/>
      </w:rPr>
    </w:lvl>
    <w:lvl w:ilvl="8">
      <w:numFmt w:val="bullet"/>
      <w:lvlText w:val="•"/>
      <w:lvlJc w:val="left"/>
      <w:pPr>
        <w:ind w:left="8224" w:hanging="1057"/>
      </w:pPr>
      <w:rPr>
        <w:rFonts w:hint="default"/>
        <w:lang w:val="id" w:eastAsia="en-US" w:bidi="ar-SA"/>
      </w:rPr>
    </w:lvl>
  </w:abstractNum>
  <w:abstractNum w:abstractNumId="44" w15:restartNumberingAfterBreak="0">
    <w:nsid w:val="67991504"/>
    <w:multiLevelType w:val="hybridMultilevel"/>
    <w:tmpl w:val="74520B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9CF73B6"/>
    <w:multiLevelType w:val="hybridMultilevel"/>
    <w:tmpl w:val="7FCA07BA"/>
    <w:lvl w:ilvl="0" w:tplc="C7B2AEEA">
      <w:start w:val="1"/>
      <w:numFmt w:val="decimal"/>
      <w:lvlText w:val="%1."/>
      <w:lvlJc w:val="left"/>
      <w:pPr>
        <w:ind w:left="1900" w:hanging="360"/>
      </w:pPr>
      <w:rPr>
        <w:rFonts w:hint="default"/>
      </w:rPr>
    </w:lvl>
    <w:lvl w:ilvl="1" w:tplc="38090019" w:tentative="1">
      <w:start w:val="1"/>
      <w:numFmt w:val="lowerLetter"/>
      <w:lvlText w:val="%2."/>
      <w:lvlJc w:val="left"/>
      <w:pPr>
        <w:ind w:left="2620" w:hanging="360"/>
      </w:pPr>
    </w:lvl>
    <w:lvl w:ilvl="2" w:tplc="3809001B" w:tentative="1">
      <w:start w:val="1"/>
      <w:numFmt w:val="lowerRoman"/>
      <w:lvlText w:val="%3."/>
      <w:lvlJc w:val="right"/>
      <w:pPr>
        <w:ind w:left="3340" w:hanging="180"/>
      </w:pPr>
    </w:lvl>
    <w:lvl w:ilvl="3" w:tplc="3809000F" w:tentative="1">
      <w:start w:val="1"/>
      <w:numFmt w:val="decimal"/>
      <w:lvlText w:val="%4."/>
      <w:lvlJc w:val="left"/>
      <w:pPr>
        <w:ind w:left="4060" w:hanging="360"/>
      </w:pPr>
    </w:lvl>
    <w:lvl w:ilvl="4" w:tplc="38090019" w:tentative="1">
      <w:start w:val="1"/>
      <w:numFmt w:val="lowerLetter"/>
      <w:lvlText w:val="%5."/>
      <w:lvlJc w:val="left"/>
      <w:pPr>
        <w:ind w:left="4780" w:hanging="360"/>
      </w:pPr>
    </w:lvl>
    <w:lvl w:ilvl="5" w:tplc="3809001B" w:tentative="1">
      <w:start w:val="1"/>
      <w:numFmt w:val="lowerRoman"/>
      <w:lvlText w:val="%6."/>
      <w:lvlJc w:val="right"/>
      <w:pPr>
        <w:ind w:left="5500" w:hanging="180"/>
      </w:pPr>
    </w:lvl>
    <w:lvl w:ilvl="6" w:tplc="3809000F" w:tentative="1">
      <w:start w:val="1"/>
      <w:numFmt w:val="decimal"/>
      <w:lvlText w:val="%7."/>
      <w:lvlJc w:val="left"/>
      <w:pPr>
        <w:ind w:left="6220" w:hanging="360"/>
      </w:pPr>
    </w:lvl>
    <w:lvl w:ilvl="7" w:tplc="38090019" w:tentative="1">
      <w:start w:val="1"/>
      <w:numFmt w:val="lowerLetter"/>
      <w:lvlText w:val="%8."/>
      <w:lvlJc w:val="left"/>
      <w:pPr>
        <w:ind w:left="6940" w:hanging="360"/>
      </w:pPr>
    </w:lvl>
    <w:lvl w:ilvl="8" w:tplc="3809001B" w:tentative="1">
      <w:start w:val="1"/>
      <w:numFmt w:val="lowerRoman"/>
      <w:lvlText w:val="%9."/>
      <w:lvlJc w:val="right"/>
      <w:pPr>
        <w:ind w:left="7660" w:hanging="180"/>
      </w:pPr>
    </w:lvl>
  </w:abstractNum>
  <w:abstractNum w:abstractNumId="46" w15:restartNumberingAfterBreak="0">
    <w:nsid w:val="70DB452C"/>
    <w:multiLevelType w:val="hybridMultilevel"/>
    <w:tmpl w:val="DE9C84E6"/>
    <w:lvl w:ilvl="0" w:tplc="24E2461A">
      <w:start w:val="1"/>
      <w:numFmt w:val="decimal"/>
      <w:lvlText w:val="%1."/>
      <w:lvlJc w:val="left"/>
      <w:pPr>
        <w:ind w:left="1900" w:hanging="360"/>
      </w:pPr>
      <w:rPr>
        <w:rFonts w:hint="default"/>
      </w:rPr>
    </w:lvl>
    <w:lvl w:ilvl="1" w:tplc="38090019" w:tentative="1">
      <w:start w:val="1"/>
      <w:numFmt w:val="lowerLetter"/>
      <w:lvlText w:val="%2."/>
      <w:lvlJc w:val="left"/>
      <w:pPr>
        <w:ind w:left="2620" w:hanging="360"/>
      </w:pPr>
    </w:lvl>
    <w:lvl w:ilvl="2" w:tplc="3809001B" w:tentative="1">
      <w:start w:val="1"/>
      <w:numFmt w:val="lowerRoman"/>
      <w:lvlText w:val="%3."/>
      <w:lvlJc w:val="right"/>
      <w:pPr>
        <w:ind w:left="3340" w:hanging="180"/>
      </w:pPr>
    </w:lvl>
    <w:lvl w:ilvl="3" w:tplc="3809000F" w:tentative="1">
      <w:start w:val="1"/>
      <w:numFmt w:val="decimal"/>
      <w:lvlText w:val="%4."/>
      <w:lvlJc w:val="left"/>
      <w:pPr>
        <w:ind w:left="4060" w:hanging="360"/>
      </w:pPr>
    </w:lvl>
    <w:lvl w:ilvl="4" w:tplc="38090019" w:tentative="1">
      <w:start w:val="1"/>
      <w:numFmt w:val="lowerLetter"/>
      <w:lvlText w:val="%5."/>
      <w:lvlJc w:val="left"/>
      <w:pPr>
        <w:ind w:left="4780" w:hanging="360"/>
      </w:pPr>
    </w:lvl>
    <w:lvl w:ilvl="5" w:tplc="3809001B" w:tentative="1">
      <w:start w:val="1"/>
      <w:numFmt w:val="lowerRoman"/>
      <w:lvlText w:val="%6."/>
      <w:lvlJc w:val="right"/>
      <w:pPr>
        <w:ind w:left="5500" w:hanging="180"/>
      </w:pPr>
    </w:lvl>
    <w:lvl w:ilvl="6" w:tplc="3809000F" w:tentative="1">
      <w:start w:val="1"/>
      <w:numFmt w:val="decimal"/>
      <w:lvlText w:val="%7."/>
      <w:lvlJc w:val="left"/>
      <w:pPr>
        <w:ind w:left="6220" w:hanging="360"/>
      </w:pPr>
    </w:lvl>
    <w:lvl w:ilvl="7" w:tplc="38090019" w:tentative="1">
      <w:start w:val="1"/>
      <w:numFmt w:val="lowerLetter"/>
      <w:lvlText w:val="%8."/>
      <w:lvlJc w:val="left"/>
      <w:pPr>
        <w:ind w:left="6940" w:hanging="360"/>
      </w:pPr>
    </w:lvl>
    <w:lvl w:ilvl="8" w:tplc="3809001B" w:tentative="1">
      <w:start w:val="1"/>
      <w:numFmt w:val="lowerRoman"/>
      <w:lvlText w:val="%9."/>
      <w:lvlJc w:val="right"/>
      <w:pPr>
        <w:ind w:left="7660" w:hanging="180"/>
      </w:pPr>
    </w:lvl>
  </w:abstractNum>
  <w:abstractNum w:abstractNumId="47" w15:restartNumberingAfterBreak="0">
    <w:nsid w:val="71353D81"/>
    <w:multiLevelType w:val="hybridMultilevel"/>
    <w:tmpl w:val="9F02BB1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8" w15:restartNumberingAfterBreak="0">
    <w:nsid w:val="7183093A"/>
    <w:multiLevelType w:val="hybridMultilevel"/>
    <w:tmpl w:val="BC662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4502C1"/>
    <w:multiLevelType w:val="hybridMultilevel"/>
    <w:tmpl w:val="C4440C58"/>
    <w:lvl w:ilvl="0" w:tplc="A7A62C5A">
      <w:start w:val="2"/>
      <w:numFmt w:val="lowerLetter"/>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0" w15:restartNumberingAfterBreak="0">
    <w:nsid w:val="773B76E2"/>
    <w:multiLevelType w:val="multilevel"/>
    <w:tmpl w:val="33280268"/>
    <w:lvl w:ilvl="0">
      <w:start w:val="1"/>
      <w:numFmt w:val="upperLetter"/>
      <w:lvlText w:val="%1."/>
      <w:lvlJc w:val="left"/>
      <w:pPr>
        <w:ind w:left="901" w:hanging="356"/>
      </w:pPr>
      <w:rPr>
        <w:rFonts w:ascii="Bookman Uralic" w:eastAsia="Bookman Uralic" w:hAnsi="Bookman Uralic" w:cs="Bookman Uralic" w:hint="default"/>
        <w:b/>
        <w:bCs/>
        <w:spacing w:val="-1"/>
        <w:w w:val="100"/>
        <w:sz w:val="24"/>
        <w:szCs w:val="24"/>
        <w:lang w:val="id" w:eastAsia="en-US" w:bidi="ar-SA"/>
      </w:rPr>
    </w:lvl>
    <w:lvl w:ilvl="1">
      <w:start w:val="1"/>
      <w:numFmt w:val="decimal"/>
      <w:lvlText w:val="%1.%2."/>
      <w:lvlJc w:val="left"/>
      <w:pPr>
        <w:ind w:left="1122" w:hanging="576"/>
      </w:pPr>
      <w:rPr>
        <w:rFonts w:ascii="Bookman Uralic" w:eastAsia="Bookman Uralic" w:hAnsi="Bookman Uralic" w:cs="Bookman Uralic" w:hint="default"/>
        <w:b/>
        <w:bCs/>
        <w:spacing w:val="-1"/>
        <w:w w:val="100"/>
        <w:sz w:val="24"/>
        <w:szCs w:val="24"/>
        <w:lang w:val="id" w:eastAsia="en-US" w:bidi="ar-SA"/>
      </w:rPr>
    </w:lvl>
    <w:lvl w:ilvl="2">
      <w:start w:val="1"/>
      <w:numFmt w:val="decimal"/>
      <w:lvlText w:val="%1.%2.%3."/>
      <w:lvlJc w:val="left"/>
      <w:pPr>
        <w:ind w:left="546" w:hanging="874"/>
      </w:pPr>
      <w:rPr>
        <w:rFonts w:ascii="Bookman Uralic" w:eastAsia="Bookman Uralic" w:hAnsi="Bookman Uralic" w:cs="Bookman Uralic" w:hint="default"/>
        <w:b/>
        <w:bCs/>
        <w:spacing w:val="-29"/>
        <w:w w:val="99"/>
        <w:sz w:val="24"/>
        <w:szCs w:val="24"/>
        <w:lang w:val="id" w:eastAsia="en-US" w:bidi="ar-SA"/>
      </w:rPr>
    </w:lvl>
    <w:lvl w:ilvl="3">
      <w:start w:val="1"/>
      <w:numFmt w:val="decimal"/>
      <w:lvlText w:val="%4."/>
      <w:lvlJc w:val="left"/>
      <w:pPr>
        <w:ind w:left="1540" w:hanging="428"/>
      </w:pPr>
      <w:rPr>
        <w:rFonts w:ascii="TeX Gyre Bonum" w:eastAsia="TeX Gyre Bonum" w:hAnsi="TeX Gyre Bonum" w:cs="TeX Gyre Bonum" w:hint="default"/>
        <w:spacing w:val="-10"/>
        <w:w w:val="99"/>
        <w:sz w:val="24"/>
        <w:szCs w:val="24"/>
        <w:lang w:val="id" w:eastAsia="en-US" w:bidi="ar-SA"/>
      </w:rPr>
    </w:lvl>
    <w:lvl w:ilvl="4">
      <w:numFmt w:val="bullet"/>
      <w:lvlText w:val="•"/>
      <w:lvlJc w:val="left"/>
      <w:pPr>
        <w:ind w:left="1400" w:hanging="428"/>
      </w:pPr>
      <w:rPr>
        <w:rFonts w:hint="default"/>
        <w:lang w:val="id" w:eastAsia="en-US" w:bidi="ar-SA"/>
      </w:rPr>
    </w:lvl>
    <w:lvl w:ilvl="5">
      <w:numFmt w:val="bullet"/>
      <w:lvlText w:val="•"/>
      <w:lvlJc w:val="left"/>
      <w:pPr>
        <w:ind w:left="1540" w:hanging="428"/>
      </w:pPr>
      <w:rPr>
        <w:rFonts w:hint="default"/>
        <w:lang w:val="id" w:eastAsia="en-US" w:bidi="ar-SA"/>
      </w:rPr>
    </w:lvl>
    <w:lvl w:ilvl="6">
      <w:numFmt w:val="bullet"/>
      <w:lvlText w:val="•"/>
      <w:lvlJc w:val="left"/>
      <w:pPr>
        <w:ind w:left="3208" w:hanging="428"/>
      </w:pPr>
      <w:rPr>
        <w:rFonts w:hint="default"/>
        <w:lang w:val="id" w:eastAsia="en-US" w:bidi="ar-SA"/>
      </w:rPr>
    </w:lvl>
    <w:lvl w:ilvl="7">
      <w:numFmt w:val="bullet"/>
      <w:lvlText w:val="•"/>
      <w:lvlJc w:val="left"/>
      <w:pPr>
        <w:ind w:left="4876" w:hanging="428"/>
      </w:pPr>
      <w:rPr>
        <w:rFonts w:hint="default"/>
        <w:lang w:val="id" w:eastAsia="en-US" w:bidi="ar-SA"/>
      </w:rPr>
    </w:lvl>
    <w:lvl w:ilvl="8">
      <w:numFmt w:val="bullet"/>
      <w:lvlText w:val="•"/>
      <w:lvlJc w:val="left"/>
      <w:pPr>
        <w:ind w:left="6544" w:hanging="428"/>
      </w:pPr>
      <w:rPr>
        <w:rFonts w:hint="default"/>
        <w:lang w:val="id" w:eastAsia="en-US" w:bidi="ar-SA"/>
      </w:rPr>
    </w:lvl>
  </w:abstractNum>
  <w:abstractNum w:abstractNumId="51" w15:restartNumberingAfterBreak="0">
    <w:nsid w:val="7A346964"/>
    <w:multiLevelType w:val="multilevel"/>
    <w:tmpl w:val="C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6A5D71"/>
    <w:multiLevelType w:val="hybridMultilevel"/>
    <w:tmpl w:val="EE8057C0"/>
    <w:lvl w:ilvl="0" w:tplc="3C5E5584">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12235952">
    <w:abstractNumId w:val="36"/>
  </w:num>
  <w:num w:numId="2" w16cid:durableId="1523931919">
    <w:abstractNumId w:val="39"/>
  </w:num>
  <w:num w:numId="3" w16cid:durableId="1060860350">
    <w:abstractNumId w:val="41"/>
  </w:num>
  <w:num w:numId="4" w16cid:durableId="977418512">
    <w:abstractNumId w:val="9"/>
  </w:num>
  <w:num w:numId="5" w16cid:durableId="1224491590">
    <w:abstractNumId w:val="52"/>
  </w:num>
  <w:num w:numId="6" w16cid:durableId="1763454344">
    <w:abstractNumId w:val="44"/>
  </w:num>
  <w:num w:numId="7" w16cid:durableId="1429540276">
    <w:abstractNumId w:val="27"/>
  </w:num>
  <w:num w:numId="8" w16cid:durableId="2050493675">
    <w:abstractNumId w:val="7"/>
  </w:num>
  <w:num w:numId="9" w16cid:durableId="1891578169">
    <w:abstractNumId w:val="14"/>
  </w:num>
  <w:num w:numId="10" w16cid:durableId="1039284913">
    <w:abstractNumId w:val="43"/>
  </w:num>
  <w:num w:numId="11" w16cid:durableId="1736470659">
    <w:abstractNumId w:val="50"/>
  </w:num>
  <w:num w:numId="12" w16cid:durableId="1118527080">
    <w:abstractNumId w:val="32"/>
  </w:num>
  <w:num w:numId="13" w16cid:durableId="205877134">
    <w:abstractNumId w:val="25"/>
  </w:num>
  <w:num w:numId="14" w16cid:durableId="559249360">
    <w:abstractNumId w:val="34"/>
  </w:num>
  <w:num w:numId="15" w16cid:durableId="410854251">
    <w:abstractNumId w:val="45"/>
  </w:num>
  <w:num w:numId="16" w16cid:durableId="53624319">
    <w:abstractNumId w:val="24"/>
  </w:num>
  <w:num w:numId="17" w16cid:durableId="1902982359">
    <w:abstractNumId w:val="46"/>
  </w:num>
  <w:num w:numId="18" w16cid:durableId="1941912780">
    <w:abstractNumId w:val="11"/>
  </w:num>
  <w:num w:numId="19" w16cid:durableId="1438326736">
    <w:abstractNumId w:val="31"/>
  </w:num>
  <w:num w:numId="20" w16cid:durableId="721441885">
    <w:abstractNumId w:val="28"/>
  </w:num>
  <w:num w:numId="21" w16cid:durableId="953754590">
    <w:abstractNumId w:val="48"/>
  </w:num>
  <w:num w:numId="22" w16cid:durableId="2029519354">
    <w:abstractNumId w:val="18"/>
  </w:num>
  <w:num w:numId="23" w16cid:durableId="693311184">
    <w:abstractNumId w:val="3"/>
  </w:num>
  <w:num w:numId="24" w16cid:durableId="1854608007">
    <w:abstractNumId w:val="47"/>
  </w:num>
  <w:num w:numId="25" w16cid:durableId="1677421340">
    <w:abstractNumId w:val="38"/>
  </w:num>
  <w:num w:numId="26" w16cid:durableId="1582106422">
    <w:abstractNumId w:val="35"/>
  </w:num>
  <w:num w:numId="27" w16cid:durableId="88548943">
    <w:abstractNumId w:val="20"/>
  </w:num>
  <w:num w:numId="28" w16cid:durableId="1500464444">
    <w:abstractNumId w:val="17"/>
  </w:num>
  <w:num w:numId="29" w16cid:durableId="1666088">
    <w:abstractNumId w:val="2"/>
  </w:num>
  <w:num w:numId="30" w16cid:durableId="294793118">
    <w:abstractNumId w:val="29"/>
  </w:num>
  <w:num w:numId="31" w16cid:durableId="867841843">
    <w:abstractNumId w:val="21"/>
  </w:num>
  <w:num w:numId="32" w16cid:durableId="1564608123">
    <w:abstractNumId w:val="15"/>
  </w:num>
  <w:num w:numId="33" w16cid:durableId="1416897085">
    <w:abstractNumId w:val="19"/>
  </w:num>
  <w:num w:numId="34" w16cid:durableId="353113321">
    <w:abstractNumId w:val="6"/>
  </w:num>
  <w:num w:numId="35" w16cid:durableId="1297299317">
    <w:abstractNumId w:val="49"/>
  </w:num>
  <w:num w:numId="36" w16cid:durableId="200899609">
    <w:abstractNumId w:val="37"/>
  </w:num>
  <w:num w:numId="37" w16cid:durableId="68308697">
    <w:abstractNumId w:val="16"/>
  </w:num>
  <w:num w:numId="38" w16cid:durableId="643434937">
    <w:abstractNumId w:val="4"/>
  </w:num>
  <w:num w:numId="39" w16cid:durableId="1014721503">
    <w:abstractNumId w:val="30"/>
  </w:num>
  <w:num w:numId="40" w16cid:durableId="1257979508">
    <w:abstractNumId w:val="12"/>
  </w:num>
  <w:num w:numId="41" w16cid:durableId="888998376">
    <w:abstractNumId w:val="23"/>
  </w:num>
  <w:num w:numId="42" w16cid:durableId="1640920136">
    <w:abstractNumId w:val="26"/>
  </w:num>
  <w:num w:numId="43" w16cid:durableId="251470780">
    <w:abstractNumId w:val="51"/>
  </w:num>
  <w:num w:numId="44" w16cid:durableId="1961959617">
    <w:abstractNumId w:val="8"/>
  </w:num>
  <w:num w:numId="45" w16cid:durableId="1021784799">
    <w:abstractNumId w:val="5"/>
  </w:num>
  <w:num w:numId="46" w16cid:durableId="2005935237">
    <w:abstractNumId w:val="10"/>
  </w:num>
  <w:num w:numId="47" w16cid:durableId="1841190411">
    <w:abstractNumId w:val="13"/>
  </w:num>
  <w:num w:numId="48" w16cid:durableId="1994941274">
    <w:abstractNumId w:val="42"/>
  </w:num>
  <w:num w:numId="49" w16cid:durableId="1856575397">
    <w:abstractNumId w:val="33"/>
  </w:num>
  <w:num w:numId="50" w16cid:durableId="1115444047">
    <w:abstractNumId w:val="40"/>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lis">
    <w15:presenceInfo w15:providerId="None" w15:userId="su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2MjYyNzM3NzMwMTZX0lEKTi0uzszPAykwrAUAFjf7PCwAAAA="/>
  </w:docVars>
  <w:rsids>
    <w:rsidRoot w:val="006E0B7E"/>
    <w:rsid w:val="00012347"/>
    <w:rsid w:val="000207FF"/>
    <w:rsid w:val="000209AA"/>
    <w:rsid w:val="00026C76"/>
    <w:rsid w:val="000366E3"/>
    <w:rsid w:val="00036EAA"/>
    <w:rsid w:val="000423FA"/>
    <w:rsid w:val="00082150"/>
    <w:rsid w:val="000A06AD"/>
    <w:rsid w:val="000B3A01"/>
    <w:rsid w:val="000C7DB4"/>
    <w:rsid w:val="000F3764"/>
    <w:rsid w:val="00113C1D"/>
    <w:rsid w:val="00114054"/>
    <w:rsid w:val="001302FB"/>
    <w:rsid w:val="00137ADB"/>
    <w:rsid w:val="00152B6D"/>
    <w:rsid w:val="00152FFD"/>
    <w:rsid w:val="001808BE"/>
    <w:rsid w:val="00191DA1"/>
    <w:rsid w:val="001A1332"/>
    <w:rsid w:val="001A5A88"/>
    <w:rsid w:val="001E37E0"/>
    <w:rsid w:val="001F15E8"/>
    <w:rsid w:val="001F36BF"/>
    <w:rsid w:val="00202A60"/>
    <w:rsid w:val="00203081"/>
    <w:rsid w:val="0022634A"/>
    <w:rsid w:val="00257730"/>
    <w:rsid w:val="00264D15"/>
    <w:rsid w:val="00265EC3"/>
    <w:rsid w:val="002760BA"/>
    <w:rsid w:val="002A2959"/>
    <w:rsid w:val="002A5793"/>
    <w:rsid w:val="00303629"/>
    <w:rsid w:val="00307B4B"/>
    <w:rsid w:val="00315686"/>
    <w:rsid w:val="00334A2C"/>
    <w:rsid w:val="00354F78"/>
    <w:rsid w:val="003645B9"/>
    <w:rsid w:val="00375F87"/>
    <w:rsid w:val="00381326"/>
    <w:rsid w:val="00392311"/>
    <w:rsid w:val="003976CC"/>
    <w:rsid w:val="003A12B6"/>
    <w:rsid w:val="003A517E"/>
    <w:rsid w:val="003B5123"/>
    <w:rsid w:val="003B5AEB"/>
    <w:rsid w:val="003B786C"/>
    <w:rsid w:val="003C4364"/>
    <w:rsid w:val="003D3563"/>
    <w:rsid w:val="003E5997"/>
    <w:rsid w:val="00405902"/>
    <w:rsid w:val="004218D0"/>
    <w:rsid w:val="00423D98"/>
    <w:rsid w:val="004242B5"/>
    <w:rsid w:val="00424AA5"/>
    <w:rsid w:val="00470310"/>
    <w:rsid w:val="00477040"/>
    <w:rsid w:val="004B2A03"/>
    <w:rsid w:val="004B4BD0"/>
    <w:rsid w:val="004D4A40"/>
    <w:rsid w:val="004D7E31"/>
    <w:rsid w:val="004E1EC5"/>
    <w:rsid w:val="004F2AA0"/>
    <w:rsid w:val="004F6C61"/>
    <w:rsid w:val="00516470"/>
    <w:rsid w:val="005179BB"/>
    <w:rsid w:val="00517E64"/>
    <w:rsid w:val="005345EE"/>
    <w:rsid w:val="00541D35"/>
    <w:rsid w:val="00570188"/>
    <w:rsid w:val="00583A82"/>
    <w:rsid w:val="00584728"/>
    <w:rsid w:val="005944FF"/>
    <w:rsid w:val="00626E01"/>
    <w:rsid w:val="0066577F"/>
    <w:rsid w:val="006955A6"/>
    <w:rsid w:val="00697B35"/>
    <w:rsid w:val="006D6268"/>
    <w:rsid w:val="006E0B7E"/>
    <w:rsid w:val="006E1ED7"/>
    <w:rsid w:val="006F0E44"/>
    <w:rsid w:val="00702DEA"/>
    <w:rsid w:val="00705275"/>
    <w:rsid w:val="00712232"/>
    <w:rsid w:val="0071326C"/>
    <w:rsid w:val="007135AE"/>
    <w:rsid w:val="007366A7"/>
    <w:rsid w:val="00756B16"/>
    <w:rsid w:val="0076354F"/>
    <w:rsid w:val="00792DAC"/>
    <w:rsid w:val="007A792F"/>
    <w:rsid w:val="007B2F15"/>
    <w:rsid w:val="007B39C0"/>
    <w:rsid w:val="007B5459"/>
    <w:rsid w:val="007B5F4E"/>
    <w:rsid w:val="007C5D99"/>
    <w:rsid w:val="007E2F77"/>
    <w:rsid w:val="0081601D"/>
    <w:rsid w:val="00823A8A"/>
    <w:rsid w:val="00853AFE"/>
    <w:rsid w:val="00856EA3"/>
    <w:rsid w:val="008719BA"/>
    <w:rsid w:val="008875B7"/>
    <w:rsid w:val="00892D21"/>
    <w:rsid w:val="008A51D4"/>
    <w:rsid w:val="008F009E"/>
    <w:rsid w:val="008F5E78"/>
    <w:rsid w:val="008F6EB1"/>
    <w:rsid w:val="00901965"/>
    <w:rsid w:val="009106E8"/>
    <w:rsid w:val="00934902"/>
    <w:rsid w:val="00950C1D"/>
    <w:rsid w:val="00963207"/>
    <w:rsid w:val="00967A13"/>
    <w:rsid w:val="009A0617"/>
    <w:rsid w:val="009C2A15"/>
    <w:rsid w:val="009D1673"/>
    <w:rsid w:val="009F1738"/>
    <w:rsid w:val="00A13124"/>
    <w:rsid w:val="00A178D9"/>
    <w:rsid w:val="00A408AF"/>
    <w:rsid w:val="00A76B79"/>
    <w:rsid w:val="00A81C3F"/>
    <w:rsid w:val="00A96F2C"/>
    <w:rsid w:val="00AA29FB"/>
    <w:rsid w:val="00AC0E0B"/>
    <w:rsid w:val="00AC2B21"/>
    <w:rsid w:val="00AC7825"/>
    <w:rsid w:val="00AE1DB7"/>
    <w:rsid w:val="00B01613"/>
    <w:rsid w:val="00B02D9C"/>
    <w:rsid w:val="00B07C40"/>
    <w:rsid w:val="00B13FBA"/>
    <w:rsid w:val="00BA4A79"/>
    <w:rsid w:val="00BB5D6A"/>
    <w:rsid w:val="00BC6AE6"/>
    <w:rsid w:val="00BD7FCA"/>
    <w:rsid w:val="00BE78F9"/>
    <w:rsid w:val="00C014C8"/>
    <w:rsid w:val="00C26734"/>
    <w:rsid w:val="00C42721"/>
    <w:rsid w:val="00C43CDD"/>
    <w:rsid w:val="00C53AF2"/>
    <w:rsid w:val="00C741D0"/>
    <w:rsid w:val="00C81D0D"/>
    <w:rsid w:val="00CA752E"/>
    <w:rsid w:val="00CC1727"/>
    <w:rsid w:val="00CD67DC"/>
    <w:rsid w:val="00CE5543"/>
    <w:rsid w:val="00CF637A"/>
    <w:rsid w:val="00D31A03"/>
    <w:rsid w:val="00D44135"/>
    <w:rsid w:val="00D5009A"/>
    <w:rsid w:val="00D617E5"/>
    <w:rsid w:val="00D712F6"/>
    <w:rsid w:val="00D75321"/>
    <w:rsid w:val="00D85E7F"/>
    <w:rsid w:val="00DA53ED"/>
    <w:rsid w:val="00DC0C15"/>
    <w:rsid w:val="00DE2E7E"/>
    <w:rsid w:val="00DE3795"/>
    <w:rsid w:val="00DF41CC"/>
    <w:rsid w:val="00E0015A"/>
    <w:rsid w:val="00E4592D"/>
    <w:rsid w:val="00E54F07"/>
    <w:rsid w:val="00E84255"/>
    <w:rsid w:val="00E90081"/>
    <w:rsid w:val="00EC186B"/>
    <w:rsid w:val="00EC6425"/>
    <w:rsid w:val="00ED008F"/>
    <w:rsid w:val="00ED2574"/>
    <w:rsid w:val="00ED7571"/>
    <w:rsid w:val="00F0765C"/>
    <w:rsid w:val="00F17C96"/>
    <w:rsid w:val="00F32424"/>
    <w:rsid w:val="00F35C31"/>
    <w:rsid w:val="00F47281"/>
    <w:rsid w:val="00F51EE0"/>
    <w:rsid w:val="00F61E3B"/>
    <w:rsid w:val="00F66FA8"/>
    <w:rsid w:val="00F76801"/>
    <w:rsid w:val="00F84EAD"/>
    <w:rsid w:val="00F87764"/>
    <w:rsid w:val="00FA60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B8BA0"/>
  <w15:docId w15:val="{656D21B9-15AB-4E22-B509-D80707D4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BA"/>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0207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next w:val="Normal"/>
    <w:link w:val="Heading4Char"/>
    <w:uiPriority w:val="9"/>
    <w:semiHidden/>
    <w:unhideWhenUsed/>
    <w:qFormat/>
    <w:rsid w:val="00082150"/>
    <w:pPr>
      <w:keepNext/>
      <w:keepLines/>
      <w:spacing w:after="123" w:line="240" w:lineRule="auto"/>
      <w:ind w:left="10" w:right="-15" w:hanging="10"/>
      <w:jc w:val="center"/>
      <w:outlineLvl w:val="3"/>
    </w:pPr>
    <w:rPr>
      <w:rFonts w:ascii="Arial" w:eastAsia="Arial" w:hAnsi="Arial" w:cs="Arial"/>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E0B7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E0B7E"/>
    <w:rPr>
      <w:rFonts w:ascii="Tahoma" w:hAnsi="Tahoma" w:cs="Tahoma"/>
      <w:sz w:val="16"/>
      <w:szCs w:val="16"/>
    </w:rPr>
  </w:style>
  <w:style w:type="character" w:customStyle="1" w:styleId="BalloonTextChar">
    <w:name w:val="Balloon Text Char"/>
    <w:basedOn w:val="DefaultParagraphFont"/>
    <w:link w:val="BalloonText"/>
    <w:uiPriority w:val="99"/>
    <w:semiHidden/>
    <w:rsid w:val="006E0B7E"/>
    <w:rPr>
      <w:rFonts w:ascii="Tahoma" w:eastAsia="Times New Roman" w:hAnsi="Tahoma" w:cs="Tahoma"/>
      <w:sz w:val="16"/>
      <w:szCs w:val="16"/>
      <w:lang w:val="en-US"/>
    </w:rPr>
  </w:style>
  <w:style w:type="paragraph" w:customStyle="1" w:styleId="ListParagraph2">
    <w:name w:val="List Paragraph2"/>
    <w:basedOn w:val="Normal"/>
    <w:uiPriority w:val="34"/>
    <w:qFormat/>
    <w:rsid w:val="00F35C31"/>
    <w:pPr>
      <w:spacing w:after="200" w:line="276" w:lineRule="auto"/>
      <w:ind w:left="720"/>
      <w:contextualSpacing/>
    </w:pPr>
  </w:style>
  <w:style w:type="character" w:styleId="Hyperlink">
    <w:name w:val="Hyperlink"/>
    <w:basedOn w:val="DefaultParagraphFont"/>
    <w:uiPriority w:val="99"/>
    <w:unhideWhenUsed/>
    <w:rsid w:val="00113C1D"/>
    <w:rPr>
      <w:color w:val="0000FF" w:themeColor="hyperlink"/>
      <w:u w:val="single"/>
    </w:rPr>
  </w:style>
  <w:style w:type="character" w:customStyle="1" w:styleId="Heading4Char">
    <w:name w:val="Heading 4 Char"/>
    <w:basedOn w:val="DefaultParagraphFont"/>
    <w:link w:val="Heading4"/>
    <w:uiPriority w:val="9"/>
    <w:semiHidden/>
    <w:rsid w:val="00082150"/>
    <w:rPr>
      <w:rFonts w:ascii="Arial" w:eastAsia="Arial" w:hAnsi="Arial" w:cs="Arial"/>
      <w:b/>
      <w:color w:val="000000"/>
      <w:lang w:val="en-US"/>
    </w:rPr>
  </w:style>
  <w:style w:type="character" w:customStyle="1" w:styleId="fontstyle01">
    <w:name w:val="fontstyle01"/>
    <w:basedOn w:val="DefaultParagraphFont"/>
    <w:rsid w:val="003976CC"/>
    <w:rPr>
      <w:rFonts w:ascii="MinionPro-Bold" w:hAnsi="MinionPro-Bold" w:hint="default"/>
      <w:b/>
      <w:bCs/>
      <w:i w:val="0"/>
      <w:iCs w:val="0"/>
      <w:color w:val="221F1F"/>
      <w:sz w:val="22"/>
      <w:szCs w:val="22"/>
    </w:rPr>
  </w:style>
  <w:style w:type="character" w:customStyle="1" w:styleId="fontstyle21">
    <w:name w:val="fontstyle21"/>
    <w:basedOn w:val="DefaultParagraphFont"/>
    <w:rsid w:val="003976CC"/>
    <w:rPr>
      <w:rFonts w:ascii="MinionPro-Regular" w:hAnsi="MinionPro-Regular" w:hint="default"/>
      <w:b w:val="0"/>
      <w:bCs w:val="0"/>
      <w:i w:val="0"/>
      <w:iCs w:val="0"/>
      <w:color w:val="221F1F"/>
      <w:sz w:val="22"/>
      <w:szCs w:val="22"/>
    </w:rPr>
  </w:style>
  <w:style w:type="character" w:customStyle="1" w:styleId="fontstyle31">
    <w:name w:val="fontstyle31"/>
    <w:basedOn w:val="DefaultParagraphFont"/>
    <w:rsid w:val="003976CC"/>
    <w:rPr>
      <w:rFonts w:ascii="TimesNewRomanPSMT" w:hAnsi="TimesNewRomanPSMT" w:hint="default"/>
      <w:b w:val="0"/>
      <w:bCs w:val="0"/>
      <w:i w:val="0"/>
      <w:iCs w:val="0"/>
      <w:color w:val="221F1F"/>
      <w:sz w:val="24"/>
      <w:szCs w:val="24"/>
    </w:rPr>
  </w:style>
  <w:style w:type="character" w:customStyle="1" w:styleId="fontstyle41">
    <w:name w:val="fontstyle41"/>
    <w:basedOn w:val="DefaultParagraphFont"/>
    <w:rsid w:val="003976CC"/>
    <w:rPr>
      <w:rFonts w:ascii="MinionPro-BoldIt" w:hAnsi="MinionPro-BoldIt" w:hint="default"/>
      <w:b/>
      <w:bCs/>
      <w:i w:val="0"/>
      <w:iCs w:val="0"/>
      <w:color w:val="221F1F"/>
      <w:sz w:val="22"/>
      <w:szCs w:val="22"/>
    </w:rPr>
  </w:style>
  <w:style w:type="character" w:customStyle="1" w:styleId="ListParagraphChar">
    <w:name w:val="List Paragraph Char"/>
    <w:link w:val="ListParagraph"/>
    <w:uiPriority w:val="34"/>
    <w:rsid w:val="003976CC"/>
    <w:rPr>
      <w:rFonts w:ascii="Calibri" w:eastAsia="Calibri" w:hAnsi="Calibri" w:cs="Times New Roman"/>
      <w:lang w:val="en-US"/>
    </w:rPr>
  </w:style>
  <w:style w:type="paragraph" w:styleId="Header">
    <w:name w:val="header"/>
    <w:basedOn w:val="Normal"/>
    <w:link w:val="HeaderChar"/>
    <w:uiPriority w:val="99"/>
    <w:rsid w:val="00626E01"/>
    <w:pPr>
      <w:tabs>
        <w:tab w:val="center" w:pos="4320"/>
        <w:tab w:val="right" w:pos="8640"/>
      </w:tabs>
    </w:pPr>
  </w:style>
  <w:style w:type="character" w:customStyle="1" w:styleId="HeaderChar">
    <w:name w:val="Header Char"/>
    <w:basedOn w:val="DefaultParagraphFont"/>
    <w:link w:val="Header"/>
    <w:uiPriority w:val="99"/>
    <w:rsid w:val="00626E0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F1738"/>
    <w:pPr>
      <w:tabs>
        <w:tab w:val="center" w:pos="4513"/>
        <w:tab w:val="right" w:pos="9026"/>
      </w:tabs>
    </w:pPr>
  </w:style>
  <w:style w:type="character" w:customStyle="1" w:styleId="FooterChar">
    <w:name w:val="Footer Char"/>
    <w:basedOn w:val="DefaultParagraphFont"/>
    <w:link w:val="Footer"/>
    <w:uiPriority w:val="99"/>
    <w:rsid w:val="009F1738"/>
    <w:rPr>
      <w:rFonts w:ascii="Times New Roman" w:eastAsia="Times New Roman" w:hAnsi="Times New Roman" w:cs="Times New Roman"/>
      <w:sz w:val="24"/>
      <w:szCs w:val="24"/>
      <w:lang w:val="en-US"/>
    </w:rPr>
  </w:style>
  <w:style w:type="table" w:styleId="TableGrid">
    <w:name w:val="Table Grid"/>
    <w:basedOn w:val="TableNormal"/>
    <w:uiPriority w:val="59"/>
    <w:rsid w:val="00583A82"/>
    <w:pPr>
      <w:widowControl w:val="0"/>
      <w:spacing w:after="0" w:line="240" w:lineRule="auto"/>
      <w:jc w:val="both"/>
    </w:pPr>
    <w:rPr>
      <w:rFonts w:ascii="Calibri" w:eastAsia="Calibri" w:hAnsi="Calibri"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786C"/>
    <w:rPr>
      <w:sz w:val="16"/>
      <w:szCs w:val="16"/>
    </w:rPr>
  </w:style>
  <w:style w:type="paragraph" w:styleId="CommentText">
    <w:name w:val="annotation text"/>
    <w:basedOn w:val="Normal"/>
    <w:link w:val="CommentTextChar"/>
    <w:uiPriority w:val="99"/>
    <w:semiHidden/>
    <w:unhideWhenUsed/>
    <w:rsid w:val="003B786C"/>
    <w:rPr>
      <w:sz w:val="20"/>
      <w:szCs w:val="20"/>
    </w:rPr>
  </w:style>
  <w:style w:type="character" w:customStyle="1" w:styleId="CommentTextChar">
    <w:name w:val="Comment Text Char"/>
    <w:basedOn w:val="DefaultParagraphFont"/>
    <w:link w:val="CommentText"/>
    <w:uiPriority w:val="99"/>
    <w:semiHidden/>
    <w:rsid w:val="003B786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B786C"/>
    <w:rPr>
      <w:b/>
      <w:bCs/>
    </w:rPr>
  </w:style>
  <w:style w:type="character" w:customStyle="1" w:styleId="CommentSubjectChar">
    <w:name w:val="Comment Subject Char"/>
    <w:basedOn w:val="CommentTextChar"/>
    <w:link w:val="CommentSubject"/>
    <w:uiPriority w:val="99"/>
    <w:semiHidden/>
    <w:rsid w:val="003B786C"/>
    <w:rPr>
      <w:rFonts w:ascii="Times New Roman" w:eastAsia="Times New Roman" w:hAnsi="Times New Roman" w:cs="Times New Roman"/>
      <w:b/>
      <w:bCs/>
      <w:sz w:val="20"/>
      <w:szCs w:val="20"/>
      <w:lang w:val="en-US"/>
    </w:rPr>
  </w:style>
  <w:style w:type="paragraph" w:customStyle="1" w:styleId="TableHeading">
    <w:name w:val="Table Heading"/>
    <w:basedOn w:val="Normal"/>
    <w:rsid w:val="000366E3"/>
    <w:pPr>
      <w:suppressLineNumbers/>
      <w:suppressAutoHyphens/>
      <w:jc w:val="center"/>
    </w:pPr>
    <w:rPr>
      <w:b/>
      <w:bCs/>
      <w:i/>
      <w:iCs/>
      <w:lang w:eastAsia="ar-SA"/>
    </w:rPr>
  </w:style>
  <w:style w:type="paragraph" w:styleId="NormalWeb">
    <w:name w:val="Normal (Web)"/>
    <w:basedOn w:val="Normal"/>
    <w:uiPriority w:val="99"/>
    <w:unhideWhenUsed/>
    <w:rsid w:val="00AA29FB"/>
    <w:pPr>
      <w:spacing w:before="100" w:beforeAutospacing="1" w:after="100" w:afterAutospacing="1"/>
    </w:pPr>
  </w:style>
  <w:style w:type="character" w:customStyle="1" w:styleId="Heading1Char">
    <w:name w:val="Heading 1 Char"/>
    <w:basedOn w:val="DefaultParagraphFont"/>
    <w:link w:val="Heading1"/>
    <w:uiPriority w:val="9"/>
    <w:rsid w:val="000207FF"/>
    <w:rPr>
      <w:rFonts w:asciiTheme="majorHAnsi" w:eastAsiaTheme="majorEastAsia" w:hAnsiTheme="majorHAnsi" w:cstheme="majorBidi"/>
      <w:color w:val="365F91" w:themeColor="accent1" w:themeShade="BF"/>
      <w:sz w:val="32"/>
      <w:szCs w:val="32"/>
      <w:lang w:val="en-ID"/>
    </w:rPr>
  </w:style>
  <w:style w:type="character" w:customStyle="1" w:styleId="apple-tab-span">
    <w:name w:val="apple-tab-span"/>
    <w:basedOn w:val="DefaultParagraphFont"/>
    <w:rsid w:val="00020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117">
      <w:bodyDiv w:val="1"/>
      <w:marLeft w:val="0"/>
      <w:marRight w:val="0"/>
      <w:marTop w:val="0"/>
      <w:marBottom w:val="0"/>
      <w:divBdr>
        <w:top w:val="none" w:sz="0" w:space="0" w:color="auto"/>
        <w:left w:val="none" w:sz="0" w:space="0" w:color="auto"/>
        <w:bottom w:val="none" w:sz="0" w:space="0" w:color="auto"/>
        <w:right w:val="none" w:sz="0" w:space="0" w:color="auto"/>
      </w:divBdr>
      <w:divsChild>
        <w:div w:id="1929533034">
          <w:marLeft w:val="0"/>
          <w:marRight w:val="0"/>
          <w:marTop w:val="0"/>
          <w:marBottom w:val="0"/>
          <w:divBdr>
            <w:top w:val="none" w:sz="0" w:space="0" w:color="auto"/>
            <w:left w:val="none" w:sz="0" w:space="0" w:color="auto"/>
            <w:bottom w:val="none" w:sz="0" w:space="0" w:color="auto"/>
            <w:right w:val="none" w:sz="0" w:space="0" w:color="auto"/>
          </w:divBdr>
          <w:divsChild>
            <w:div w:id="378360701">
              <w:marLeft w:val="0"/>
              <w:marRight w:val="0"/>
              <w:marTop w:val="0"/>
              <w:marBottom w:val="0"/>
              <w:divBdr>
                <w:top w:val="none" w:sz="0" w:space="0" w:color="auto"/>
                <w:left w:val="none" w:sz="0" w:space="0" w:color="auto"/>
                <w:bottom w:val="none" w:sz="0" w:space="0" w:color="auto"/>
                <w:right w:val="none" w:sz="0" w:space="0" w:color="auto"/>
              </w:divBdr>
              <w:divsChild>
                <w:div w:id="6910894">
                  <w:marLeft w:val="0"/>
                  <w:marRight w:val="0"/>
                  <w:marTop w:val="0"/>
                  <w:marBottom w:val="0"/>
                  <w:divBdr>
                    <w:top w:val="none" w:sz="0" w:space="0" w:color="auto"/>
                    <w:left w:val="none" w:sz="0" w:space="0" w:color="auto"/>
                    <w:bottom w:val="none" w:sz="0" w:space="0" w:color="auto"/>
                    <w:right w:val="none" w:sz="0" w:space="0" w:color="auto"/>
                  </w:divBdr>
                  <w:divsChild>
                    <w:div w:id="623582744">
                      <w:marLeft w:val="0"/>
                      <w:marRight w:val="0"/>
                      <w:marTop w:val="0"/>
                      <w:marBottom w:val="0"/>
                      <w:divBdr>
                        <w:top w:val="none" w:sz="0" w:space="0" w:color="auto"/>
                        <w:left w:val="none" w:sz="0" w:space="0" w:color="auto"/>
                        <w:bottom w:val="none" w:sz="0" w:space="0" w:color="auto"/>
                        <w:right w:val="none" w:sz="0" w:space="0" w:color="auto"/>
                      </w:divBdr>
                      <w:divsChild>
                        <w:div w:id="1756393831">
                          <w:marLeft w:val="0"/>
                          <w:marRight w:val="0"/>
                          <w:marTop w:val="0"/>
                          <w:marBottom w:val="0"/>
                          <w:divBdr>
                            <w:top w:val="none" w:sz="0" w:space="0" w:color="auto"/>
                            <w:left w:val="none" w:sz="0" w:space="0" w:color="auto"/>
                            <w:bottom w:val="none" w:sz="0" w:space="0" w:color="auto"/>
                            <w:right w:val="none" w:sz="0" w:space="0" w:color="auto"/>
                          </w:divBdr>
                          <w:divsChild>
                            <w:div w:id="36853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380330">
          <w:marLeft w:val="0"/>
          <w:marRight w:val="0"/>
          <w:marTop w:val="0"/>
          <w:marBottom w:val="0"/>
          <w:divBdr>
            <w:top w:val="none" w:sz="0" w:space="0" w:color="auto"/>
            <w:left w:val="none" w:sz="0" w:space="0" w:color="auto"/>
            <w:bottom w:val="none" w:sz="0" w:space="0" w:color="auto"/>
            <w:right w:val="none" w:sz="0" w:space="0" w:color="auto"/>
          </w:divBdr>
        </w:div>
        <w:div w:id="239952015">
          <w:marLeft w:val="0"/>
          <w:marRight w:val="0"/>
          <w:marTop w:val="0"/>
          <w:marBottom w:val="0"/>
          <w:divBdr>
            <w:top w:val="none" w:sz="0" w:space="0" w:color="auto"/>
            <w:left w:val="none" w:sz="0" w:space="0" w:color="auto"/>
            <w:bottom w:val="none" w:sz="0" w:space="0" w:color="auto"/>
            <w:right w:val="none" w:sz="0" w:space="0" w:color="auto"/>
          </w:divBdr>
          <w:divsChild>
            <w:div w:id="1364286934">
              <w:marLeft w:val="0"/>
              <w:marRight w:val="0"/>
              <w:marTop w:val="0"/>
              <w:marBottom w:val="0"/>
              <w:divBdr>
                <w:top w:val="none" w:sz="0" w:space="0" w:color="auto"/>
                <w:left w:val="none" w:sz="0" w:space="0" w:color="auto"/>
                <w:bottom w:val="none" w:sz="0" w:space="0" w:color="auto"/>
                <w:right w:val="none" w:sz="0" w:space="0" w:color="auto"/>
              </w:divBdr>
              <w:divsChild>
                <w:div w:id="1762794236">
                  <w:marLeft w:val="0"/>
                  <w:marRight w:val="0"/>
                  <w:marTop w:val="0"/>
                  <w:marBottom w:val="0"/>
                  <w:divBdr>
                    <w:top w:val="none" w:sz="0" w:space="0" w:color="auto"/>
                    <w:left w:val="none" w:sz="0" w:space="0" w:color="auto"/>
                    <w:bottom w:val="none" w:sz="0" w:space="0" w:color="auto"/>
                    <w:right w:val="none" w:sz="0" w:space="0" w:color="auto"/>
                  </w:divBdr>
                  <w:divsChild>
                    <w:div w:id="993527554">
                      <w:marLeft w:val="0"/>
                      <w:marRight w:val="0"/>
                      <w:marTop w:val="0"/>
                      <w:marBottom w:val="0"/>
                      <w:divBdr>
                        <w:top w:val="none" w:sz="0" w:space="0" w:color="auto"/>
                        <w:left w:val="none" w:sz="0" w:space="0" w:color="auto"/>
                        <w:bottom w:val="none" w:sz="0" w:space="0" w:color="auto"/>
                        <w:right w:val="none" w:sz="0" w:space="0" w:color="auto"/>
                      </w:divBdr>
                      <w:divsChild>
                        <w:div w:id="728923416">
                          <w:marLeft w:val="0"/>
                          <w:marRight w:val="0"/>
                          <w:marTop w:val="0"/>
                          <w:marBottom w:val="0"/>
                          <w:divBdr>
                            <w:top w:val="none" w:sz="0" w:space="0" w:color="auto"/>
                            <w:left w:val="none" w:sz="0" w:space="0" w:color="auto"/>
                            <w:bottom w:val="none" w:sz="0" w:space="0" w:color="auto"/>
                            <w:right w:val="none" w:sz="0" w:space="0" w:color="auto"/>
                          </w:divBdr>
                          <w:divsChild>
                            <w:div w:id="1467049048">
                              <w:marLeft w:val="0"/>
                              <w:marRight w:val="0"/>
                              <w:marTop w:val="0"/>
                              <w:marBottom w:val="0"/>
                              <w:divBdr>
                                <w:top w:val="none" w:sz="0" w:space="0" w:color="auto"/>
                                <w:left w:val="none" w:sz="0" w:space="0" w:color="auto"/>
                                <w:bottom w:val="none" w:sz="0" w:space="0" w:color="auto"/>
                                <w:right w:val="none" w:sz="0" w:space="0" w:color="auto"/>
                              </w:divBdr>
                              <w:divsChild>
                                <w:div w:id="80689301">
                                  <w:marLeft w:val="0"/>
                                  <w:marRight w:val="0"/>
                                  <w:marTop w:val="0"/>
                                  <w:marBottom w:val="0"/>
                                  <w:divBdr>
                                    <w:top w:val="none" w:sz="0" w:space="0" w:color="auto"/>
                                    <w:left w:val="none" w:sz="0" w:space="0" w:color="auto"/>
                                    <w:bottom w:val="none" w:sz="0" w:space="0" w:color="auto"/>
                                    <w:right w:val="none" w:sz="0" w:space="0" w:color="auto"/>
                                  </w:divBdr>
                                  <w:divsChild>
                                    <w:div w:id="1444350500">
                                      <w:marLeft w:val="0"/>
                                      <w:marRight w:val="0"/>
                                      <w:marTop w:val="0"/>
                                      <w:marBottom w:val="0"/>
                                      <w:divBdr>
                                        <w:top w:val="none" w:sz="0" w:space="0" w:color="auto"/>
                                        <w:left w:val="none" w:sz="0" w:space="0" w:color="auto"/>
                                        <w:bottom w:val="none" w:sz="0" w:space="0" w:color="auto"/>
                                        <w:right w:val="none" w:sz="0" w:space="0" w:color="auto"/>
                                      </w:divBdr>
                                      <w:divsChild>
                                        <w:div w:id="1961454488">
                                          <w:marLeft w:val="0"/>
                                          <w:marRight w:val="0"/>
                                          <w:marTop w:val="0"/>
                                          <w:marBottom w:val="0"/>
                                          <w:divBdr>
                                            <w:top w:val="none" w:sz="0" w:space="0" w:color="auto"/>
                                            <w:left w:val="none" w:sz="0" w:space="0" w:color="auto"/>
                                            <w:bottom w:val="none" w:sz="0" w:space="0" w:color="auto"/>
                                            <w:right w:val="none" w:sz="0" w:space="0" w:color="auto"/>
                                          </w:divBdr>
                                          <w:divsChild>
                                            <w:div w:id="78777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48548">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2">
          <w:marLeft w:val="-2"/>
          <w:marRight w:val="0"/>
          <w:marTop w:val="0"/>
          <w:marBottom w:val="0"/>
          <w:divBdr>
            <w:top w:val="none" w:sz="0" w:space="0" w:color="auto"/>
            <w:left w:val="none" w:sz="0" w:space="0" w:color="auto"/>
            <w:bottom w:val="none" w:sz="0" w:space="0" w:color="auto"/>
            <w:right w:val="none" w:sz="0" w:space="0" w:color="auto"/>
          </w:divBdr>
        </w:div>
      </w:divsChild>
    </w:div>
    <w:div w:id="194854057">
      <w:bodyDiv w:val="1"/>
      <w:marLeft w:val="0"/>
      <w:marRight w:val="0"/>
      <w:marTop w:val="0"/>
      <w:marBottom w:val="0"/>
      <w:divBdr>
        <w:top w:val="none" w:sz="0" w:space="0" w:color="auto"/>
        <w:left w:val="none" w:sz="0" w:space="0" w:color="auto"/>
        <w:bottom w:val="none" w:sz="0" w:space="0" w:color="auto"/>
        <w:right w:val="none" w:sz="0" w:space="0" w:color="auto"/>
      </w:divBdr>
    </w:div>
    <w:div w:id="314066139">
      <w:bodyDiv w:val="1"/>
      <w:marLeft w:val="0"/>
      <w:marRight w:val="0"/>
      <w:marTop w:val="0"/>
      <w:marBottom w:val="0"/>
      <w:divBdr>
        <w:top w:val="none" w:sz="0" w:space="0" w:color="auto"/>
        <w:left w:val="none" w:sz="0" w:space="0" w:color="auto"/>
        <w:bottom w:val="none" w:sz="0" w:space="0" w:color="auto"/>
        <w:right w:val="none" w:sz="0" w:space="0" w:color="auto"/>
      </w:divBdr>
    </w:div>
    <w:div w:id="399331651">
      <w:bodyDiv w:val="1"/>
      <w:marLeft w:val="0"/>
      <w:marRight w:val="0"/>
      <w:marTop w:val="0"/>
      <w:marBottom w:val="0"/>
      <w:divBdr>
        <w:top w:val="none" w:sz="0" w:space="0" w:color="auto"/>
        <w:left w:val="none" w:sz="0" w:space="0" w:color="auto"/>
        <w:bottom w:val="none" w:sz="0" w:space="0" w:color="auto"/>
        <w:right w:val="none" w:sz="0" w:space="0" w:color="auto"/>
      </w:divBdr>
    </w:div>
    <w:div w:id="444925074">
      <w:bodyDiv w:val="1"/>
      <w:marLeft w:val="0"/>
      <w:marRight w:val="0"/>
      <w:marTop w:val="0"/>
      <w:marBottom w:val="0"/>
      <w:divBdr>
        <w:top w:val="none" w:sz="0" w:space="0" w:color="auto"/>
        <w:left w:val="none" w:sz="0" w:space="0" w:color="auto"/>
        <w:bottom w:val="none" w:sz="0" w:space="0" w:color="auto"/>
        <w:right w:val="none" w:sz="0" w:space="0" w:color="auto"/>
      </w:divBdr>
    </w:div>
    <w:div w:id="467165542">
      <w:bodyDiv w:val="1"/>
      <w:marLeft w:val="0"/>
      <w:marRight w:val="0"/>
      <w:marTop w:val="0"/>
      <w:marBottom w:val="0"/>
      <w:divBdr>
        <w:top w:val="none" w:sz="0" w:space="0" w:color="auto"/>
        <w:left w:val="none" w:sz="0" w:space="0" w:color="auto"/>
        <w:bottom w:val="none" w:sz="0" w:space="0" w:color="auto"/>
        <w:right w:val="none" w:sz="0" w:space="0" w:color="auto"/>
      </w:divBdr>
    </w:div>
    <w:div w:id="693923987">
      <w:bodyDiv w:val="1"/>
      <w:marLeft w:val="0"/>
      <w:marRight w:val="0"/>
      <w:marTop w:val="0"/>
      <w:marBottom w:val="0"/>
      <w:divBdr>
        <w:top w:val="none" w:sz="0" w:space="0" w:color="auto"/>
        <w:left w:val="none" w:sz="0" w:space="0" w:color="auto"/>
        <w:bottom w:val="none" w:sz="0" w:space="0" w:color="auto"/>
        <w:right w:val="none" w:sz="0" w:space="0" w:color="auto"/>
      </w:divBdr>
    </w:div>
    <w:div w:id="753473159">
      <w:bodyDiv w:val="1"/>
      <w:marLeft w:val="0"/>
      <w:marRight w:val="0"/>
      <w:marTop w:val="0"/>
      <w:marBottom w:val="0"/>
      <w:divBdr>
        <w:top w:val="none" w:sz="0" w:space="0" w:color="auto"/>
        <w:left w:val="none" w:sz="0" w:space="0" w:color="auto"/>
        <w:bottom w:val="none" w:sz="0" w:space="0" w:color="auto"/>
        <w:right w:val="none" w:sz="0" w:space="0" w:color="auto"/>
      </w:divBdr>
    </w:div>
    <w:div w:id="1043940776">
      <w:bodyDiv w:val="1"/>
      <w:marLeft w:val="0"/>
      <w:marRight w:val="0"/>
      <w:marTop w:val="0"/>
      <w:marBottom w:val="0"/>
      <w:divBdr>
        <w:top w:val="none" w:sz="0" w:space="0" w:color="auto"/>
        <w:left w:val="none" w:sz="0" w:space="0" w:color="auto"/>
        <w:bottom w:val="none" w:sz="0" w:space="0" w:color="auto"/>
        <w:right w:val="none" w:sz="0" w:space="0" w:color="auto"/>
      </w:divBdr>
    </w:div>
    <w:div w:id="1063718904">
      <w:bodyDiv w:val="1"/>
      <w:marLeft w:val="0"/>
      <w:marRight w:val="0"/>
      <w:marTop w:val="0"/>
      <w:marBottom w:val="0"/>
      <w:divBdr>
        <w:top w:val="none" w:sz="0" w:space="0" w:color="auto"/>
        <w:left w:val="none" w:sz="0" w:space="0" w:color="auto"/>
        <w:bottom w:val="none" w:sz="0" w:space="0" w:color="auto"/>
        <w:right w:val="none" w:sz="0" w:space="0" w:color="auto"/>
      </w:divBdr>
    </w:div>
    <w:div w:id="1142499385">
      <w:bodyDiv w:val="1"/>
      <w:marLeft w:val="0"/>
      <w:marRight w:val="0"/>
      <w:marTop w:val="0"/>
      <w:marBottom w:val="0"/>
      <w:divBdr>
        <w:top w:val="none" w:sz="0" w:space="0" w:color="auto"/>
        <w:left w:val="none" w:sz="0" w:space="0" w:color="auto"/>
        <w:bottom w:val="none" w:sz="0" w:space="0" w:color="auto"/>
        <w:right w:val="none" w:sz="0" w:space="0" w:color="auto"/>
      </w:divBdr>
      <w:divsChild>
        <w:div w:id="980886886">
          <w:marLeft w:val="-2"/>
          <w:marRight w:val="0"/>
          <w:marTop w:val="0"/>
          <w:marBottom w:val="0"/>
          <w:divBdr>
            <w:top w:val="none" w:sz="0" w:space="0" w:color="auto"/>
            <w:left w:val="none" w:sz="0" w:space="0" w:color="auto"/>
            <w:bottom w:val="none" w:sz="0" w:space="0" w:color="auto"/>
            <w:right w:val="none" w:sz="0" w:space="0" w:color="auto"/>
          </w:divBdr>
        </w:div>
      </w:divsChild>
    </w:div>
    <w:div w:id="1481770095">
      <w:bodyDiv w:val="1"/>
      <w:marLeft w:val="0"/>
      <w:marRight w:val="0"/>
      <w:marTop w:val="0"/>
      <w:marBottom w:val="0"/>
      <w:divBdr>
        <w:top w:val="none" w:sz="0" w:space="0" w:color="auto"/>
        <w:left w:val="none" w:sz="0" w:space="0" w:color="auto"/>
        <w:bottom w:val="none" w:sz="0" w:space="0" w:color="auto"/>
        <w:right w:val="none" w:sz="0" w:space="0" w:color="auto"/>
      </w:divBdr>
    </w:div>
    <w:div w:id="1635910590">
      <w:bodyDiv w:val="1"/>
      <w:marLeft w:val="0"/>
      <w:marRight w:val="0"/>
      <w:marTop w:val="0"/>
      <w:marBottom w:val="0"/>
      <w:divBdr>
        <w:top w:val="none" w:sz="0" w:space="0" w:color="auto"/>
        <w:left w:val="none" w:sz="0" w:space="0" w:color="auto"/>
        <w:bottom w:val="none" w:sz="0" w:space="0" w:color="auto"/>
        <w:right w:val="none" w:sz="0" w:space="0" w:color="auto"/>
      </w:divBdr>
      <w:divsChild>
        <w:div w:id="680737528">
          <w:marLeft w:val="-2"/>
          <w:marRight w:val="0"/>
          <w:marTop w:val="0"/>
          <w:marBottom w:val="0"/>
          <w:divBdr>
            <w:top w:val="none" w:sz="0" w:space="0" w:color="auto"/>
            <w:left w:val="none" w:sz="0" w:space="0" w:color="auto"/>
            <w:bottom w:val="none" w:sz="0" w:space="0" w:color="auto"/>
            <w:right w:val="none" w:sz="0" w:space="0" w:color="auto"/>
          </w:divBdr>
        </w:div>
      </w:divsChild>
    </w:div>
    <w:div w:id="1792091354">
      <w:bodyDiv w:val="1"/>
      <w:marLeft w:val="0"/>
      <w:marRight w:val="0"/>
      <w:marTop w:val="0"/>
      <w:marBottom w:val="0"/>
      <w:divBdr>
        <w:top w:val="none" w:sz="0" w:space="0" w:color="auto"/>
        <w:left w:val="none" w:sz="0" w:space="0" w:color="auto"/>
        <w:bottom w:val="none" w:sz="0" w:space="0" w:color="auto"/>
        <w:right w:val="none" w:sz="0" w:space="0" w:color="auto"/>
      </w:divBdr>
    </w:div>
    <w:div w:id="19997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1439</TotalTime>
  <Pages>49</Pages>
  <Words>10502</Words>
  <Characters>59867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Thosiba</dc:creator>
  <cp:lastModifiedBy>Microsoft Office User</cp:lastModifiedBy>
  <cp:revision>82</cp:revision>
  <dcterms:created xsi:type="dcterms:W3CDTF">2016-08-31T10:03:00Z</dcterms:created>
  <dcterms:modified xsi:type="dcterms:W3CDTF">2022-03-24T17:31:00Z</dcterms:modified>
</cp:coreProperties>
</file>