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-413385</wp:posOffset>
            </wp:positionV>
            <wp:extent cx="1352550" cy="922655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2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Verdana" w:hAnsi="Verdana" w:cs="Arial"/>
          <w:b/>
        </w:rPr>
      </w:pPr>
    </w:p>
    <w:p>
      <w:pPr>
        <w:spacing w:after="0" w:line="240" w:lineRule="auto"/>
        <w:rPr>
          <w:rFonts w:ascii="Verdana" w:hAnsi="Verdana" w:cs="Arial"/>
          <w:b/>
        </w:rPr>
      </w:pPr>
    </w:p>
    <w:p>
      <w:pPr>
        <w:spacing w:after="0" w:line="240" w:lineRule="auto"/>
        <w:rPr>
          <w:rFonts w:ascii="Verdana" w:hAnsi="Verdana" w:cs="Arial"/>
          <w:b/>
        </w:rPr>
      </w:pPr>
    </w:p>
    <w:p>
      <w:pPr>
        <w:pStyle w:val="6"/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DEWAN PIMPINAN PUSAT</w:t>
      </w:r>
    </w:p>
    <w:p>
      <w:pPr>
        <w:pStyle w:val="6"/>
        <w:jc w:val="center"/>
        <w:rPr>
          <w:rFonts w:ascii="Gill Sans MT" w:hAnsi="Gill Sans MT"/>
          <w:b/>
          <w:sz w:val="24"/>
          <w:szCs w:val="24"/>
          <w:lang w:val="id-ID"/>
        </w:rPr>
      </w:pPr>
      <w:r>
        <w:rPr>
          <w:rFonts w:ascii="Gill Sans MT" w:hAnsi="Gill Sans MT"/>
          <w:b/>
          <w:sz w:val="24"/>
          <w:szCs w:val="24"/>
        </w:rPr>
        <w:t>IKATAN PENGEMBANG KEPRIBADIAN INDONESIA</w:t>
      </w:r>
    </w:p>
    <w:p>
      <w:pPr>
        <w:pStyle w:val="6"/>
        <w:jc w:val="center"/>
        <w:rPr>
          <w:rFonts w:ascii="Gill Sans MT" w:hAnsi="Gill Sans MT"/>
          <w:b/>
          <w:sz w:val="24"/>
          <w:szCs w:val="24"/>
          <w:lang w:val="id-ID"/>
        </w:rPr>
      </w:pPr>
    </w:p>
    <w:p>
      <w:pPr>
        <w:pStyle w:val="6"/>
        <w:tabs>
          <w:tab w:val="right" w:pos="9000"/>
          <w:tab w:val="clear" w:pos="9360"/>
        </w:tabs>
        <w:jc w:val="center"/>
        <w:rPr>
          <w:rFonts w:ascii="Gill Sans MT" w:hAnsi="Gill Sans MT"/>
          <w:b/>
          <w:sz w:val="24"/>
          <w:szCs w:val="24"/>
          <w:lang w:val="id-ID"/>
        </w:rPr>
      </w:pPr>
    </w:p>
    <w:p>
      <w:pPr>
        <w:tabs>
          <w:tab w:val="left" w:pos="1415"/>
        </w:tabs>
        <w:spacing w:after="0" w:line="240" w:lineRule="auto"/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>
      <w:pPr>
        <w:tabs>
          <w:tab w:val="left" w:pos="1415"/>
        </w:tabs>
        <w:spacing w:after="0" w:line="240" w:lineRule="auto"/>
        <w:jc w:val="center"/>
        <w:rPr>
          <w:rFonts w:ascii="Verdana" w:hAnsi="Verdana" w:cs="Arial"/>
          <w:b/>
          <w:sz w:val="36"/>
          <w:szCs w:val="36"/>
          <w:u w:val="single"/>
        </w:rPr>
      </w:pPr>
      <w:r>
        <w:rPr>
          <w:rFonts w:ascii="Verdana" w:hAnsi="Verdana" w:cs="Arial"/>
          <w:b/>
          <w:sz w:val="36"/>
          <w:szCs w:val="36"/>
          <w:u w:val="single"/>
        </w:rPr>
        <w:t>SURAT KEPUTUSAN</w:t>
      </w:r>
    </w:p>
    <w:p>
      <w:pPr>
        <w:tabs>
          <w:tab w:val="left" w:pos="1415"/>
        </w:tabs>
        <w:spacing w:after="0" w:line="240" w:lineRule="auto"/>
        <w:jc w:val="center"/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</w:rPr>
        <w:t>NO :</w:t>
      </w:r>
      <w:r>
        <w:rPr>
          <w:rFonts w:hint="default" w:ascii="Verdana" w:hAnsi="Verdana"/>
          <w:b/>
        </w:rPr>
        <w:t>006/SK/DPP_IPPRISIA/I/2021</w:t>
      </w:r>
    </w:p>
    <w:p>
      <w:pPr>
        <w:spacing w:after="0" w:line="240" w:lineRule="auto"/>
        <w:jc w:val="center"/>
        <w:rPr>
          <w:rFonts w:ascii="Verdana" w:hAnsi="Verdana" w:cs="Arial"/>
          <w:b/>
        </w:rPr>
      </w:pPr>
    </w:p>
    <w:p>
      <w:pPr>
        <w:pStyle w:val="6"/>
        <w:jc w:val="center"/>
        <w:rPr>
          <w:rFonts w:ascii="Verdana" w:hAnsi="Verdana"/>
        </w:rPr>
      </w:pPr>
      <w:r>
        <w:rPr>
          <w:rFonts w:ascii="Verdana" w:hAnsi="Verdana"/>
        </w:rPr>
        <w:t>DEWAN PIMPINAN PUSAT</w:t>
      </w:r>
    </w:p>
    <w:p>
      <w:pPr>
        <w:pStyle w:val="6"/>
        <w:jc w:val="center"/>
        <w:rPr>
          <w:rFonts w:ascii="Verdana" w:hAnsi="Verdana"/>
          <w:lang w:val="id-ID"/>
        </w:rPr>
      </w:pPr>
      <w:r>
        <w:rPr>
          <w:rFonts w:ascii="Verdana" w:hAnsi="Verdana"/>
        </w:rPr>
        <w:t>IKATAN PENGEMBANG KEPRIBADIAN INDONESIA</w:t>
      </w:r>
    </w:p>
    <w:p>
      <w:pPr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(DPP IPPRISIA)</w:t>
      </w:r>
    </w:p>
    <w:p>
      <w:pPr>
        <w:spacing w:after="0" w:line="240" w:lineRule="auto"/>
        <w:jc w:val="center"/>
        <w:rPr>
          <w:rFonts w:ascii="Verdana" w:hAnsi="Verdana" w:cs="Arial"/>
        </w:rPr>
      </w:pPr>
    </w:p>
    <w:p>
      <w:pPr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TENTANG</w:t>
      </w:r>
    </w:p>
    <w:p>
      <w:pPr>
        <w:spacing w:after="0" w:line="240" w:lineRule="auto"/>
        <w:jc w:val="center"/>
        <w:rPr>
          <w:rFonts w:ascii="Verdana" w:hAnsi="Verdana" w:cs="Arial"/>
        </w:rPr>
      </w:pPr>
    </w:p>
    <w:p>
      <w:pPr>
        <w:spacing w:after="0" w:line="240" w:lineRule="auto"/>
        <w:jc w:val="center"/>
        <w:rPr>
          <w:rFonts w:ascii="Verdana" w:hAnsi="Verdana" w:cs="Arial"/>
        </w:rPr>
      </w:pPr>
    </w:p>
    <w:p>
      <w:pPr>
        <w:spacing w:after="0" w:line="240" w:lineRule="auto"/>
        <w:jc w:val="center"/>
        <w:rPr>
          <w:rFonts w:ascii="Verdana" w:hAnsi="Verdana" w:cs="Arial"/>
          <w:lang w:val="fi-FI"/>
        </w:rPr>
      </w:pPr>
      <w:r>
        <w:rPr>
          <w:rFonts w:ascii="Verdana" w:hAnsi="Verdana" w:cs="Arial"/>
        </w:rPr>
        <w:t>PENGANGKATAN</w:t>
      </w:r>
      <w:r>
        <w:rPr>
          <w:rFonts w:ascii="Verdana" w:hAnsi="Verdana" w:cs="Arial"/>
          <w:lang w:val="fi-FI"/>
        </w:rPr>
        <w:t xml:space="preserve"> PENGURUS DEWAN PIMPINAN DAERAH</w:t>
      </w:r>
    </w:p>
    <w:p>
      <w:pPr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  <w:lang w:val="it-IT"/>
        </w:rPr>
        <w:t xml:space="preserve">IKATAN PENGEMBANG KEPRIBADIAN INDONESIA  </w:t>
      </w:r>
    </w:p>
    <w:p>
      <w:pPr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 xml:space="preserve">DPD </w:t>
      </w:r>
      <w:r>
        <w:rPr>
          <w:rFonts w:ascii="Verdana" w:hAnsi="Verdana" w:cs="Arial"/>
          <w:lang w:val="it-IT"/>
        </w:rPr>
        <w:t>IPPRISIA</w:t>
      </w:r>
      <w:r>
        <w:rPr>
          <w:rFonts w:ascii="Verdana" w:hAnsi="Verdana" w:cs="Arial"/>
        </w:rPr>
        <w:t xml:space="preserve"> PROVINSI – KALIMANTAN TIMUR</w:t>
      </w:r>
    </w:p>
    <w:p>
      <w:pPr>
        <w:spacing w:after="0" w:line="240" w:lineRule="auto"/>
        <w:jc w:val="center"/>
        <w:rPr>
          <w:rFonts w:ascii="Verdana" w:hAnsi="Verdana" w:cs="Arial"/>
          <w:lang w:val="en-US"/>
        </w:rPr>
      </w:pPr>
      <w:r>
        <w:rPr>
          <w:rFonts w:ascii="Verdana" w:hAnsi="Verdana" w:cs="Arial"/>
        </w:rPr>
        <w:t xml:space="preserve"> </w:t>
      </w:r>
      <w:r>
        <w:rPr>
          <w:rFonts w:ascii="Verdana" w:hAnsi="Verdana"/>
        </w:rPr>
        <w:t>MASA BAKTI 2020-2024</w:t>
      </w:r>
    </w:p>
    <w:p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50"/>
        <w:gridCol w:w="6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Menimbang</w:t>
            </w:r>
          </w:p>
        </w:tc>
        <w:tc>
          <w:tcPr>
            <w:tcW w:w="3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:</w:t>
            </w:r>
          </w:p>
        </w:tc>
        <w:tc>
          <w:tcPr>
            <w:tcW w:w="816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-Bold-Identity-H"/>
                <w:bCs/>
              </w:rPr>
            </w:pPr>
            <w:r>
              <w:rPr>
                <w:rFonts w:ascii="Verdana" w:hAnsi="Verdana" w:cs="Arial"/>
                <w:lang w:val="en-US"/>
              </w:rPr>
              <w:t xml:space="preserve">Rapat Luar Biasa DPD IPPRISIA </w:t>
            </w:r>
            <w:r>
              <w:rPr>
                <w:rFonts w:ascii="Verdana" w:hAnsi="Verdana" w:cs="Arial"/>
              </w:rPr>
              <w:t xml:space="preserve">Provinsi </w:t>
            </w:r>
            <w:r>
              <w:rPr>
                <w:rFonts w:ascii="Verdana" w:hAnsi="Verdana" w:cs="Arial"/>
                <w:lang w:val="en-US"/>
              </w:rPr>
              <w:t>Kaltim tanggal 3 Januari 2021</w:t>
            </w:r>
            <w:r>
              <w:rPr>
                <w:rFonts w:ascii="Verdana" w:hAnsi="Verdana" w:cs="Calibri-Bold-Identity-H"/>
                <w:bCs/>
              </w:rPr>
              <w:t>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Calibri-Bold-Identity-H"/>
                <w:bCs/>
              </w:rPr>
              <w:t>Mengingat</w:t>
            </w:r>
          </w:p>
        </w:tc>
        <w:tc>
          <w:tcPr>
            <w:tcW w:w="3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:</w:t>
            </w:r>
          </w:p>
        </w:tc>
        <w:tc>
          <w:tcPr>
            <w:tcW w:w="816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Verdana" w:hAnsi="Verdana" w:cs="Calibri-Bold-Identity-H"/>
                <w:bCs/>
              </w:rPr>
            </w:pPr>
            <w:r>
              <w:rPr>
                <w:rFonts w:ascii="Verdana" w:hAnsi="Verdana" w:cs="Calibri-Bold-Identity-H"/>
                <w:bCs/>
              </w:rPr>
              <w:t xml:space="preserve">Hasil </w:t>
            </w:r>
            <w:r>
              <w:rPr>
                <w:rFonts w:ascii="Verdana" w:hAnsi="Verdana" w:cs="Calibri-Bold-Identity-H"/>
                <w:bCs/>
                <w:lang w:val="en-US"/>
              </w:rPr>
              <w:t xml:space="preserve">Rapat Luar Biasa </w:t>
            </w:r>
            <w:r>
              <w:rPr>
                <w:rFonts w:ascii="Verdana" w:hAnsi="Verdana" w:cs="Calibri-Bold-Identity-H"/>
                <w:bCs/>
              </w:rPr>
              <w:t xml:space="preserve">DPD IPPRISIA </w:t>
            </w:r>
            <w:r>
              <w:rPr>
                <w:rFonts w:ascii="Verdana" w:hAnsi="Verdana" w:cs="Arial"/>
              </w:rPr>
              <w:t xml:space="preserve">Provinsi </w:t>
            </w:r>
            <w:r>
              <w:rPr>
                <w:rFonts w:ascii="Verdana" w:hAnsi="Verdana" w:cs="Arial"/>
                <w:lang w:val="en-US"/>
              </w:rPr>
              <w:t>Kaltim</w:t>
            </w:r>
            <w:r>
              <w:rPr>
                <w:rFonts w:ascii="Verdana" w:hAnsi="Verdana" w:cs="Calibri-Bold-Identity-H"/>
                <w:bCs/>
              </w:rPr>
              <w:t xml:space="preserve">, yang telah menetapkan Ketua masa bakti </w:t>
            </w:r>
            <w:r>
              <w:rPr>
                <w:rFonts w:ascii="Verdana" w:hAnsi="Verdana" w:cs="Calibri-Bold-Identity-H"/>
                <w:bCs/>
                <w:lang w:val="en-US"/>
              </w:rPr>
              <w:t>2020-2024</w:t>
            </w:r>
            <w:r>
              <w:rPr>
                <w:rFonts w:ascii="Verdana" w:hAnsi="Verdana" w:cs="Calibri-Bold-Identity-H"/>
                <w:bCs/>
              </w:rPr>
              <w:t>, dan menugaskan Ketua terpilih Untuk</w:t>
            </w:r>
            <w:r>
              <w:rPr>
                <w:rFonts w:ascii="Verdana" w:hAnsi="Verdana" w:cs="Calibri-Bold-Identity-H"/>
                <w:bCs/>
                <w:lang w:val="en-US"/>
              </w:rPr>
              <w:t xml:space="preserve"> </w:t>
            </w:r>
            <w:r>
              <w:rPr>
                <w:rFonts w:ascii="Verdana" w:hAnsi="Verdana" w:cs="Calibri-Bold-Identity-H"/>
                <w:bCs/>
              </w:rPr>
              <w:t xml:space="preserve">menyusun kepengurusan DPD IPPRISIA </w:t>
            </w:r>
            <w:r>
              <w:rPr>
                <w:rFonts w:ascii="Verdana" w:hAnsi="Verdana" w:cs="Arial"/>
              </w:rPr>
              <w:t xml:space="preserve">Provinsi </w:t>
            </w:r>
            <w:r>
              <w:rPr>
                <w:rFonts w:ascii="Verdana" w:hAnsi="Verdana" w:cs="Arial"/>
                <w:lang w:val="en-US"/>
              </w:rPr>
              <w:t>Kaltim</w:t>
            </w:r>
            <w:r>
              <w:rPr>
                <w:rFonts w:ascii="Verdana" w:hAnsi="Verdana" w:cs="Calibri-Bold-Identity-H"/>
                <w:bCs/>
              </w:rPr>
              <w:t xml:space="preserve"> masa bakti 2020-2024</w:t>
            </w:r>
            <w:r>
              <w:rPr>
                <w:rFonts w:ascii="Verdana" w:hAnsi="Verdana" w:cs="Calibri-Bold-Identity-H"/>
                <w:bCs/>
                <w:lang w:val="en-US"/>
              </w:rPr>
              <w:t>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Calibri-Bold-Identity-H"/>
                <w:bCs/>
              </w:rPr>
              <w:t>Memperhatika</w:t>
            </w:r>
            <w:r>
              <w:rPr>
                <w:rFonts w:ascii="Verdana" w:hAnsi="Verdana" w:cs="Calibri-Bold-Identity-H"/>
                <w:bCs/>
                <w:lang w:val="en-US"/>
              </w:rPr>
              <w:t>n</w:t>
            </w:r>
          </w:p>
        </w:tc>
        <w:tc>
          <w:tcPr>
            <w:tcW w:w="3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:</w:t>
            </w:r>
          </w:p>
        </w:tc>
        <w:tc>
          <w:tcPr>
            <w:tcW w:w="8169" w:type="dxa"/>
          </w:tcPr>
          <w:p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1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Calibri-Bold-Identity-H"/>
                <w:bCs/>
              </w:rPr>
              <w:t>Undang Undang no 8 tahun 1985 tentang Organisasi Kemasyarakatan;</w:t>
            </w:r>
          </w:p>
          <w:p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1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Calibri-Bold-Identity-H"/>
                <w:bCs/>
              </w:rPr>
              <w:t>Undang Undang Republik Indonesia Nomor 20 Tahun 2003 tentang Sistem Pendidikan Nasional;</w:t>
            </w:r>
          </w:p>
          <w:p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1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Calibri-Bold-Identity-H"/>
                <w:bCs/>
              </w:rPr>
              <w:t>Anggaran Dasar dan Anggaran Rumah Tangga IPPRISIA.</w:t>
            </w:r>
          </w:p>
          <w:p>
            <w:pPr>
              <w:pStyle w:val="10"/>
              <w:autoSpaceDE w:val="0"/>
              <w:autoSpaceDN w:val="0"/>
              <w:adjustRightInd w:val="0"/>
              <w:spacing w:after="0" w:line="240" w:lineRule="auto"/>
              <w:ind w:left="391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-Bold-Identity-H"/>
                <w:b/>
                <w:bCs/>
              </w:rPr>
            </w:pPr>
            <w:r>
              <w:rPr>
                <w:rFonts w:ascii="Verdana" w:hAnsi="Verdana" w:cs="Calibri-Bold-Identity-H"/>
                <w:b/>
                <w:bCs/>
              </w:rPr>
              <w:t>MEMUTUSKAN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Calibri-Bold-Identity-H"/>
                <w:b/>
                <w:bCs/>
              </w:rPr>
              <w:t>Menetapkan</w:t>
            </w:r>
          </w:p>
        </w:tc>
        <w:tc>
          <w:tcPr>
            <w:tcW w:w="35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lang w:val="en-US"/>
              </w:rPr>
            </w:pPr>
            <w:r>
              <w:rPr>
                <w:rFonts w:ascii="Verdana" w:hAnsi="Verdana" w:cs="Arial"/>
                <w:lang w:val="en-US"/>
              </w:rPr>
              <w:t>:</w:t>
            </w:r>
          </w:p>
        </w:tc>
        <w:tc>
          <w:tcPr>
            <w:tcW w:w="8169" w:type="dxa"/>
          </w:tcPr>
          <w:p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rFonts w:ascii="Verdana" w:hAnsi="Verdana" w:cs="Calibri-Bold-Identity-H"/>
                <w:bCs/>
                <w:lang w:val="id-ID"/>
              </w:rPr>
            </w:pPr>
            <w:r>
              <w:rPr>
                <w:rFonts w:ascii="Verdana" w:hAnsi="Verdana" w:cs="Calibri-Bold-Identity-H"/>
                <w:bCs/>
              </w:rPr>
              <w:t>Nama nama yang tercantum dalam lampiran Surat Keputusan ini telah ditetapkan sebagai Pengurus DP</w:t>
            </w:r>
            <w:r>
              <w:rPr>
                <w:rFonts w:ascii="Verdana" w:hAnsi="Verdana" w:cs="Calibri-Bold-Identity-H"/>
                <w:bCs/>
                <w:lang w:val="id-ID"/>
              </w:rPr>
              <w:t>D</w:t>
            </w:r>
            <w:r>
              <w:rPr>
                <w:rFonts w:ascii="Verdana" w:hAnsi="Verdana" w:cs="Calibri-Bold-Identity-H"/>
                <w:bCs/>
              </w:rPr>
              <w:t xml:space="preserve"> IPPRISIA </w:t>
            </w:r>
            <w:r>
              <w:rPr>
                <w:rFonts w:ascii="Verdana" w:hAnsi="Verdana" w:cs="Arial"/>
              </w:rPr>
              <w:t>Provinsi Kaltim</w:t>
            </w:r>
            <w:r>
              <w:rPr>
                <w:rFonts w:ascii="Verdana" w:hAnsi="Verdana" w:cs="Calibri-Bold-Identity-H"/>
                <w:bCs/>
              </w:rPr>
              <w:t xml:space="preserve"> masa bakti 2020-2024;</w:t>
            </w:r>
          </w:p>
          <w:p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rFonts w:ascii="Verdana" w:hAnsi="Verdana" w:cs="Calibri-Bold-Identity-H"/>
                <w:bCs/>
              </w:rPr>
            </w:pPr>
            <w:r>
              <w:rPr>
                <w:rFonts w:ascii="Verdana" w:hAnsi="Verdana" w:cs="Calibri-Bold-Identity-H"/>
                <w:bCs/>
              </w:rPr>
              <w:t>Surat Keputusan ini berlaku sejak ditetapkan dan akan diperbaiki sebagaimana mestinya jika terjadi kekeliruan dikemudian hari.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</w:p>
        </w:tc>
      </w:tr>
    </w:tbl>
    <w:p>
      <w:pPr>
        <w:autoSpaceDE w:val="0"/>
        <w:autoSpaceDN w:val="0"/>
        <w:adjustRightInd w:val="0"/>
        <w:spacing w:after="0"/>
        <w:rPr>
          <w:rFonts w:ascii="Verdana" w:hAnsi="Verdana" w:cs="Calibri-Bold-Identity-H"/>
          <w:b/>
          <w:bCs/>
        </w:rPr>
      </w:pPr>
      <w:r>
        <w:rPr>
          <w:rFonts w:ascii="Verdana" w:hAnsi="Verdana" w:cs="Calibri-Bold-Identity-H"/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-17780</wp:posOffset>
            </wp:positionV>
            <wp:extent cx="1352550" cy="922655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2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after="0"/>
        <w:rPr>
          <w:rFonts w:ascii="Verdana" w:hAnsi="Verdana" w:cs="Calibri-Bold-Identity-H"/>
          <w:b/>
          <w:bCs/>
        </w:rPr>
      </w:pPr>
    </w:p>
    <w:p>
      <w:pPr>
        <w:spacing w:after="0" w:line="240" w:lineRule="auto"/>
        <w:rPr>
          <w:rFonts w:ascii="Verdana" w:hAnsi="Verdana" w:cs="Arial"/>
          <w:b/>
        </w:rPr>
      </w:pPr>
    </w:p>
    <w:p>
      <w:pPr>
        <w:spacing w:after="0" w:line="240" w:lineRule="auto"/>
        <w:rPr>
          <w:rFonts w:ascii="Verdana" w:hAnsi="Verdana" w:cs="Arial"/>
          <w:b/>
        </w:rPr>
      </w:pPr>
    </w:p>
    <w:p>
      <w:pPr>
        <w:spacing w:after="0" w:line="240" w:lineRule="auto"/>
        <w:rPr>
          <w:rFonts w:ascii="Verdana" w:hAnsi="Verdana" w:cs="Arial"/>
          <w:b/>
        </w:rPr>
      </w:pPr>
    </w:p>
    <w:p>
      <w:pPr>
        <w:pStyle w:val="6"/>
        <w:jc w:val="center"/>
        <w:rPr>
          <w:rFonts w:ascii="Gill Sans MT" w:hAnsi="Gill Sans MT"/>
          <w:b/>
          <w:sz w:val="21"/>
          <w:szCs w:val="21"/>
        </w:rPr>
      </w:pPr>
      <w:r>
        <w:rPr>
          <w:rFonts w:ascii="Gill Sans MT" w:hAnsi="Gill Sans MT"/>
          <w:b/>
          <w:sz w:val="21"/>
          <w:szCs w:val="21"/>
        </w:rPr>
        <w:t>DEWAN PIMPINAN PUSAT</w:t>
      </w:r>
    </w:p>
    <w:p>
      <w:pPr>
        <w:pStyle w:val="6"/>
        <w:jc w:val="center"/>
        <w:rPr>
          <w:rFonts w:ascii="Gill Sans MT" w:hAnsi="Gill Sans MT"/>
          <w:b/>
          <w:sz w:val="21"/>
          <w:szCs w:val="21"/>
          <w:lang w:val="id-ID"/>
        </w:rPr>
      </w:pPr>
      <w:r>
        <w:rPr>
          <w:rFonts w:ascii="Gill Sans MT" w:hAnsi="Gill Sans MT"/>
          <w:b/>
          <w:sz w:val="21"/>
          <w:szCs w:val="21"/>
        </w:rPr>
        <w:t>IKATAN PENGEMBANG KEPRIBADIAN INDONESIA</w:t>
      </w:r>
    </w:p>
    <w:p>
      <w:pPr>
        <w:tabs>
          <w:tab w:val="left" w:pos="1415"/>
        </w:tabs>
        <w:spacing w:after="0" w:line="240" w:lineRule="auto"/>
        <w:jc w:val="center"/>
        <w:rPr>
          <w:rFonts w:ascii="Verdana" w:hAnsi="Verdana" w:cs="Arial"/>
          <w:b/>
        </w:rPr>
      </w:pPr>
    </w:p>
    <w:p>
      <w:pPr>
        <w:tabs>
          <w:tab w:val="left" w:pos="1415"/>
        </w:tabs>
        <w:spacing w:after="0" w:line="240" w:lineRule="auto"/>
        <w:jc w:val="center"/>
        <w:rPr>
          <w:rFonts w:ascii="Verdana" w:hAnsi="Verdana" w:cs="Arial"/>
          <w:b/>
        </w:rPr>
      </w:pPr>
    </w:p>
    <w:p>
      <w:pPr>
        <w:spacing w:after="0" w:line="24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  <w:lang w:val="fi-FI"/>
        </w:rPr>
        <w:t xml:space="preserve">SUSUNAN PENGURUS DEWAN PIMPINAN </w:t>
      </w:r>
      <w:r>
        <w:rPr>
          <w:rFonts w:ascii="Verdana" w:hAnsi="Verdana" w:cs="Arial"/>
          <w:b/>
        </w:rPr>
        <w:t>DAERAH</w:t>
      </w:r>
    </w:p>
    <w:p>
      <w:pPr>
        <w:spacing w:after="0" w:line="240" w:lineRule="auto"/>
        <w:jc w:val="center"/>
        <w:rPr>
          <w:rFonts w:ascii="Verdana" w:hAnsi="Verdana" w:cs="Arial"/>
          <w:b/>
          <w:lang w:val="it-IT"/>
        </w:rPr>
      </w:pPr>
      <w:r>
        <w:rPr>
          <w:rFonts w:ascii="Verdana" w:hAnsi="Verdana" w:cs="Arial"/>
          <w:b/>
          <w:lang w:val="it-IT"/>
        </w:rPr>
        <w:t xml:space="preserve">IKATAN PENGEMBANG KEPRIBADIAN INDONESIA </w:t>
      </w:r>
    </w:p>
    <w:p>
      <w:pPr>
        <w:spacing w:after="0" w:line="24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DPD </w:t>
      </w:r>
      <w:r>
        <w:rPr>
          <w:rFonts w:ascii="Verdana" w:hAnsi="Verdana" w:cs="Arial"/>
          <w:b/>
          <w:lang w:val="it-IT"/>
        </w:rPr>
        <w:t>IPPRISIA</w:t>
      </w:r>
      <w:r>
        <w:rPr>
          <w:rFonts w:ascii="Verdana" w:hAnsi="Verdana" w:cs="Arial"/>
          <w:b/>
        </w:rPr>
        <w:t xml:space="preserve"> PROVINSI KALIMANTAN TIMUR</w:t>
      </w:r>
    </w:p>
    <w:p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MASA BAKTI 2020-2024</w:t>
      </w:r>
    </w:p>
    <w:p>
      <w:pPr>
        <w:spacing w:after="0" w:line="240" w:lineRule="auto"/>
        <w:jc w:val="center"/>
        <w:rPr>
          <w:rFonts w:ascii="Verdana" w:hAnsi="Verdana"/>
          <w:b/>
          <w:lang w:val="en-US"/>
        </w:rPr>
      </w:pPr>
    </w:p>
    <w:p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4"/>
        <w:tblW w:w="89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34" w:type="dxa"/>
          </w:tcPr>
          <w:p>
            <w:pPr>
              <w:spacing w:after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</w:p>
        </w:tc>
        <w:tc>
          <w:tcPr>
            <w:tcW w:w="2976" w:type="dxa"/>
          </w:tcPr>
          <w:p>
            <w:pPr>
              <w:spacing w:after="0"/>
              <w:contextualSpacing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PELINDUNG</w:t>
            </w:r>
          </w:p>
          <w:p>
            <w:pPr>
              <w:spacing w:after="0"/>
              <w:contextualSpacing/>
              <w:rPr>
                <w:rFonts w:ascii="Verdana" w:hAnsi="Verdana"/>
              </w:rPr>
            </w:pPr>
          </w:p>
        </w:tc>
        <w:tc>
          <w:tcPr>
            <w:tcW w:w="5395" w:type="dxa"/>
          </w:tcPr>
          <w:p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GUBERNUR PROVINSI KALIMANTAN TIMUR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34" w:type="dxa"/>
          </w:tcPr>
          <w:p>
            <w:pPr>
              <w:spacing w:after="0"/>
              <w:contextualSpacing/>
              <w:rPr>
                <w:rFonts w:ascii="Verdana" w:hAnsi="Verdana"/>
              </w:rPr>
            </w:pPr>
          </w:p>
        </w:tc>
        <w:tc>
          <w:tcPr>
            <w:tcW w:w="2976" w:type="dxa"/>
          </w:tcPr>
          <w:p>
            <w:pPr>
              <w:spacing w:after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PEMBINA</w:t>
            </w:r>
          </w:p>
          <w:p>
            <w:pPr>
              <w:spacing w:after="0"/>
              <w:contextualSpacing/>
              <w:rPr>
                <w:rFonts w:ascii="Verdana" w:hAnsi="Verdana"/>
              </w:rPr>
            </w:pPr>
          </w:p>
        </w:tc>
        <w:tc>
          <w:tcPr>
            <w:tcW w:w="5395" w:type="dxa"/>
          </w:tcPr>
          <w:p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DINAS PENDIDIKAN &amp; KEBUDAYAAN PROVINSI KALIMANTAN TIMUR</w:t>
            </w:r>
          </w:p>
          <w:p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DINAS PEMBERDAYAAN PEREMPUAN &amp; PERLINDUNGAN ANAK PROVINSI KALIMANTAN TIMUR</w:t>
            </w:r>
          </w:p>
          <w:p>
            <w:pPr>
              <w:pStyle w:val="10"/>
              <w:numPr>
                <w:ilvl w:val="0"/>
                <w:numId w:val="3"/>
              </w:numPr>
              <w:spacing w:after="0"/>
              <w:jc w:val="both"/>
              <w:rPr>
                <w:rFonts w:ascii="Verdana" w:hAnsi="Verdan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/>
              <w:contextualSpacing/>
              <w:rPr>
                <w:rFonts w:ascii="Verdana" w:hAnsi="Verdana"/>
              </w:rPr>
            </w:pPr>
          </w:p>
        </w:tc>
        <w:tc>
          <w:tcPr>
            <w:tcW w:w="2976" w:type="dxa"/>
          </w:tcPr>
          <w:p>
            <w:pPr>
              <w:spacing w:after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PENASEHAT</w:t>
            </w:r>
          </w:p>
        </w:tc>
        <w:tc>
          <w:tcPr>
            <w:tcW w:w="5395" w:type="dxa"/>
          </w:tcPr>
          <w:p>
            <w:pPr>
              <w:pStyle w:val="10"/>
              <w:numPr>
                <w:ilvl w:val="0"/>
                <w:numId w:val="3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Hj. Noorbaiti Isran, A.md., SH.</w:t>
            </w:r>
          </w:p>
          <w:p>
            <w:pPr>
              <w:pStyle w:val="10"/>
              <w:numPr>
                <w:ilvl w:val="0"/>
                <w:numId w:val="3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Hj. Erni Makmur Hadi Mulyadi</w:t>
            </w:r>
          </w:p>
          <w:p>
            <w:pPr>
              <w:pStyle w:val="10"/>
              <w:spacing w:after="0"/>
              <w:rPr>
                <w:rFonts w:ascii="Verdana" w:hAnsi="Verdan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34" w:type="dxa"/>
          </w:tcPr>
          <w:p>
            <w:pPr>
              <w:spacing w:after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</w:t>
            </w:r>
          </w:p>
        </w:tc>
        <w:tc>
          <w:tcPr>
            <w:tcW w:w="2976" w:type="dxa"/>
          </w:tcPr>
          <w:p>
            <w:pPr>
              <w:spacing w:after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KETUA UMUM </w:t>
            </w:r>
          </w:p>
        </w:tc>
        <w:tc>
          <w:tcPr>
            <w:tcW w:w="5395" w:type="dxa"/>
          </w:tcPr>
          <w:p>
            <w:pPr>
              <w:numPr>
                <w:ilvl w:val="0"/>
                <w:numId w:val="4"/>
              </w:numPr>
              <w:spacing w:after="0"/>
              <w:ind w:left="714" w:hanging="357"/>
              <w:rPr>
                <w:rFonts w:ascii="Verdana" w:hAnsi="Verdana" w:cs="Arial"/>
                <w:lang w:val="fi-FI"/>
              </w:rPr>
            </w:pPr>
            <w:r>
              <w:rPr>
                <w:rFonts w:ascii="Verdana" w:hAnsi="Verdana" w:cs="Arial"/>
                <w:lang w:val="fi-FI"/>
              </w:rPr>
              <w:t>Rr. Marliana Wahyuningrum, SE. MM.</w:t>
            </w:r>
          </w:p>
          <w:p>
            <w:pPr>
              <w:pStyle w:val="10"/>
              <w:spacing w:after="0"/>
              <w:rPr>
                <w:rFonts w:ascii="Verdana" w:hAnsi="Verdana"/>
                <w:lang w:val="id-I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34" w:type="dxa"/>
          </w:tcPr>
          <w:p>
            <w:pPr>
              <w:spacing w:after="0"/>
              <w:contextualSpacing/>
              <w:rPr>
                <w:rFonts w:ascii="Verdana" w:hAnsi="Verdana"/>
              </w:rPr>
            </w:pPr>
          </w:p>
        </w:tc>
        <w:tc>
          <w:tcPr>
            <w:tcW w:w="2976" w:type="dxa"/>
          </w:tcPr>
          <w:p>
            <w:pPr>
              <w:spacing w:after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 xml:space="preserve">WAKIL </w:t>
            </w:r>
            <w:r>
              <w:rPr>
                <w:rFonts w:ascii="Verdana" w:hAnsi="Verdana"/>
              </w:rPr>
              <w:t>KETUA I</w:t>
            </w:r>
          </w:p>
          <w:p>
            <w:pPr>
              <w:spacing w:after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 xml:space="preserve">WAKIL </w:t>
            </w:r>
            <w:r>
              <w:rPr>
                <w:rFonts w:ascii="Verdana" w:hAnsi="Verdana"/>
              </w:rPr>
              <w:t>KETUA II</w:t>
            </w:r>
          </w:p>
          <w:p>
            <w:pPr>
              <w:spacing w:after="0"/>
              <w:contextualSpacing/>
              <w:rPr>
                <w:rFonts w:ascii="Verdana" w:hAnsi="Verdana"/>
              </w:rPr>
            </w:pPr>
          </w:p>
        </w:tc>
        <w:tc>
          <w:tcPr>
            <w:tcW w:w="5395" w:type="dxa"/>
          </w:tcPr>
          <w:p>
            <w:pPr>
              <w:pStyle w:val="10"/>
              <w:numPr>
                <w:ilvl w:val="0"/>
                <w:numId w:val="5"/>
              </w:numPr>
              <w:spacing w:after="0"/>
              <w:rPr>
                <w:rFonts w:ascii="Verdana" w:hAnsi="Verdana" w:cs="Arial"/>
                <w:lang w:val="id-ID"/>
              </w:rPr>
            </w:pPr>
            <w:r>
              <w:rPr>
                <w:rFonts w:ascii="Verdana" w:hAnsi="Verdana"/>
              </w:rPr>
              <w:t>DR. Atik Sulistiawti, S.Pd., M.Pd.</w:t>
            </w:r>
          </w:p>
          <w:p>
            <w:pPr>
              <w:pStyle w:val="10"/>
              <w:numPr>
                <w:ilvl w:val="0"/>
                <w:numId w:val="5"/>
              </w:numPr>
              <w:spacing w:after="0"/>
              <w:rPr>
                <w:rFonts w:ascii="Verdana" w:hAnsi="Verdana" w:cs="Arial"/>
                <w:lang w:val="id-ID"/>
              </w:rPr>
            </w:pPr>
            <w:r>
              <w:rPr>
                <w:rFonts w:ascii="Verdana" w:hAnsi="Verdana"/>
              </w:rPr>
              <w:t>Mahdah Syariat, S.Sos., M.Ikom.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34" w:type="dxa"/>
            <w:tcBorders>
              <w:bottom w:val="single" w:color="000000" w:sz="4" w:space="0"/>
            </w:tcBorders>
          </w:tcPr>
          <w:p>
            <w:pPr>
              <w:spacing w:after="0"/>
              <w:contextualSpacing/>
              <w:rPr>
                <w:rFonts w:ascii="Verdana" w:hAnsi="Verdana"/>
              </w:rPr>
            </w:pPr>
          </w:p>
        </w:tc>
        <w:tc>
          <w:tcPr>
            <w:tcW w:w="2976" w:type="dxa"/>
            <w:tcBorders>
              <w:bottom w:val="single" w:color="000000" w:sz="4" w:space="0"/>
            </w:tcBorders>
          </w:tcPr>
          <w:p>
            <w:pPr>
              <w:spacing w:after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SEKRETARIS </w:t>
            </w:r>
          </w:p>
          <w:p>
            <w:pPr>
              <w:spacing w:after="0"/>
              <w:contextualSpacing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WAKIL </w:t>
            </w:r>
            <w:r>
              <w:rPr>
                <w:rFonts w:ascii="Verdana" w:hAnsi="Verdana"/>
              </w:rPr>
              <w:t>SEKERTARIS</w:t>
            </w:r>
            <w:r>
              <w:rPr>
                <w:rFonts w:ascii="Verdana" w:hAnsi="Verdana"/>
                <w:lang w:val="en-US"/>
              </w:rPr>
              <w:t xml:space="preserve"> </w:t>
            </w:r>
          </w:p>
          <w:p>
            <w:pPr>
              <w:spacing w:after="0"/>
              <w:contextualSpacing/>
              <w:rPr>
                <w:rFonts w:ascii="Verdana" w:hAnsi="Verdana"/>
              </w:rPr>
            </w:pPr>
          </w:p>
        </w:tc>
        <w:tc>
          <w:tcPr>
            <w:tcW w:w="5395" w:type="dxa"/>
          </w:tcPr>
          <w:p>
            <w:pPr>
              <w:pStyle w:val="10"/>
              <w:numPr>
                <w:ilvl w:val="0"/>
                <w:numId w:val="3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Aji Vini Vayanti, M.Pd.</w:t>
            </w:r>
          </w:p>
          <w:p>
            <w:pPr>
              <w:pStyle w:val="10"/>
              <w:numPr>
                <w:ilvl w:val="0"/>
                <w:numId w:val="3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Annisa Wahyuni Arsyad, S.IP,.MM.</w:t>
            </w:r>
          </w:p>
          <w:p>
            <w:pPr>
              <w:pStyle w:val="10"/>
              <w:spacing w:after="0"/>
              <w:rPr>
                <w:rFonts w:ascii="Verdana" w:hAnsi="Verdan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spacing w:after="0"/>
              <w:contextualSpacing/>
              <w:rPr>
                <w:rFonts w:ascii="Verdana" w:hAnsi="Verdana"/>
              </w:rPr>
            </w:pPr>
          </w:p>
        </w:tc>
        <w:tc>
          <w:tcPr>
            <w:tcW w:w="2976" w:type="dxa"/>
            <w:tcBorders>
              <w:bottom w:val="single" w:color="auto" w:sz="4" w:space="0"/>
            </w:tcBorders>
          </w:tcPr>
          <w:p>
            <w:pPr>
              <w:spacing w:after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BENDAHARA </w:t>
            </w:r>
          </w:p>
          <w:p>
            <w:pPr>
              <w:spacing w:after="0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  <w:lang w:val="en-US"/>
              </w:rPr>
              <w:t xml:space="preserve">WAKIL </w:t>
            </w:r>
            <w:r>
              <w:rPr>
                <w:rFonts w:ascii="Verdana" w:hAnsi="Verdana"/>
              </w:rPr>
              <w:t>BENDAHARA</w:t>
            </w:r>
          </w:p>
        </w:tc>
        <w:tc>
          <w:tcPr>
            <w:tcW w:w="5395" w:type="dxa"/>
          </w:tcPr>
          <w:p>
            <w:pPr>
              <w:pStyle w:val="10"/>
              <w:numPr>
                <w:ilvl w:val="0"/>
                <w:numId w:val="3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Amila Darojatun S.Pd., M.Pd.</w:t>
            </w:r>
          </w:p>
          <w:p>
            <w:pPr>
              <w:pStyle w:val="10"/>
              <w:numPr>
                <w:ilvl w:val="0"/>
                <w:numId w:val="3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Ihromi Azmi Rahman, SE., S.S.T.</w:t>
            </w:r>
          </w:p>
          <w:p>
            <w:pPr>
              <w:pStyle w:val="10"/>
              <w:spacing w:after="0"/>
              <w:rPr>
                <w:rFonts w:ascii="Verdana" w:hAnsi="Verdana"/>
              </w:rPr>
            </w:pPr>
          </w:p>
        </w:tc>
      </w:tr>
    </w:tbl>
    <w:p>
      <w:pPr>
        <w:tabs>
          <w:tab w:val="left" w:pos="1020"/>
        </w:tabs>
        <w:spacing w:after="0" w:line="240" w:lineRule="auto"/>
        <w:rPr>
          <w:rFonts w:ascii="Verdana" w:hAnsi="Verdana"/>
          <w:b/>
        </w:rPr>
      </w:pPr>
    </w:p>
    <w:p>
      <w:pPr>
        <w:tabs>
          <w:tab w:val="left" w:pos="1020"/>
        </w:tabs>
        <w:spacing w:after="0" w:line="240" w:lineRule="auto"/>
        <w:rPr>
          <w:rFonts w:ascii="Verdana" w:hAnsi="Verdana"/>
          <w:b/>
        </w:rPr>
      </w:pPr>
    </w:p>
    <w:p>
      <w:pPr>
        <w:tabs>
          <w:tab w:val="left" w:pos="1020"/>
        </w:tabs>
        <w:spacing w:after="0" w:line="240" w:lineRule="auto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BIDANG-BIDANG:</w:t>
      </w:r>
    </w:p>
    <w:p>
      <w:pPr>
        <w:tabs>
          <w:tab w:val="left" w:pos="1020"/>
        </w:tabs>
        <w:spacing w:after="0" w:line="240" w:lineRule="auto"/>
        <w:rPr>
          <w:rFonts w:ascii="Verdana" w:hAnsi="Verdana"/>
          <w:b/>
        </w:rPr>
      </w:pPr>
    </w:p>
    <w:tbl>
      <w:tblPr>
        <w:tblStyle w:val="4"/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7"/>
        <w:gridCol w:w="1842"/>
        <w:gridCol w:w="4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10"/>
              <w:numPr>
                <w:ilvl w:val="0"/>
                <w:numId w:val="6"/>
              </w:numPr>
              <w:spacing w:before="120" w:after="120" w:line="240" w:lineRule="auto"/>
              <w:ind w:left="0" w:hanging="357"/>
              <w:rPr>
                <w:rFonts w:ascii="Verdana" w:hAnsi="Verdana"/>
                <w:b/>
                <w:lang w:val="id-ID"/>
              </w:rPr>
            </w:pPr>
            <w:r>
              <w:rPr>
                <w:rFonts w:ascii="Verdana" w:hAnsi="Verdana"/>
                <w:b/>
              </w:rPr>
              <w:t xml:space="preserve">Wakil </w:t>
            </w:r>
            <w:r>
              <w:rPr>
                <w:rFonts w:ascii="Verdana" w:hAnsi="Verdana"/>
                <w:b/>
                <w:lang w:val="id-ID"/>
              </w:rPr>
              <w:t xml:space="preserve">Ketua I membawahi  </w:t>
            </w:r>
            <w:r>
              <w:rPr>
                <w:rFonts w:ascii="Verdana" w:hAnsi="Verdana"/>
                <w:b/>
              </w:rPr>
              <w:t>Bidang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BIDANG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ORGANISASI</w:t>
            </w:r>
          </w:p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KETUA</w:t>
            </w:r>
          </w:p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ANGGOTA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Rusdiana Rachman, S.Pd.</w:t>
            </w:r>
          </w:p>
          <w:p>
            <w:pPr>
              <w:pStyle w:val="10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Dra. Kuslina</w:t>
            </w:r>
          </w:p>
          <w:p>
            <w:pPr>
              <w:pStyle w:val="10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Tuti Wediawati, S.Sos, M.Si.</w:t>
            </w:r>
          </w:p>
          <w:p>
            <w:pPr>
              <w:pStyle w:val="10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Audrey Ulfah Gyaningtyas, S.P.</w:t>
            </w:r>
          </w:p>
          <w:p>
            <w:pPr>
              <w:pStyle w:val="10"/>
              <w:spacing w:after="0" w:line="240" w:lineRule="auto"/>
              <w:ind w:left="357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BIDANG</w:t>
            </w:r>
          </w:p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LITBANG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KETUA</w:t>
            </w:r>
          </w:p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ANGGOTA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DR. Rina Juwita, S.IP., MHRIR.</w:t>
            </w:r>
          </w:p>
          <w:p>
            <w:pPr>
              <w:pStyle w:val="1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</w:rPr>
              <w:t>Miranti Rasyid</w:t>
            </w:r>
          </w:p>
          <w:p>
            <w:pPr>
              <w:pStyle w:val="1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</w:rPr>
              <w:t>Dian Dwi</w:t>
            </w:r>
          </w:p>
          <w:p>
            <w:pPr>
              <w:pStyle w:val="1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</w:rPr>
              <w:t>Violeta, SE.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BIDANG PENDIDIKAN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KETUA</w:t>
            </w:r>
          </w:p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ANGGOTA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DR. Hendro Kuncoro, S.Pd., M.Pd.</w:t>
            </w:r>
          </w:p>
          <w:p>
            <w:pPr>
              <w:pStyle w:val="10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Hj. Suprananik, S.Pd., M.Pd.</w:t>
            </w:r>
          </w:p>
          <w:p>
            <w:pPr>
              <w:pStyle w:val="10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Dr. Rita Rosadi</w:t>
            </w:r>
          </w:p>
          <w:p>
            <w:pPr>
              <w:pStyle w:val="10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 Gilang Mukti Rukmana, S.Ip., M.Hub.Int.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10"/>
              <w:numPr>
                <w:ilvl w:val="0"/>
                <w:numId w:val="9"/>
              </w:numPr>
              <w:spacing w:before="120" w:after="120" w:line="240" w:lineRule="auto"/>
              <w:ind w:left="0" w:hanging="3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 xml:space="preserve">Wakil </w:t>
            </w:r>
            <w:r>
              <w:rPr>
                <w:rFonts w:ascii="Verdana" w:hAnsi="Verdana"/>
                <w:b/>
                <w:lang w:val="id-ID"/>
              </w:rPr>
              <w:t>Ketua II membawahi  BIDANG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1"/>
              </w:num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BIDANG HUBUNGAN MASYARAKAT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KETUA</w:t>
            </w:r>
          </w:p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ANGGOTA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Hj. Hairunnisa, S.Sos., M.M.</w:t>
            </w:r>
          </w:p>
          <w:p>
            <w:pPr>
              <w:pStyle w:val="10"/>
              <w:numPr>
                <w:ilvl w:val="0"/>
                <w:numId w:val="12"/>
              </w:numPr>
              <w:tabs>
                <w:tab w:val="left" w:pos="374"/>
                <w:tab w:val="left" w:pos="3179"/>
              </w:tabs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</w:rPr>
              <w:t>Hj. Hariati, S.Sos., M.Si.</w:t>
            </w:r>
          </w:p>
          <w:p>
            <w:pPr>
              <w:pStyle w:val="10"/>
              <w:numPr>
                <w:ilvl w:val="0"/>
                <w:numId w:val="12"/>
              </w:numPr>
              <w:tabs>
                <w:tab w:val="left" w:pos="374"/>
                <w:tab w:val="left" w:pos="3179"/>
              </w:tabs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</w:rPr>
              <w:t>Tommy Suhardi, S.Pd.</w:t>
            </w:r>
          </w:p>
          <w:p>
            <w:pPr>
              <w:pStyle w:val="10"/>
              <w:numPr>
                <w:ilvl w:val="0"/>
                <w:numId w:val="12"/>
              </w:numPr>
              <w:tabs>
                <w:tab w:val="left" w:pos="374"/>
                <w:tab w:val="left" w:pos="3179"/>
              </w:tabs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  <w:lang w:val="id-ID"/>
              </w:rPr>
            </w:pPr>
            <w:r>
              <w:rPr>
                <w:rFonts w:ascii="Verdana" w:hAnsi="Verdana"/>
                <w:sz w:val="20"/>
                <w:szCs w:val="20"/>
              </w:rPr>
              <w:t>Fahmi Rahman, S.Ikom</w:t>
            </w:r>
          </w:p>
          <w:p>
            <w:pPr>
              <w:pStyle w:val="10"/>
              <w:numPr>
                <w:ilvl w:val="0"/>
                <w:numId w:val="13"/>
              </w:numPr>
              <w:tabs>
                <w:tab w:val="left" w:pos="374"/>
                <w:tab w:val="left" w:pos="3179"/>
              </w:tabs>
              <w:spacing w:after="0" w:line="240" w:lineRule="auto"/>
              <w:ind w:left="0" w:hanging="357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1"/>
              </w:numPr>
              <w:tabs>
                <w:tab w:val="center" w:pos="4680"/>
                <w:tab w:val="right" w:pos="9360"/>
              </w:tabs>
              <w:spacing w:after="0" w:line="240" w:lineRule="auto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BIDANG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PEMBERDAYAAN KEMASYARAKATAN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KETUA</w:t>
            </w:r>
          </w:p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ANGGOTA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Abdul Muis, M.Si.</w:t>
            </w:r>
          </w:p>
          <w:p>
            <w:pPr>
              <w:pStyle w:val="1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Zulfarhan Ibrahim, BA.</w:t>
            </w:r>
          </w:p>
          <w:p>
            <w:pPr>
              <w:pStyle w:val="1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Rolita Juwariani, S.Pd.</w:t>
            </w:r>
          </w:p>
          <w:p>
            <w:pPr>
              <w:pStyle w:val="1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Regina, S.KM., M.Si.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after="0" w:line="240" w:lineRule="auto"/>
              <w:ind w:left="357" w:hanging="35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BIDANG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SOSIAL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KETUA</w:t>
            </w:r>
          </w:p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ANGGOTA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Hj. Irma Surraya Hanum, SS., M.Pd.</w:t>
            </w:r>
          </w:p>
          <w:p>
            <w:pPr>
              <w:pStyle w:val="1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Dra. Hj. Lilis Juliati, M.AP.</w:t>
            </w:r>
          </w:p>
          <w:p>
            <w:pPr>
              <w:pStyle w:val="1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Wita Royani Jaang, S.Pd., M.Pd.</w:t>
            </w:r>
          </w:p>
          <w:p>
            <w:pPr>
              <w:pStyle w:val="1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Muhammad Rifani, SE.</w:t>
            </w:r>
          </w:p>
          <w:p>
            <w:pPr>
              <w:pStyle w:val="10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after="0" w:line="240" w:lineRule="auto"/>
              <w:ind w:left="357" w:hanging="357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BIDANG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EKONOMI </w:t>
            </w:r>
          </w:p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KETUA</w:t>
            </w:r>
          </w:p>
          <w:p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ANGGOTA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Syarkawi Badriansyah, A.Md.</w:t>
            </w:r>
          </w:p>
          <w:p>
            <w:pPr>
              <w:pStyle w:val="10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Taufik Riyadi, S.Pd.</w:t>
            </w:r>
          </w:p>
          <w:p>
            <w:pPr>
              <w:pStyle w:val="10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Lenny Marlina</w:t>
            </w:r>
          </w:p>
          <w:p>
            <w:pPr>
              <w:pStyle w:val="10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Isriani, </w:t>
            </w:r>
            <w:r>
              <w:rPr>
                <w:rFonts w:ascii="Verdana" w:hAnsi="Verdana"/>
                <w:sz w:val="20"/>
                <w:szCs w:val="20"/>
                <w:lang w:val="id-ID"/>
              </w:rPr>
              <w:t>SE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>
            <w:pPr>
              <w:pStyle w:val="10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  <w:lang w:val="id-ID"/>
              </w:rPr>
            </w:pPr>
          </w:p>
        </w:tc>
      </w:tr>
    </w:tbl>
    <w:p>
      <w:pPr>
        <w:spacing w:after="0"/>
        <w:rPr>
          <w:rFonts w:ascii="Verdana" w:hAnsi="Verdana"/>
        </w:rPr>
      </w:pPr>
    </w:p>
    <w:p>
      <w:pPr>
        <w:autoSpaceDE w:val="0"/>
        <w:autoSpaceDN w:val="0"/>
        <w:adjustRightInd w:val="0"/>
        <w:spacing w:after="0"/>
        <w:ind w:left="4320" w:firstLine="720"/>
        <w:rPr>
          <w:rFonts w:ascii="Verdana" w:hAnsi="Verdana" w:cs="Calibri-Bold-Identity-H"/>
          <w:bCs/>
          <w:lang w:val="en-US"/>
        </w:rPr>
      </w:pPr>
      <w:r>
        <w:rPr>
          <w:rFonts w:ascii="Verdana" w:hAnsi="Verdana" w:cs="Calibri-Bold-Identity-H"/>
          <w:bCs/>
        </w:rPr>
        <w:t>Ditetapkan di J</w:t>
      </w:r>
      <w:r>
        <w:rPr>
          <w:rFonts w:ascii="Verdana" w:hAnsi="Verdana" w:cs="Calibri-Bold-Identity-H"/>
          <w:bCs/>
          <w:lang w:val="en-US"/>
        </w:rPr>
        <w:t>akarta</w:t>
      </w:r>
    </w:p>
    <w:p>
      <w:pPr>
        <w:autoSpaceDE w:val="0"/>
        <w:autoSpaceDN w:val="0"/>
        <w:adjustRightInd w:val="0"/>
        <w:spacing w:after="0"/>
        <w:ind w:left="5040"/>
        <w:rPr>
          <w:rFonts w:ascii="Verdana" w:hAnsi="Verdana" w:cs="Calibri-Bold-Identity-H"/>
          <w:bCs/>
          <w:lang w:val="en-US"/>
        </w:rPr>
      </w:pPr>
      <w:r>
        <w:rPr>
          <w:rFonts w:ascii="Verdana" w:hAnsi="Verdana" w:cs="Calibri-Bold-Identity-H"/>
          <w:bCs/>
        </w:rPr>
        <w:t xml:space="preserve">Pada tanggal </w:t>
      </w:r>
      <w:r>
        <w:rPr>
          <w:rFonts w:hint="default" w:ascii="Verdana" w:hAnsi="Verdana"/>
          <w:bCs/>
          <w:lang w:val="en-US"/>
        </w:rPr>
        <w:t>28 Januari 2021</w:t>
      </w:r>
    </w:p>
    <w:p>
      <w:pPr>
        <w:autoSpaceDE w:val="0"/>
        <w:autoSpaceDN w:val="0"/>
        <w:adjustRightInd w:val="0"/>
        <w:spacing w:after="0"/>
        <w:rPr>
          <w:rFonts w:ascii="Verdana" w:hAnsi="Verdana" w:cs="Calibri-Bold-Identity-H"/>
          <w:b/>
          <w:bCs/>
        </w:rPr>
      </w:pPr>
      <w:r>
        <w:rPr>
          <w:rFonts w:ascii="Verdana" w:hAnsi="Verdana" w:cs="Calibri-Bold-Identity-H"/>
          <w:b/>
          <w:bCs/>
        </w:rPr>
        <w:t xml:space="preserve">                                                   </w:t>
      </w:r>
      <w:r>
        <w:rPr>
          <w:rFonts w:ascii="Verdana" w:hAnsi="Verdana" w:cs="Calibri-Bold-Identity-H"/>
          <w:b/>
          <w:bCs/>
        </w:rPr>
        <w:tab/>
      </w:r>
      <w:r>
        <w:rPr>
          <w:rFonts w:ascii="Verdana" w:hAnsi="Verdana" w:cs="Calibri-Bold-Identity-H"/>
          <w:b/>
          <w:bCs/>
        </w:rPr>
        <w:tab/>
      </w:r>
      <w:r>
        <w:rPr>
          <w:rFonts w:ascii="Verdana" w:hAnsi="Verdana" w:cs="Calibri-Bold-Identity-H"/>
          <w:b/>
          <w:bCs/>
        </w:rPr>
        <w:t xml:space="preserve">     </w:t>
      </w:r>
    </w:p>
    <w:p>
      <w:pPr>
        <w:autoSpaceDE w:val="0"/>
        <w:autoSpaceDN w:val="0"/>
        <w:adjustRightInd w:val="0"/>
        <w:spacing w:after="0"/>
        <w:rPr>
          <w:rFonts w:ascii="Verdana" w:hAnsi="Verdana" w:cs="Calibri-Bold-Identity-H"/>
          <w:b/>
          <w:bCs/>
        </w:rPr>
      </w:pPr>
      <w:bookmarkStart w:id="0" w:name="_GoBack"/>
      <w:bookmarkEnd w:id="0"/>
      <w:r>
        <w:rPr>
          <w:rFonts w:ascii="Verdana" w:hAnsi="Verdana" w:cs="Calibri-Bold-Identity-H"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106680</wp:posOffset>
            </wp:positionV>
            <wp:extent cx="1184910" cy="808990"/>
            <wp:effectExtent l="0" t="0" r="15240" b="1016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after="0"/>
        <w:ind w:left="4320" w:leftChars="0" w:firstLine="720" w:firstLineChars="0"/>
        <w:rPr>
          <w:rFonts w:ascii="Verdana" w:hAnsi="Verdana" w:cs="Calibri-Bold-Identity-H"/>
          <w:b/>
          <w:bCs/>
        </w:rPr>
      </w:pPr>
      <w:r>
        <w:rPr>
          <w:rFonts w:hint="default"/>
          <w:lang w:val="id-ID"/>
        </w:rPr>
        <w:drawing>
          <wp:inline distT="0" distB="0" distL="114300" distR="114300">
            <wp:extent cx="1533525" cy="543560"/>
            <wp:effectExtent l="0" t="0" r="9525" b="8890"/>
            <wp:docPr id="1" name="Picture 1" descr="t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td"/>
                    <pic:cNvPicPr>
                      <a:picLocks noChangeAspect="1"/>
                    </pic:cNvPicPr>
                  </pic:nvPicPr>
                  <pic:blipFill>
                    <a:blip r:embed="rId7"/>
                    <a:srcRect l="12216" t="20586" r="18861" b="5120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after="0"/>
        <w:rPr>
          <w:rFonts w:ascii="Verdana" w:hAnsi="Verdana" w:cs="Calibri-Bold-Identity-H"/>
          <w:b/>
          <w:bCs/>
        </w:rPr>
      </w:pPr>
    </w:p>
    <w:p>
      <w:pPr>
        <w:autoSpaceDE w:val="0"/>
        <w:autoSpaceDN w:val="0"/>
        <w:adjustRightInd w:val="0"/>
        <w:spacing w:after="0"/>
        <w:rPr>
          <w:rFonts w:ascii="Verdana" w:hAnsi="Verdana" w:cs="ArialNarrow"/>
          <w:color w:val="000000"/>
        </w:rPr>
      </w:pPr>
      <w:r>
        <w:rPr>
          <w:rFonts w:ascii="Verdana" w:hAnsi="Verdana" w:cs="ArialNarrow"/>
          <w:color w:val="000000"/>
        </w:rPr>
        <w:t xml:space="preserve">                                                      </w:t>
      </w:r>
      <w:r>
        <w:rPr>
          <w:rFonts w:ascii="Verdana" w:hAnsi="Verdana" w:cs="ArialNarrow"/>
          <w:color w:val="000000"/>
        </w:rPr>
        <w:tab/>
      </w:r>
      <w:r>
        <w:rPr>
          <w:rFonts w:ascii="Verdana" w:hAnsi="Verdana" w:cs="ArialNarrow"/>
          <w:color w:val="000000"/>
        </w:rPr>
        <w:tab/>
      </w:r>
    </w:p>
    <w:p>
      <w:pPr>
        <w:autoSpaceDE w:val="0"/>
        <w:autoSpaceDN w:val="0"/>
        <w:adjustRightInd w:val="0"/>
        <w:spacing w:after="0"/>
        <w:ind w:left="4320" w:firstLine="720"/>
        <w:rPr>
          <w:rFonts w:ascii="Verdana" w:hAnsi="Verdana" w:cs="Calibri-Bold-Identity-H"/>
          <w:b/>
          <w:bCs/>
          <w:lang w:val="en-US"/>
        </w:rPr>
      </w:pPr>
      <w:r>
        <w:rPr>
          <w:rFonts w:ascii="Verdana" w:hAnsi="Verdana" w:cs="ArialNarrow"/>
          <w:color w:val="000000"/>
        </w:rPr>
        <w:t xml:space="preserve"> </w:t>
      </w:r>
      <w:r>
        <w:rPr>
          <w:rFonts w:ascii="Verdana" w:hAnsi="Verdana" w:cs="ArialNarrow"/>
          <w:color w:val="000000"/>
          <w:lang w:val="en-US"/>
        </w:rPr>
        <w:t>Mumu Wahyu,</w:t>
      </w:r>
      <w:r>
        <w:rPr>
          <w:rFonts w:ascii="Verdana" w:hAnsi="Verdana" w:cs="ArialNarrow"/>
          <w:color w:val="000000"/>
        </w:rPr>
        <w:t xml:space="preserve"> S</w:t>
      </w:r>
      <w:r>
        <w:rPr>
          <w:rFonts w:ascii="Verdana" w:hAnsi="Verdana" w:cs="ArialNarrow"/>
          <w:color w:val="000000"/>
          <w:lang w:val="en-US"/>
        </w:rPr>
        <w:t>.Pd., M.Pd.</w:t>
      </w:r>
    </w:p>
    <w:p>
      <w:pPr>
        <w:autoSpaceDE w:val="0"/>
        <w:autoSpaceDN w:val="0"/>
        <w:adjustRightInd w:val="0"/>
        <w:spacing w:after="0"/>
        <w:rPr>
          <w:rFonts w:ascii="Verdana" w:hAnsi="Verdana" w:cs="Calibri-Bold-Identity-H"/>
          <w:b/>
          <w:bCs/>
        </w:rPr>
      </w:pPr>
      <w:r>
        <w:rPr>
          <w:rFonts w:ascii="Verdana" w:hAnsi="Verdana" w:cs="ArialNarrow"/>
          <w:color w:val="000000"/>
        </w:rPr>
        <w:t xml:space="preserve">                                                      </w:t>
      </w:r>
      <w:r>
        <w:rPr>
          <w:rFonts w:ascii="Verdana" w:hAnsi="Verdana" w:cs="ArialNarrow"/>
          <w:color w:val="000000"/>
        </w:rPr>
        <w:tab/>
      </w:r>
      <w:r>
        <w:rPr>
          <w:rFonts w:ascii="Verdana" w:hAnsi="Verdana" w:cs="ArialNarrow"/>
          <w:color w:val="000000"/>
        </w:rPr>
        <w:tab/>
      </w:r>
      <w:r>
        <w:rPr>
          <w:rFonts w:ascii="Verdana" w:hAnsi="Verdana" w:cs="ArialNarrow"/>
          <w:color w:val="000000"/>
        </w:rPr>
        <w:t xml:space="preserve"> (Ketua Umum)</w:t>
      </w:r>
    </w:p>
    <w:p>
      <w:pPr>
        <w:spacing w:after="0"/>
        <w:jc w:val="center"/>
        <w:rPr>
          <w:rFonts w:ascii="Verdana" w:hAnsi="Verdana"/>
        </w:rPr>
      </w:pPr>
    </w:p>
    <w:p>
      <w:pPr>
        <w:rPr>
          <w:sz w:val="24"/>
          <w:szCs w:val="24"/>
        </w:rPr>
      </w:pPr>
    </w:p>
    <w:p>
      <w:pPr>
        <w:rPr>
          <w:rFonts w:ascii="Verdana" w:hAnsi="Verdana"/>
        </w:rPr>
      </w:pPr>
    </w:p>
    <w:p>
      <w:pPr>
        <w:spacing w:after="0" w:line="240" w:lineRule="auto"/>
        <w:jc w:val="center"/>
        <w:rPr>
          <w:rFonts w:ascii="Verdana" w:hAnsi="Verdana" w:cs="DaunPenh"/>
          <w:b/>
          <w:sz w:val="18"/>
          <w:szCs w:val="18"/>
        </w:rPr>
      </w:pPr>
      <w:r>
        <w:rPr>
          <w:rFonts w:ascii="Verdana" w:hAnsi="Verdana" w:cs="DaunPenh"/>
          <w:b/>
          <w:sz w:val="18"/>
          <w:szCs w:val="18"/>
        </w:rPr>
        <w:t>Sekretariat :</w:t>
      </w:r>
    </w:p>
    <w:p>
      <w:pPr>
        <w:spacing w:after="0" w:line="240" w:lineRule="auto"/>
        <w:jc w:val="center"/>
        <w:rPr>
          <w:rFonts w:ascii="Verdana" w:hAnsi="Verdana" w:cs="DaunPenh"/>
          <w:b/>
          <w:sz w:val="18"/>
          <w:szCs w:val="18"/>
        </w:rPr>
      </w:pPr>
      <w:r>
        <w:rPr>
          <w:rFonts w:ascii="Verdana" w:hAnsi="Verdana" w:cs="DaunPenh"/>
          <w:b/>
          <w:sz w:val="18"/>
          <w:szCs w:val="18"/>
        </w:rPr>
        <w:t xml:space="preserve"> Jln. Dharmawangsa II B No. 8, Kebayoran Baru, Jakarta Selatan 12160</w:t>
      </w:r>
    </w:p>
    <w:p>
      <w:pPr>
        <w:spacing w:after="0" w:line="240" w:lineRule="auto"/>
        <w:jc w:val="center"/>
        <w:rPr>
          <w:rFonts w:ascii="Verdana" w:hAnsi="Verdana" w:cs="DaunPenh"/>
          <w:b/>
          <w:sz w:val="18"/>
          <w:szCs w:val="18"/>
        </w:rPr>
      </w:pPr>
      <w:r>
        <w:rPr>
          <w:rFonts w:ascii="Verdana" w:hAnsi="Verdana" w:cs="DaunPenh"/>
          <w:b/>
          <w:sz w:val="18"/>
          <w:szCs w:val="18"/>
        </w:rPr>
        <w:t>Telp :021-32191961, 082124051996, 081281812696, 0818803725</w:t>
      </w:r>
    </w:p>
    <w:p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DaunPenh"/>
          <w:b/>
          <w:sz w:val="16"/>
          <w:szCs w:val="16"/>
        </w:rPr>
        <w:t xml:space="preserve">Email : </w:t>
      </w:r>
      <w:r>
        <w:fldChar w:fldCharType="begin"/>
      </w:r>
      <w:r>
        <w:instrText xml:space="preserve"> HYPERLINK "mailto:sekjen_dppipprisia@yahoo.com" </w:instrText>
      </w:r>
      <w:r>
        <w:fldChar w:fldCharType="separate"/>
      </w:r>
      <w:r>
        <w:rPr>
          <w:rStyle w:val="7"/>
          <w:rFonts w:ascii="Verdana" w:hAnsi="Verdana" w:cs="DaunPenh"/>
          <w:b/>
          <w:sz w:val="16"/>
          <w:szCs w:val="16"/>
        </w:rPr>
        <w:t>sekjen_dppipprisia@yahoo.com</w:t>
      </w:r>
      <w:r>
        <w:rPr>
          <w:rStyle w:val="7"/>
          <w:rFonts w:ascii="Verdana" w:hAnsi="Verdana" w:cs="DaunPenh"/>
          <w:b/>
          <w:sz w:val="16"/>
          <w:szCs w:val="16"/>
        </w:rPr>
        <w:fldChar w:fldCharType="end"/>
      </w:r>
      <w:r>
        <w:rPr>
          <w:rFonts w:ascii="Verdana" w:hAnsi="Verdana" w:cs="DaunPenh"/>
          <w:b/>
          <w:sz w:val="16"/>
          <w:szCs w:val="16"/>
        </w:rPr>
        <w:t xml:space="preserve"> ,idaskoesumo@yahoo.com</w:t>
      </w:r>
      <w:r>
        <w:rPr>
          <w:rFonts w:ascii="Verdana" w:hAnsi="Verdana"/>
          <w:b/>
          <w:sz w:val="16"/>
          <w:szCs w:val="16"/>
        </w:rPr>
        <w:t xml:space="preserve"> , </w:t>
      </w:r>
      <w:r>
        <w:fldChar w:fldCharType="begin"/>
      </w:r>
      <w:r>
        <w:instrText xml:space="preserve"> HYPERLINK "mailto:nuniek.triani@yahoo.com" </w:instrText>
      </w:r>
      <w:r>
        <w:fldChar w:fldCharType="separate"/>
      </w:r>
      <w:r>
        <w:rPr>
          <w:rStyle w:val="7"/>
          <w:rFonts w:ascii="Verdana" w:hAnsi="Verdana"/>
          <w:b/>
          <w:sz w:val="16"/>
          <w:szCs w:val="16"/>
        </w:rPr>
        <w:t>nuniek.triani@yahoo.com</w:t>
      </w:r>
      <w:r>
        <w:rPr>
          <w:rStyle w:val="7"/>
          <w:rFonts w:ascii="Verdana" w:hAnsi="Verdana"/>
          <w:b/>
          <w:sz w:val="16"/>
          <w:szCs w:val="16"/>
        </w:rPr>
        <w:fldChar w:fldCharType="end"/>
      </w:r>
    </w:p>
    <w:p>
      <w:pPr>
        <w:spacing w:after="0" w:line="240" w:lineRule="auto"/>
        <w:rPr>
          <w:rFonts w:ascii="Verdana" w:hAnsi="Verdana" w:cs="Arial"/>
          <w:b/>
        </w:rPr>
      </w:pPr>
    </w:p>
    <w:p>
      <w:pPr>
        <w:spacing w:after="0" w:line="240" w:lineRule="auto"/>
        <w:rPr>
          <w:rFonts w:ascii="Verdana" w:hAnsi="Verdana" w:cs="Arial"/>
          <w:b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Calibri-Bold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Narrow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aunPenh">
    <w:altName w:val="Microsoft Himalaya"/>
    <w:panose1 w:val="00000000000000000000"/>
    <w:charset w:val="00"/>
    <w:family w:val="auto"/>
    <w:pitch w:val="default"/>
    <w:sig w:usb0="00000000" w:usb1="00000000" w:usb2="0001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2445A"/>
    <w:multiLevelType w:val="multilevel"/>
    <w:tmpl w:val="0332445A"/>
    <w:lvl w:ilvl="0" w:tentative="0">
      <w:start w:val="1"/>
      <w:numFmt w:val="decimal"/>
      <w:lvlText w:val="%1."/>
      <w:lvlJc w:val="left"/>
      <w:pPr>
        <w:ind w:left="10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6115C01"/>
    <w:multiLevelType w:val="multilevel"/>
    <w:tmpl w:val="06115C0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6060D77"/>
    <w:multiLevelType w:val="multilevel"/>
    <w:tmpl w:val="16060D7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7E076E2"/>
    <w:multiLevelType w:val="multilevel"/>
    <w:tmpl w:val="27E076E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06E7D"/>
    <w:multiLevelType w:val="multilevel"/>
    <w:tmpl w:val="2B906E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31CB732F"/>
    <w:multiLevelType w:val="multilevel"/>
    <w:tmpl w:val="31CB732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C5BB5"/>
    <w:multiLevelType w:val="multilevel"/>
    <w:tmpl w:val="368C5B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B9F7A59"/>
    <w:multiLevelType w:val="multilevel"/>
    <w:tmpl w:val="3B9F7A5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C7E794A"/>
    <w:multiLevelType w:val="multilevel"/>
    <w:tmpl w:val="3C7E794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C8E55C1"/>
    <w:multiLevelType w:val="multilevel"/>
    <w:tmpl w:val="3C8E55C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4A48796D"/>
    <w:multiLevelType w:val="multilevel"/>
    <w:tmpl w:val="4A48796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EE444BA"/>
    <w:multiLevelType w:val="multilevel"/>
    <w:tmpl w:val="4EE444B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9402409"/>
    <w:multiLevelType w:val="multilevel"/>
    <w:tmpl w:val="5940240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F62E5"/>
    <w:multiLevelType w:val="multilevel"/>
    <w:tmpl w:val="654F62E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A1608"/>
    <w:multiLevelType w:val="multilevel"/>
    <w:tmpl w:val="672A1608"/>
    <w:lvl w:ilvl="0" w:tentative="0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5">
    <w:nsid w:val="67B27413"/>
    <w:multiLevelType w:val="multilevel"/>
    <w:tmpl w:val="67B2741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A2A1681"/>
    <w:multiLevelType w:val="multilevel"/>
    <w:tmpl w:val="6A2A168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36300"/>
    <w:multiLevelType w:val="multilevel"/>
    <w:tmpl w:val="7003630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E67AD"/>
    <w:multiLevelType w:val="multilevel"/>
    <w:tmpl w:val="7BCE67A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4"/>
  </w:num>
  <w:num w:numId="5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7"/>
  </w:num>
  <w:num w:numId="9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52"/>
    <w:rsid w:val="00025175"/>
    <w:rsid w:val="00031C18"/>
    <w:rsid w:val="0003322B"/>
    <w:rsid w:val="00066019"/>
    <w:rsid w:val="00092D94"/>
    <w:rsid w:val="000B36D5"/>
    <w:rsid w:val="000E3BD7"/>
    <w:rsid w:val="000E5693"/>
    <w:rsid w:val="00112D28"/>
    <w:rsid w:val="001354F0"/>
    <w:rsid w:val="0015797E"/>
    <w:rsid w:val="0016152C"/>
    <w:rsid w:val="001D783A"/>
    <w:rsid w:val="001E07AB"/>
    <w:rsid w:val="002214E4"/>
    <w:rsid w:val="00264F11"/>
    <w:rsid w:val="00302829"/>
    <w:rsid w:val="00312353"/>
    <w:rsid w:val="00330D65"/>
    <w:rsid w:val="00344920"/>
    <w:rsid w:val="00360DEB"/>
    <w:rsid w:val="00374BE0"/>
    <w:rsid w:val="00394570"/>
    <w:rsid w:val="00394CD4"/>
    <w:rsid w:val="003A3EE7"/>
    <w:rsid w:val="003A5455"/>
    <w:rsid w:val="003F73BA"/>
    <w:rsid w:val="004723AE"/>
    <w:rsid w:val="004D70C2"/>
    <w:rsid w:val="00505D17"/>
    <w:rsid w:val="0055742A"/>
    <w:rsid w:val="005A5AFF"/>
    <w:rsid w:val="005B34C1"/>
    <w:rsid w:val="005B76F9"/>
    <w:rsid w:val="0068087A"/>
    <w:rsid w:val="00685D09"/>
    <w:rsid w:val="006877E4"/>
    <w:rsid w:val="006A420F"/>
    <w:rsid w:val="006D2FAF"/>
    <w:rsid w:val="006F5D9A"/>
    <w:rsid w:val="00703337"/>
    <w:rsid w:val="00711D03"/>
    <w:rsid w:val="00763672"/>
    <w:rsid w:val="00775AC8"/>
    <w:rsid w:val="00786C3F"/>
    <w:rsid w:val="007D7B5D"/>
    <w:rsid w:val="00827039"/>
    <w:rsid w:val="00835509"/>
    <w:rsid w:val="00864692"/>
    <w:rsid w:val="008724D1"/>
    <w:rsid w:val="00883A1F"/>
    <w:rsid w:val="008A147F"/>
    <w:rsid w:val="008A1D6E"/>
    <w:rsid w:val="008C67B2"/>
    <w:rsid w:val="008E3312"/>
    <w:rsid w:val="008F08B0"/>
    <w:rsid w:val="00943CF9"/>
    <w:rsid w:val="009507EE"/>
    <w:rsid w:val="00982BF8"/>
    <w:rsid w:val="009B176F"/>
    <w:rsid w:val="00A00F5C"/>
    <w:rsid w:val="00A35DE1"/>
    <w:rsid w:val="00A81202"/>
    <w:rsid w:val="00AB6B62"/>
    <w:rsid w:val="00AD010A"/>
    <w:rsid w:val="00AD1003"/>
    <w:rsid w:val="00AE6D80"/>
    <w:rsid w:val="00B22BAC"/>
    <w:rsid w:val="00B53A1A"/>
    <w:rsid w:val="00B7553D"/>
    <w:rsid w:val="00BA4052"/>
    <w:rsid w:val="00BA68EC"/>
    <w:rsid w:val="00BB5E7C"/>
    <w:rsid w:val="00BF64FA"/>
    <w:rsid w:val="00BF73A7"/>
    <w:rsid w:val="00C11BD6"/>
    <w:rsid w:val="00C148B2"/>
    <w:rsid w:val="00C17D7A"/>
    <w:rsid w:val="00C4456B"/>
    <w:rsid w:val="00C63EA0"/>
    <w:rsid w:val="00C72B3B"/>
    <w:rsid w:val="00C81BF4"/>
    <w:rsid w:val="00C837DA"/>
    <w:rsid w:val="00C9493F"/>
    <w:rsid w:val="00CC5CFE"/>
    <w:rsid w:val="00CE1A3F"/>
    <w:rsid w:val="00D03443"/>
    <w:rsid w:val="00D072E8"/>
    <w:rsid w:val="00D15B8A"/>
    <w:rsid w:val="00E01FC6"/>
    <w:rsid w:val="00E07122"/>
    <w:rsid w:val="00E072C9"/>
    <w:rsid w:val="00E20E5B"/>
    <w:rsid w:val="00E32A1C"/>
    <w:rsid w:val="00E53711"/>
    <w:rsid w:val="00E97B15"/>
    <w:rsid w:val="00EC79C6"/>
    <w:rsid w:val="00EE0512"/>
    <w:rsid w:val="00F33EA6"/>
    <w:rsid w:val="00F34DC7"/>
    <w:rsid w:val="00F363FA"/>
    <w:rsid w:val="00F654DD"/>
    <w:rsid w:val="00F70AF2"/>
    <w:rsid w:val="00F7343F"/>
    <w:rsid w:val="00F74F38"/>
    <w:rsid w:val="00FD19CA"/>
    <w:rsid w:val="00FE06E6"/>
    <w:rsid w:val="1D1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d-ID" w:eastAsia="id-ID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uiPriority w:val="0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Calibri" w:cs="Times New Roman"/>
      <w:lang w:val="en-US" w:eastAsia="en-US"/>
    </w:rPr>
  </w:style>
  <w:style w:type="character" w:styleId="7">
    <w:name w:val="Hyperlink"/>
    <w:unhideWhenUsed/>
    <w:uiPriority w:val="0"/>
    <w:rPr>
      <w:color w:val="0000FF"/>
      <w:u w:val="single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3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val="en-US" w:eastAsia="en-US"/>
    </w:rPr>
  </w:style>
  <w:style w:type="character" w:customStyle="1" w:styleId="11">
    <w:name w:val="Header Char"/>
    <w:basedOn w:val="3"/>
    <w:link w:val="6"/>
    <w:uiPriority w:val="0"/>
    <w:rPr>
      <w:rFonts w:ascii="Calibri" w:hAnsi="Calibri" w:eastAsia="Calibri" w:cs="Times New Roman"/>
      <w:lang w:val="en-US" w:eastAsia="en-US"/>
    </w:rPr>
  </w:style>
  <w:style w:type="character" w:customStyle="1" w:styleId="12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9EDF1-B316-4556-AC92-538A621AC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4</Pages>
  <Words>547</Words>
  <Characters>3122</Characters>
  <Lines>26</Lines>
  <Paragraphs>7</Paragraphs>
  <TotalTime>1</TotalTime>
  <ScaleCrop>false</ScaleCrop>
  <LinksUpToDate>false</LinksUpToDate>
  <CharactersWithSpaces>3662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2021-01-15T05:50:00Z</dcterms:created>
  <dc:creator>Nunik</dc:creator>
  <cp:lastModifiedBy>2200074</cp:lastModifiedBy>
  <cp:lastPrinted>2014-02-11T14:51:00Z</cp:lastPrinted>
  <dcterms:modified xsi:type="dcterms:W3CDTF">2021-01-28T15:36:29Z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2057-11.2.0.9937</vt:lpwstr>
  </property>
</Properties>
</file>