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A1" w:rsidRPr="00B11DCA" w:rsidRDefault="002230A1" w:rsidP="00AF484B">
      <w:pPr>
        <w:jc w:val="center"/>
        <w:rPr>
          <w:b/>
          <w:bCs/>
          <w:sz w:val="22"/>
          <w:szCs w:val="22"/>
        </w:rPr>
      </w:pPr>
      <w:r w:rsidRPr="00B11DCA">
        <w:rPr>
          <w:b/>
          <w:bCs/>
          <w:sz w:val="22"/>
          <w:szCs w:val="22"/>
        </w:rPr>
        <w:t>RENCANA PEMBELAJARAN SEMESTER</w:t>
      </w:r>
      <w:r w:rsidR="00B11DCA" w:rsidRPr="00B11DCA">
        <w:rPr>
          <w:b/>
          <w:bCs/>
          <w:sz w:val="22"/>
          <w:szCs w:val="22"/>
        </w:rPr>
        <w:t xml:space="preserve"> (RPS)</w:t>
      </w:r>
    </w:p>
    <w:p w:rsidR="002230A1" w:rsidRPr="00B11DCA" w:rsidRDefault="002230A1" w:rsidP="00AF484B">
      <w:pPr>
        <w:jc w:val="both"/>
        <w:rPr>
          <w:bCs/>
          <w:sz w:val="22"/>
          <w:szCs w:val="22"/>
        </w:rPr>
      </w:pPr>
    </w:p>
    <w:p w:rsidR="00480B76" w:rsidRPr="00B11DCA" w:rsidRDefault="00480B76" w:rsidP="00AF484B">
      <w:pPr>
        <w:rPr>
          <w:sz w:val="22"/>
          <w:szCs w:val="22"/>
        </w:rPr>
      </w:pPr>
      <w:r w:rsidRPr="00B11DCA">
        <w:rPr>
          <w:b/>
          <w:sz w:val="22"/>
          <w:szCs w:val="22"/>
        </w:rPr>
        <w:t>Mata Kuliah</w:t>
      </w:r>
      <w:r w:rsidRPr="00B11DCA">
        <w:rPr>
          <w:b/>
          <w:sz w:val="22"/>
          <w:szCs w:val="22"/>
        </w:rPr>
        <w:tab/>
      </w:r>
      <w:r w:rsidRPr="00B11DCA">
        <w:rPr>
          <w:b/>
          <w:sz w:val="22"/>
          <w:szCs w:val="22"/>
        </w:rPr>
        <w:tab/>
        <w:t>:</w:t>
      </w:r>
      <w:r w:rsidRPr="00B11DCA">
        <w:rPr>
          <w:sz w:val="22"/>
          <w:szCs w:val="22"/>
        </w:rPr>
        <w:t xml:space="preserve"> </w:t>
      </w:r>
      <w:r w:rsidR="00D96412">
        <w:rPr>
          <w:sz w:val="22"/>
          <w:szCs w:val="22"/>
        </w:rPr>
        <w:t xml:space="preserve">Ekonomi Politik </w:t>
      </w:r>
      <w:r w:rsidR="00740BBC">
        <w:rPr>
          <w:sz w:val="22"/>
          <w:szCs w:val="22"/>
        </w:rPr>
        <w:t>Kebijakan Publik</w:t>
      </w:r>
    </w:p>
    <w:p w:rsidR="00B11DCA" w:rsidRPr="00B11DCA" w:rsidRDefault="00B11DCA" w:rsidP="00AF484B">
      <w:pPr>
        <w:rPr>
          <w:b/>
          <w:sz w:val="22"/>
          <w:szCs w:val="22"/>
        </w:rPr>
      </w:pPr>
      <w:r w:rsidRPr="00B11DCA">
        <w:rPr>
          <w:b/>
          <w:sz w:val="22"/>
          <w:szCs w:val="22"/>
        </w:rPr>
        <w:t>Kode</w:t>
      </w:r>
      <w:r w:rsidRPr="00B11DCA">
        <w:rPr>
          <w:b/>
          <w:sz w:val="22"/>
          <w:szCs w:val="22"/>
        </w:rPr>
        <w:tab/>
      </w:r>
      <w:r w:rsidRPr="00B11DCA">
        <w:rPr>
          <w:b/>
          <w:sz w:val="22"/>
          <w:szCs w:val="22"/>
        </w:rPr>
        <w:tab/>
      </w:r>
      <w:r w:rsidRPr="00B11DCA">
        <w:rPr>
          <w:b/>
          <w:sz w:val="22"/>
          <w:szCs w:val="22"/>
        </w:rPr>
        <w:tab/>
        <w:t>:</w:t>
      </w:r>
      <w:r w:rsidR="0029317B">
        <w:rPr>
          <w:b/>
          <w:sz w:val="22"/>
          <w:szCs w:val="22"/>
        </w:rPr>
        <w:t xml:space="preserve"> </w:t>
      </w:r>
    </w:p>
    <w:p w:rsidR="00480B76" w:rsidRPr="00B11DCA" w:rsidRDefault="00480B76" w:rsidP="00AF484B">
      <w:pPr>
        <w:rPr>
          <w:sz w:val="22"/>
          <w:szCs w:val="22"/>
        </w:rPr>
      </w:pPr>
      <w:r w:rsidRPr="00B11DCA">
        <w:rPr>
          <w:b/>
          <w:sz w:val="22"/>
          <w:szCs w:val="22"/>
        </w:rPr>
        <w:t>Semester</w:t>
      </w:r>
      <w:r w:rsidR="00B11DCA" w:rsidRPr="00B11DCA">
        <w:rPr>
          <w:b/>
          <w:sz w:val="22"/>
          <w:szCs w:val="22"/>
        </w:rPr>
        <w:t>/SKS</w:t>
      </w:r>
      <w:r w:rsidRPr="00B11DCA">
        <w:rPr>
          <w:b/>
          <w:sz w:val="22"/>
          <w:szCs w:val="22"/>
        </w:rPr>
        <w:tab/>
      </w:r>
      <w:r w:rsidRPr="00B11DCA">
        <w:rPr>
          <w:b/>
          <w:sz w:val="22"/>
          <w:szCs w:val="22"/>
        </w:rPr>
        <w:tab/>
        <w:t>:</w:t>
      </w:r>
      <w:r w:rsidR="00D96412">
        <w:rPr>
          <w:sz w:val="22"/>
          <w:szCs w:val="22"/>
        </w:rPr>
        <w:t xml:space="preserve"> 6</w:t>
      </w:r>
      <w:r w:rsidR="00B11DCA" w:rsidRPr="00B11DCA">
        <w:rPr>
          <w:sz w:val="22"/>
          <w:szCs w:val="22"/>
        </w:rPr>
        <w:t xml:space="preserve"> (</w:t>
      </w:r>
      <w:r w:rsidR="00D96412">
        <w:rPr>
          <w:sz w:val="22"/>
          <w:szCs w:val="22"/>
        </w:rPr>
        <w:t>enam</w:t>
      </w:r>
      <w:r w:rsidRPr="00B11DCA">
        <w:rPr>
          <w:sz w:val="22"/>
          <w:szCs w:val="22"/>
        </w:rPr>
        <w:t>)</w:t>
      </w:r>
      <w:r w:rsidR="00B11DCA" w:rsidRPr="00B11DCA">
        <w:rPr>
          <w:sz w:val="22"/>
          <w:szCs w:val="22"/>
        </w:rPr>
        <w:t xml:space="preserve"> / 3 (tiga)</w:t>
      </w:r>
    </w:p>
    <w:p w:rsidR="00480B76" w:rsidRPr="00B11DCA" w:rsidRDefault="00480B76" w:rsidP="00AF484B">
      <w:pPr>
        <w:rPr>
          <w:sz w:val="22"/>
          <w:szCs w:val="22"/>
        </w:rPr>
      </w:pPr>
      <w:r w:rsidRPr="00B11DCA">
        <w:rPr>
          <w:b/>
          <w:sz w:val="22"/>
          <w:szCs w:val="22"/>
        </w:rPr>
        <w:t>Dosen</w:t>
      </w:r>
      <w:r w:rsidRPr="00B11DCA">
        <w:rPr>
          <w:b/>
          <w:sz w:val="22"/>
          <w:szCs w:val="22"/>
        </w:rPr>
        <w:tab/>
      </w:r>
      <w:r w:rsidRPr="00B11DCA">
        <w:rPr>
          <w:b/>
          <w:sz w:val="22"/>
          <w:szCs w:val="22"/>
        </w:rPr>
        <w:tab/>
      </w:r>
      <w:r w:rsidRPr="00B11DCA">
        <w:rPr>
          <w:b/>
          <w:sz w:val="22"/>
          <w:szCs w:val="22"/>
        </w:rPr>
        <w:tab/>
        <w:t>:</w:t>
      </w:r>
      <w:r w:rsidRPr="00B11DCA">
        <w:rPr>
          <w:sz w:val="22"/>
          <w:szCs w:val="22"/>
        </w:rPr>
        <w:t xml:space="preserve"> Yuniarti, M.Si.</w:t>
      </w:r>
    </w:p>
    <w:p w:rsidR="002230A1" w:rsidRPr="00B11DCA" w:rsidRDefault="002230A1" w:rsidP="00AF484B">
      <w:pPr>
        <w:jc w:val="both"/>
        <w:rPr>
          <w:b/>
          <w:bCs/>
          <w:sz w:val="22"/>
          <w:szCs w:val="22"/>
        </w:rPr>
      </w:pPr>
    </w:p>
    <w:p w:rsidR="00B11DCA" w:rsidRDefault="00B11DCA" w:rsidP="00B33047">
      <w:pPr>
        <w:pStyle w:val="ListParagraph"/>
        <w:numPr>
          <w:ilvl w:val="0"/>
          <w:numId w:val="4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Capaian Pembelajaran Lulusan (CPL) Program Studi yang dibebankan pada mata kuliah ini adalah:</w:t>
      </w:r>
    </w:p>
    <w:p w:rsidR="00AF484B" w:rsidRPr="002957DE" w:rsidRDefault="00AF484B" w:rsidP="002957DE">
      <w:pPr>
        <w:autoSpaceDE w:val="0"/>
        <w:autoSpaceDN w:val="0"/>
        <w:adjustRightInd w:val="0"/>
        <w:ind w:firstLine="567"/>
        <w:rPr>
          <w:rFonts w:eastAsiaTheme="minorHAnsi"/>
          <w:sz w:val="22"/>
        </w:rPr>
      </w:pPr>
      <w:r w:rsidRPr="002957DE">
        <w:rPr>
          <w:b/>
          <w:bCs/>
          <w:sz w:val="22"/>
        </w:rPr>
        <w:t>S9</w:t>
      </w:r>
      <w:r w:rsidRPr="002957DE">
        <w:rPr>
          <w:b/>
          <w:bCs/>
          <w:sz w:val="22"/>
        </w:rPr>
        <w:tab/>
        <w:t xml:space="preserve">: </w:t>
      </w:r>
      <w:r w:rsidR="00C9325F" w:rsidRPr="00C9325F">
        <w:rPr>
          <w:bCs/>
          <w:sz w:val="22"/>
        </w:rPr>
        <w:t>M</w:t>
      </w:r>
      <w:r w:rsidRPr="002957DE">
        <w:rPr>
          <w:rFonts w:eastAsiaTheme="minorHAnsi"/>
          <w:noProof w:val="0"/>
          <w:sz w:val="22"/>
          <w:szCs w:val="22"/>
        </w:rPr>
        <w:t>enunjukkan sikap bertanggungjawab atas pekerjaan di bidang keahliannya secara</w:t>
      </w:r>
      <w:r w:rsidR="002957DE" w:rsidRPr="002957DE">
        <w:rPr>
          <w:rFonts w:eastAsiaTheme="minorHAnsi"/>
          <w:noProof w:val="0"/>
          <w:sz w:val="22"/>
          <w:szCs w:val="22"/>
        </w:rPr>
        <w:t xml:space="preserve"> m</w:t>
      </w:r>
      <w:r w:rsidRPr="002957DE">
        <w:rPr>
          <w:rFonts w:eastAsiaTheme="minorHAnsi"/>
          <w:sz w:val="22"/>
        </w:rPr>
        <w:t>andiri</w:t>
      </w:r>
      <w:r w:rsidR="002957DE" w:rsidRPr="002957DE">
        <w:rPr>
          <w:rFonts w:eastAsiaTheme="minorHAnsi"/>
          <w:sz w:val="22"/>
        </w:rPr>
        <w:t>.</w:t>
      </w:r>
    </w:p>
    <w:p w:rsidR="002957DE" w:rsidRPr="002957DE" w:rsidRDefault="002957DE" w:rsidP="002957DE">
      <w:pPr>
        <w:autoSpaceDE w:val="0"/>
        <w:autoSpaceDN w:val="0"/>
        <w:adjustRightInd w:val="0"/>
        <w:ind w:firstLine="567"/>
        <w:rPr>
          <w:rFonts w:eastAsiaTheme="minorHAnsi"/>
          <w:b/>
          <w:sz w:val="22"/>
        </w:rPr>
      </w:pPr>
      <w:r w:rsidRPr="002957DE">
        <w:rPr>
          <w:rFonts w:eastAsiaTheme="minorHAnsi"/>
          <w:b/>
          <w:sz w:val="22"/>
        </w:rPr>
        <w:t>P</w:t>
      </w:r>
      <w:r w:rsidR="00C9325F">
        <w:rPr>
          <w:rFonts w:eastAsiaTheme="minorHAnsi"/>
          <w:b/>
          <w:sz w:val="22"/>
        </w:rPr>
        <w:t>1</w:t>
      </w:r>
      <w:r w:rsidR="00C9325F">
        <w:rPr>
          <w:rFonts w:eastAsiaTheme="minorHAnsi"/>
          <w:b/>
          <w:sz w:val="22"/>
        </w:rPr>
        <w:tab/>
        <w:t xml:space="preserve">: </w:t>
      </w:r>
      <w:r w:rsidR="00C9325F" w:rsidRPr="00C9325F">
        <w:rPr>
          <w:rFonts w:eastAsiaTheme="minorHAnsi"/>
          <w:sz w:val="22"/>
        </w:rPr>
        <w:t xml:space="preserve">Menghasilkan mahasiswa yang menguasai </w:t>
      </w:r>
      <w:r w:rsidR="00C47EE1">
        <w:rPr>
          <w:rFonts w:eastAsiaTheme="minorHAnsi"/>
          <w:sz w:val="22"/>
        </w:rPr>
        <w:t xml:space="preserve">permasalahan </w:t>
      </w:r>
      <w:r w:rsidR="00D96412">
        <w:rPr>
          <w:rFonts w:eastAsiaTheme="minorHAnsi"/>
          <w:sz w:val="22"/>
        </w:rPr>
        <w:t xml:space="preserve">Ekonomi Politik </w:t>
      </w:r>
      <w:r w:rsidR="00740BBC">
        <w:rPr>
          <w:rFonts w:eastAsiaTheme="minorHAnsi"/>
          <w:sz w:val="22"/>
        </w:rPr>
        <w:t>Kebijakan Publik</w:t>
      </w:r>
      <w:r w:rsidR="00C9325F" w:rsidRPr="00C9325F">
        <w:rPr>
          <w:rFonts w:eastAsiaTheme="minorHAnsi"/>
          <w:sz w:val="22"/>
        </w:rPr>
        <w:t>.</w:t>
      </w:r>
    </w:p>
    <w:p w:rsidR="002957DE" w:rsidRDefault="002957DE" w:rsidP="002957DE">
      <w:pPr>
        <w:autoSpaceDE w:val="0"/>
        <w:autoSpaceDN w:val="0"/>
        <w:adjustRightInd w:val="0"/>
        <w:ind w:left="1437" w:hanging="870"/>
        <w:rPr>
          <w:rFonts w:eastAsiaTheme="minorHAnsi"/>
          <w:noProof w:val="0"/>
          <w:sz w:val="22"/>
          <w:szCs w:val="22"/>
        </w:rPr>
      </w:pPr>
      <w:r w:rsidRPr="002957DE">
        <w:rPr>
          <w:rFonts w:eastAsiaTheme="minorHAnsi"/>
          <w:b/>
          <w:sz w:val="22"/>
        </w:rPr>
        <w:t>KU1</w:t>
      </w:r>
      <w:r w:rsidRPr="002957DE">
        <w:rPr>
          <w:rFonts w:eastAsiaTheme="minorHAnsi"/>
          <w:b/>
          <w:sz w:val="22"/>
        </w:rPr>
        <w:tab/>
        <w:t>:</w:t>
      </w:r>
      <w:r w:rsidRPr="002957DE">
        <w:rPr>
          <w:rFonts w:eastAsiaTheme="minorHAnsi"/>
          <w:noProof w:val="0"/>
          <w:sz w:val="22"/>
          <w:szCs w:val="22"/>
        </w:rPr>
        <w:t xml:space="preserve"> </w:t>
      </w:r>
      <w:r w:rsidR="00C9325F">
        <w:rPr>
          <w:rFonts w:eastAsiaTheme="minorHAnsi"/>
          <w:noProof w:val="0"/>
          <w:sz w:val="22"/>
          <w:szCs w:val="22"/>
        </w:rPr>
        <w:t>M</w:t>
      </w:r>
      <w:r w:rsidRPr="002957DE">
        <w:rPr>
          <w:rFonts w:eastAsiaTheme="minorHAnsi"/>
          <w:noProof w:val="0"/>
          <w:sz w:val="22"/>
          <w:szCs w:val="22"/>
        </w:rPr>
        <w:t>ampu menerapkan pemikiran logis, kritis, sistematis, dan inovatif dalam konteks</w:t>
      </w:r>
      <w:r w:rsidR="00C9325F">
        <w:rPr>
          <w:rFonts w:eastAsiaTheme="minorHAnsi"/>
          <w:noProof w:val="0"/>
          <w:sz w:val="22"/>
          <w:szCs w:val="22"/>
        </w:rPr>
        <w:t xml:space="preserve"> </w:t>
      </w:r>
      <w:r w:rsidRPr="002957DE">
        <w:rPr>
          <w:rFonts w:eastAsiaTheme="minorHAnsi"/>
          <w:noProof w:val="0"/>
          <w:sz w:val="22"/>
          <w:szCs w:val="22"/>
        </w:rPr>
        <w:t xml:space="preserve">pengembangan atau implementasi ilmu pengetahuan dan </w:t>
      </w:r>
      <w:r>
        <w:rPr>
          <w:rFonts w:eastAsiaTheme="minorHAnsi"/>
          <w:noProof w:val="0"/>
          <w:sz w:val="22"/>
          <w:szCs w:val="22"/>
        </w:rPr>
        <w:t xml:space="preserve">     </w:t>
      </w:r>
    </w:p>
    <w:p w:rsidR="002957DE" w:rsidRPr="002957DE" w:rsidRDefault="002957DE" w:rsidP="002957DE">
      <w:pPr>
        <w:autoSpaceDE w:val="0"/>
        <w:autoSpaceDN w:val="0"/>
        <w:adjustRightInd w:val="0"/>
        <w:ind w:left="1437"/>
        <w:rPr>
          <w:rFonts w:eastAsiaTheme="minorHAnsi"/>
          <w:noProof w:val="0"/>
          <w:sz w:val="22"/>
          <w:szCs w:val="22"/>
        </w:rPr>
      </w:pPr>
      <w:r>
        <w:rPr>
          <w:rFonts w:eastAsiaTheme="minorHAnsi"/>
          <w:noProof w:val="0"/>
          <w:sz w:val="22"/>
          <w:szCs w:val="22"/>
        </w:rPr>
        <w:t xml:space="preserve">  </w:t>
      </w:r>
      <w:r w:rsidRPr="002957DE">
        <w:rPr>
          <w:rFonts w:eastAsiaTheme="minorHAnsi"/>
          <w:noProof w:val="0"/>
          <w:sz w:val="22"/>
          <w:szCs w:val="22"/>
        </w:rPr>
        <w:t>teknologi yang memperhatikan</w:t>
      </w:r>
      <w:r>
        <w:rPr>
          <w:rFonts w:eastAsiaTheme="minorHAnsi"/>
          <w:noProof w:val="0"/>
          <w:sz w:val="22"/>
          <w:szCs w:val="22"/>
        </w:rPr>
        <w:t xml:space="preserve"> </w:t>
      </w:r>
      <w:r w:rsidRPr="002957DE">
        <w:rPr>
          <w:rFonts w:eastAsiaTheme="minorHAnsi"/>
          <w:noProof w:val="0"/>
          <w:sz w:val="22"/>
          <w:szCs w:val="22"/>
        </w:rPr>
        <w:t>dan menerapkan nilai humaniora yang sesuai dengan bidang keahliannya;</w:t>
      </w:r>
    </w:p>
    <w:p w:rsidR="002957DE" w:rsidRPr="002957DE" w:rsidRDefault="002957DE" w:rsidP="002957DE">
      <w:pPr>
        <w:autoSpaceDE w:val="0"/>
        <w:autoSpaceDN w:val="0"/>
        <w:adjustRightInd w:val="0"/>
        <w:ind w:firstLine="567"/>
        <w:rPr>
          <w:rFonts w:eastAsiaTheme="minorHAnsi"/>
          <w:sz w:val="22"/>
        </w:rPr>
      </w:pPr>
      <w:r w:rsidRPr="002957DE">
        <w:rPr>
          <w:rFonts w:eastAsiaTheme="minorHAnsi"/>
          <w:b/>
          <w:sz w:val="22"/>
        </w:rPr>
        <w:t>KU2</w:t>
      </w:r>
      <w:r w:rsidRPr="002957DE">
        <w:rPr>
          <w:rFonts w:eastAsiaTheme="minorHAnsi"/>
          <w:b/>
          <w:sz w:val="22"/>
        </w:rPr>
        <w:tab/>
        <w:t>:</w:t>
      </w:r>
      <w:r w:rsidRPr="002957DE">
        <w:rPr>
          <w:rFonts w:eastAsiaTheme="minorHAnsi"/>
          <w:noProof w:val="0"/>
          <w:sz w:val="22"/>
          <w:szCs w:val="22"/>
        </w:rPr>
        <w:t xml:space="preserve"> </w:t>
      </w:r>
      <w:r w:rsidR="00C9325F">
        <w:rPr>
          <w:rFonts w:eastAsiaTheme="minorHAnsi"/>
          <w:noProof w:val="0"/>
          <w:sz w:val="22"/>
          <w:szCs w:val="22"/>
        </w:rPr>
        <w:t>M</w:t>
      </w:r>
      <w:r w:rsidRPr="002957DE">
        <w:rPr>
          <w:rFonts w:eastAsiaTheme="minorHAnsi"/>
          <w:noProof w:val="0"/>
          <w:sz w:val="22"/>
          <w:szCs w:val="22"/>
        </w:rPr>
        <w:t>ampu menunjukkan kinerja mandiri, bermutu, dan terukur;</w:t>
      </w:r>
    </w:p>
    <w:p w:rsidR="002957DE" w:rsidRPr="002957DE" w:rsidRDefault="002957DE" w:rsidP="002957DE">
      <w:pPr>
        <w:autoSpaceDE w:val="0"/>
        <w:autoSpaceDN w:val="0"/>
        <w:adjustRightInd w:val="0"/>
        <w:ind w:firstLine="567"/>
        <w:rPr>
          <w:rFonts w:eastAsiaTheme="minorHAnsi"/>
          <w:noProof w:val="0"/>
          <w:sz w:val="22"/>
          <w:szCs w:val="22"/>
        </w:rPr>
      </w:pPr>
      <w:r w:rsidRPr="002957DE">
        <w:rPr>
          <w:rFonts w:eastAsiaTheme="minorHAnsi"/>
          <w:b/>
          <w:sz w:val="22"/>
        </w:rPr>
        <w:t>KU9</w:t>
      </w:r>
      <w:r w:rsidRPr="002957DE">
        <w:rPr>
          <w:rFonts w:eastAsiaTheme="minorHAnsi"/>
          <w:b/>
          <w:sz w:val="22"/>
        </w:rPr>
        <w:tab/>
        <w:t>:</w:t>
      </w:r>
      <w:r w:rsidRPr="002957DE">
        <w:rPr>
          <w:rFonts w:eastAsiaTheme="minorHAnsi"/>
          <w:b/>
          <w:noProof w:val="0"/>
          <w:sz w:val="22"/>
          <w:szCs w:val="22"/>
        </w:rPr>
        <w:t xml:space="preserve"> </w:t>
      </w:r>
      <w:r w:rsidR="00C9325F">
        <w:rPr>
          <w:rFonts w:eastAsiaTheme="minorHAnsi"/>
          <w:noProof w:val="0"/>
          <w:sz w:val="22"/>
          <w:szCs w:val="22"/>
        </w:rPr>
        <w:t>M</w:t>
      </w:r>
      <w:r w:rsidRPr="002957DE">
        <w:rPr>
          <w:rFonts w:eastAsiaTheme="minorHAnsi"/>
          <w:noProof w:val="0"/>
          <w:sz w:val="22"/>
          <w:szCs w:val="22"/>
        </w:rPr>
        <w:t xml:space="preserve">ampu mendokumentasikan, menyimpan, mengamankan, dan menemukan kembali data untuk menjamin </w:t>
      </w:r>
      <w:r w:rsidR="00C9325F">
        <w:rPr>
          <w:rFonts w:eastAsiaTheme="minorHAnsi"/>
          <w:noProof w:val="0"/>
          <w:sz w:val="22"/>
          <w:szCs w:val="22"/>
        </w:rPr>
        <w:t>kesahihan dan mencegah plagiasi.</w:t>
      </w:r>
    </w:p>
    <w:p w:rsidR="00D96412" w:rsidRDefault="002957DE" w:rsidP="00D96412">
      <w:pPr>
        <w:autoSpaceDE w:val="0"/>
        <w:autoSpaceDN w:val="0"/>
        <w:adjustRightInd w:val="0"/>
        <w:ind w:left="1437" w:hanging="870"/>
        <w:rPr>
          <w:rFonts w:eastAsiaTheme="minorHAnsi"/>
          <w:sz w:val="22"/>
        </w:rPr>
      </w:pPr>
      <w:r w:rsidRPr="002957DE">
        <w:rPr>
          <w:rFonts w:eastAsiaTheme="minorHAnsi"/>
          <w:b/>
          <w:sz w:val="22"/>
        </w:rPr>
        <w:t>KK</w:t>
      </w:r>
      <w:r>
        <w:rPr>
          <w:rFonts w:eastAsiaTheme="minorHAnsi"/>
          <w:b/>
          <w:sz w:val="22"/>
        </w:rPr>
        <w:t>1</w:t>
      </w:r>
      <w:r>
        <w:rPr>
          <w:rFonts w:eastAsiaTheme="minorHAnsi"/>
          <w:b/>
          <w:sz w:val="22"/>
        </w:rPr>
        <w:tab/>
        <w:t xml:space="preserve">: </w:t>
      </w:r>
      <w:r w:rsidR="00C9325F">
        <w:rPr>
          <w:rFonts w:eastAsiaTheme="minorHAnsi"/>
          <w:sz w:val="22"/>
        </w:rPr>
        <w:t>M</w:t>
      </w:r>
      <w:r w:rsidR="00C9325F" w:rsidRPr="00C9325F">
        <w:rPr>
          <w:rFonts w:eastAsiaTheme="minorHAnsi"/>
          <w:sz w:val="22"/>
        </w:rPr>
        <w:t xml:space="preserve">ampu menerapkan pemikiran logis, kritis dan sistematis dalam memahami dan menganalisis masalah yang berhubungan dengan </w:t>
      </w:r>
      <w:r w:rsidR="00D96412">
        <w:rPr>
          <w:rFonts w:eastAsiaTheme="minorHAnsi"/>
          <w:sz w:val="22"/>
        </w:rPr>
        <w:t xml:space="preserve">ekonomi politik  </w:t>
      </w:r>
    </w:p>
    <w:p w:rsidR="002957DE" w:rsidRDefault="00D96412" w:rsidP="00D96412">
      <w:pPr>
        <w:autoSpaceDE w:val="0"/>
        <w:autoSpaceDN w:val="0"/>
        <w:adjustRightInd w:val="0"/>
        <w:ind w:left="1437"/>
        <w:rPr>
          <w:rFonts w:eastAsiaTheme="minorHAnsi"/>
          <w:b/>
          <w:sz w:val="22"/>
        </w:rPr>
      </w:pPr>
      <w:r>
        <w:rPr>
          <w:rFonts w:eastAsiaTheme="minorHAnsi"/>
          <w:b/>
          <w:sz w:val="22"/>
        </w:rPr>
        <w:t xml:space="preserve">  </w:t>
      </w:r>
      <w:r>
        <w:rPr>
          <w:rFonts w:eastAsiaTheme="minorHAnsi"/>
          <w:sz w:val="22"/>
        </w:rPr>
        <w:t>dan pembangunan.</w:t>
      </w:r>
    </w:p>
    <w:p w:rsidR="00C9325F" w:rsidRPr="00C9325F" w:rsidRDefault="00C9325F" w:rsidP="00C9325F">
      <w:pPr>
        <w:autoSpaceDE w:val="0"/>
        <w:autoSpaceDN w:val="0"/>
        <w:adjustRightInd w:val="0"/>
        <w:ind w:firstLine="567"/>
        <w:rPr>
          <w:rFonts w:eastAsiaTheme="minorHAnsi"/>
          <w:noProof w:val="0"/>
          <w:sz w:val="22"/>
          <w:szCs w:val="22"/>
        </w:rPr>
      </w:pPr>
      <w:r>
        <w:rPr>
          <w:rFonts w:eastAsiaTheme="minorHAnsi"/>
          <w:b/>
          <w:sz w:val="22"/>
        </w:rPr>
        <w:t>KK4</w:t>
      </w:r>
      <w:r>
        <w:rPr>
          <w:rFonts w:eastAsiaTheme="minorHAnsi"/>
          <w:b/>
          <w:sz w:val="22"/>
        </w:rPr>
        <w:tab/>
        <w:t xml:space="preserve">: </w:t>
      </w:r>
      <w:r w:rsidRPr="00C9325F">
        <w:rPr>
          <w:rFonts w:eastAsiaTheme="minorHAnsi"/>
          <w:noProof w:val="0"/>
          <w:sz w:val="22"/>
          <w:szCs w:val="22"/>
        </w:rPr>
        <w:t>Mampu m</w:t>
      </w:r>
      <w:r>
        <w:rPr>
          <w:rFonts w:eastAsiaTheme="minorHAnsi"/>
          <w:noProof w:val="0"/>
          <w:sz w:val="22"/>
          <w:szCs w:val="22"/>
        </w:rPr>
        <w:t xml:space="preserve">erancang </w:t>
      </w:r>
      <w:r w:rsidRPr="00C9325F">
        <w:rPr>
          <w:rFonts w:eastAsiaTheme="minorHAnsi"/>
          <w:noProof w:val="0"/>
          <w:sz w:val="22"/>
          <w:szCs w:val="22"/>
        </w:rPr>
        <w:t>deskripsi saintifik hasil kajian</w:t>
      </w:r>
      <w:r>
        <w:rPr>
          <w:rFonts w:eastAsiaTheme="minorHAnsi"/>
          <w:noProof w:val="0"/>
          <w:sz w:val="22"/>
          <w:szCs w:val="22"/>
        </w:rPr>
        <w:t xml:space="preserve"> yang berhubungan dengan </w:t>
      </w:r>
      <w:r w:rsidR="00D96412">
        <w:rPr>
          <w:rFonts w:eastAsiaTheme="minorHAnsi"/>
          <w:noProof w:val="0"/>
          <w:sz w:val="22"/>
          <w:szCs w:val="22"/>
        </w:rPr>
        <w:t xml:space="preserve">ekonomi politik </w:t>
      </w:r>
      <w:r w:rsidR="00740BBC">
        <w:rPr>
          <w:rFonts w:eastAsiaTheme="minorHAnsi"/>
          <w:noProof w:val="0"/>
          <w:sz w:val="22"/>
          <w:szCs w:val="22"/>
        </w:rPr>
        <w:t>Kebijakan Publik</w:t>
      </w:r>
      <w:r>
        <w:rPr>
          <w:rFonts w:eastAsiaTheme="minorHAnsi"/>
          <w:noProof w:val="0"/>
          <w:sz w:val="22"/>
          <w:szCs w:val="22"/>
        </w:rPr>
        <w:t xml:space="preserve"> </w:t>
      </w:r>
      <w:r w:rsidRPr="00C9325F">
        <w:rPr>
          <w:rFonts w:eastAsiaTheme="minorHAnsi"/>
          <w:noProof w:val="0"/>
          <w:sz w:val="22"/>
          <w:szCs w:val="22"/>
        </w:rPr>
        <w:t>dalam bentuk skripsi atau</w:t>
      </w:r>
    </w:p>
    <w:p w:rsidR="00C9325F" w:rsidRPr="00C9325F" w:rsidRDefault="00C9325F" w:rsidP="00C9325F">
      <w:pPr>
        <w:autoSpaceDE w:val="0"/>
        <w:autoSpaceDN w:val="0"/>
        <w:adjustRightInd w:val="0"/>
        <w:ind w:left="720" w:firstLine="720"/>
        <w:rPr>
          <w:rFonts w:eastAsiaTheme="minorHAnsi"/>
          <w:noProof w:val="0"/>
          <w:sz w:val="22"/>
          <w:szCs w:val="22"/>
        </w:rPr>
      </w:pPr>
      <w:r>
        <w:rPr>
          <w:rFonts w:eastAsiaTheme="minorHAnsi"/>
          <w:noProof w:val="0"/>
          <w:sz w:val="22"/>
          <w:szCs w:val="22"/>
        </w:rPr>
        <w:t xml:space="preserve">  </w:t>
      </w:r>
      <w:r w:rsidRPr="00C9325F">
        <w:rPr>
          <w:rFonts w:eastAsiaTheme="minorHAnsi"/>
          <w:noProof w:val="0"/>
          <w:sz w:val="22"/>
          <w:szCs w:val="22"/>
        </w:rPr>
        <w:t>laporan tugas akhir dan mengunggahnya dalam laman perguruan tinggi</w:t>
      </w:r>
    </w:p>
    <w:p w:rsidR="002957DE" w:rsidRPr="00AF484B" w:rsidRDefault="002957DE" w:rsidP="002957DE">
      <w:pPr>
        <w:pStyle w:val="ListParagraph"/>
        <w:spacing w:line="240" w:lineRule="auto"/>
        <w:ind w:left="1287" w:firstLine="153"/>
        <w:rPr>
          <w:b/>
          <w:bCs/>
          <w:sz w:val="22"/>
        </w:rPr>
      </w:pPr>
    </w:p>
    <w:p w:rsidR="00B11DCA" w:rsidRDefault="00B11DCA" w:rsidP="00B33047">
      <w:pPr>
        <w:pStyle w:val="ListParagraph"/>
        <w:numPr>
          <w:ilvl w:val="0"/>
          <w:numId w:val="4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Capaian Pembelajaran Mata Kuliah (CPMK):</w:t>
      </w:r>
    </w:p>
    <w:p w:rsidR="0035041E" w:rsidRPr="0035041E" w:rsidRDefault="00740BBC" w:rsidP="0035041E">
      <w:pPr>
        <w:ind w:left="567"/>
        <w:rPr>
          <w:bCs/>
          <w:sz w:val="22"/>
        </w:rPr>
      </w:pPr>
      <w:r w:rsidRPr="0035041E">
        <w:rPr>
          <w:bCs/>
          <w:sz w:val="22"/>
        </w:rPr>
        <w:t xml:space="preserve">Mahasiswa mampu menjelaskan: (1) ekonomi politik dan ekonomi politik kebijakan publik; (2) perspektif ekonomi politik (merkantilisme, liberalisme dan marxisme); (2) sistem ekonomi (liberalisme kapitalis, sosialisme, campuran dan Ekonomi Pancasila); (4) </w:t>
      </w:r>
      <w:r w:rsidR="0035041E" w:rsidRPr="0035041E">
        <w:rPr>
          <w:bCs/>
          <w:sz w:val="22"/>
        </w:rPr>
        <w:t xml:space="preserve">Kebijakan Publik dari Perspektif Ekonomi Politik </w:t>
      </w:r>
      <w:r w:rsidRPr="0035041E">
        <w:rPr>
          <w:bCs/>
          <w:sz w:val="22"/>
        </w:rPr>
        <w:t>(analis</w:t>
      </w:r>
      <w:r w:rsidR="0035041E" w:rsidRPr="0035041E">
        <w:rPr>
          <w:bCs/>
          <w:sz w:val="22"/>
        </w:rPr>
        <w:t xml:space="preserve">is interaksi negara dan pasar dalam pembuatan kebijakan); (5) </w:t>
      </w:r>
      <w:r w:rsidR="0035041E" w:rsidRPr="0035041E">
        <w:rPr>
          <w:bCs/>
          <w:i/>
          <w:sz w:val="22"/>
        </w:rPr>
        <w:t>Public Choice Theory</w:t>
      </w:r>
      <w:r w:rsidR="0035041E" w:rsidRPr="0035041E">
        <w:rPr>
          <w:bCs/>
          <w:sz w:val="22"/>
        </w:rPr>
        <w:t>; (6) analisis tentang Kebijakan Investasi, Kebijakan Pertanian di Indonesia, dan regionalisme ekonomi kawasan.</w:t>
      </w:r>
    </w:p>
    <w:p w:rsidR="00002BA4" w:rsidRPr="00002BA4" w:rsidRDefault="00002BA4" w:rsidP="00002BA4">
      <w:pPr>
        <w:pStyle w:val="ListParagraph"/>
        <w:spacing w:line="240" w:lineRule="auto"/>
        <w:ind w:left="567" w:firstLine="0"/>
        <w:rPr>
          <w:bCs/>
          <w:sz w:val="22"/>
        </w:rPr>
      </w:pPr>
    </w:p>
    <w:p w:rsidR="00002BA4" w:rsidRPr="00002BA4" w:rsidRDefault="00002BA4" w:rsidP="00002BA4">
      <w:pPr>
        <w:pStyle w:val="ListParagraph"/>
        <w:spacing w:line="240" w:lineRule="auto"/>
        <w:ind w:left="567" w:firstLine="0"/>
        <w:rPr>
          <w:bCs/>
          <w:sz w:val="22"/>
        </w:rPr>
      </w:pPr>
    </w:p>
    <w:p w:rsidR="00B11DCA" w:rsidRDefault="00B11DCA" w:rsidP="00B33047">
      <w:pPr>
        <w:pStyle w:val="ListParagraph"/>
        <w:numPr>
          <w:ilvl w:val="0"/>
          <w:numId w:val="4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PIP Unmul yang diintegrasikan:</w:t>
      </w:r>
    </w:p>
    <w:p w:rsidR="00002BA4" w:rsidRPr="001D1455" w:rsidRDefault="001D1455" w:rsidP="00002BA4">
      <w:pPr>
        <w:pStyle w:val="ListParagraph"/>
        <w:spacing w:line="240" w:lineRule="auto"/>
        <w:ind w:left="567" w:firstLine="0"/>
        <w:rPr>
          <w:bCs/>
          <w:sz w:val="22"/>
        </w:rPr>
      </w:pPr>
      <w:r w:rsidRPr="001D1455">
        <w:rPr>
          <w:bCs/>
          <w:sz w:val="22"/>
        </w:rPr>
        <w:t>Menghasilkan lulusan yang memahami aspek sosial dan politik kajian hutan tropika basah</w:t>
      </w:r>
      <w:r>
        <w:rPr>
          <w:bCs/>
          <w:sz w:val="22"/>
        </w:rPr>
        <w:t>.</w:t>
      </w:r>
    </w:p>
    <w:p w:rsidR="00002BA4" w:rsidRDefault="00002BA4" w:rsidP="00002BA4">
      <w:pPr>
        <w:pStyle w:val="ListParagraph"/>
        <w:spacing w:line="240" w:lineRule="auto"/>
        <w:ind w:left="567" w:firstLine="0"/>
        <w:rPr>
          <w:b/>
          <w:bCs/>
          <w:sz w:val="22"/>
        </w:rPr>
      </w:pPr>
    </w:p>
    <w:p w:rsidR="00B11DCA" w:rsidRDefault="00B11DCA" w:rsidP="00B33047">
      <w:pPr>
        <w:pStyle w:val="ListParagraph"/>
        <w:numPr>
          <w:ilvl w:val="0"/>
          <w:numId w:val="4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Deskripsi Mata Kuliah:</w:t>
      </w:r>
    </w:p>
    <w:p w:rsidR="0035041E" w:rsidRPr="0035041E" w:rsidRDefault="0035041E" w:rsidP="0035041E">
      <w:pPr>
        <w:ind w:left="567"/>
        <w:rPr>
          <w:bCs/>
          <w:sz w:val="22"/>
        </w:rPr>
      </w:pPr>
      <w:r>
        <w:rPr>
          <w:bCs/>
          <w:sz w:val="22"/>
        </w:rPr>
        <w:t>Mata kuliah ini akan membahas</w:t>
      </w:r>
      <w:r w:rsidRPr="0035041E">
        <w:rPr>
          <w:bCs/>
          <w:sz w:val="22"/>
        </w:rPr>
        <w:t xml:space="preserve">: (1) ekonomi politik dan ekonomi politik kebijakan publik; (2) perspektif ekonomi politik (merkantilisme, liberalisme dan marxisme); (2) sistem ekonomi (liberalisme kapitalis, sosialisme, campuran dan Ekonomi Pancasila); (4) Kebijakan Publik dari Perspektif Ekonomi Politik (analisis interaksi negara dan pasar dalam pembuatan kebijakan); (5) </w:t>
      </w:r>
      <w:r w:rsidRPr="0035041E">
        <w:rPr>
          <w:bCs/>
          <w:i/>
          <w:sz w:val="22"/>
        </w:rPr>
        <w:t>Public Choice Theory</w:t>
      </w:r>
      <w:r w:rsidRPr="0035041E">
        <w:rPr>
          <w:bCs/>
          <w:sz w:val="22"/>
        </w:rPr>
        <w:t>; (6) analisis tentang Kebijakan Investasi, Kebijakan Pertanian di Indonesia, dan regionalisme ekonomi kawasan.</w:t>
      </w:r>
    </w:p>
    <w:p w:rsidR="00AF484B" w:rsidRDefault="00AF484B" w:rsidP="00AF484B">
      <w:pPr>
        <w:pStyle w:val="ListParagraph"/>
        <w:spacing w:line="240" w:lineRule="auto"/>
        <w:ind w:left="567" w:firstLine="567"/>
        <w:rPr>
          <w:bCs/>
          <w:sz w:val="22"/>
        </w:rPr>
      </w:pPr>
    </w:p>
    <w:p w:rsidR="00B11DCA" w:rsidRDefault="00B11DCA" w:rsidP="00B33047">
      <w:pPr>
        <w:pStyle w:val="ListParagraph"/>
        <w:numPr>
          <w:ilvl w:val="0"/>
          <w:numId w:val="4"/>
        </w:numPr>
        <w:spacing w:line="240" w:lineRule="auto"/>
        <w:ind w:left="567" w:hanging="567"/>
        <w:rPr>
          <w:b/>
          <w:bCs/>
          <w:sz w:val="22"/>
        </w:rPr>
      </w:pPr>
      <w:r w:rsidRPr="00B11DCA">
        <w:rPr>
          <w:b/>
          <w:bCs/>
          <w:sz w:val="22"/>
        </w:rPr>
        <w:t>Referensi:</w:t>
      </w:r>
    </w:p>
    <w:p w:rsidR="0035041E" w:rsidRDefault="0035041E" w:rsidP="0035041E">
      <w:pPr>
        <w:ind w:firstLine="567"/>
        <w:rPr>
          <w:bCs/>
          <w:sz w:val="22"/>
        </w:rPr>
      </w:pPr>
      <w:r w:rsidRPr="0035041E">
        <w:rPr>
          <w:bCs/>
          <w:sz w:val="22"/>
        </w:rPr>
        <w:t xml:space="preserve">Arifin, Bustanul, dan Didik J. Rachbini. 2001. Ekonomi Politik dan Kebijakan Publik. Jakarta: Grasindo. </w:t>
      </w:r>
    </w:p>
    <w:p w:rsidR="0035041E" w:rsidRDefault="0035041E" w:rsidP="0035041E">
      <w:pPr>
        <w:ind w:firstLine="567"/>
        <w:rPr>
          <w:bCs/>
          <w:sz w:val="22"/>
        </w:rPr>
      </w:pPr>
      <w:r w:rsidRPr="0035041E">
        <w:rPr>
          <w:bCs/>
          <w:sz w:val="22"/>
        </w:rPr>
        <w:lastRenderedPageBreak/>
        <w:t xml:space="preserve">Gilpin, Robert. 2001. </w:t>
      </w:r>
      <w:r w:rsidRPr="0035041E">
        <w:rPr>
          <w:bCs/>
          <w:i/>
          <w:iCs/>
          <w:sz w:val="22"/>
        </w:rPr>
        <w:t>Global Political Economy, Understanding the International  Economic Order</w:t>
      </w:r>
      <w:r w:rsidRPr="0035041E">
        <w:rPr>
          <w:bCs/>
          <w:sz w:val="22"/>
        </w:rPr>
        <w:t>. New Jersey, Princeton University Press.</w:t>
      </w:r>
    </w:p>
    <w:p w:rsidR="005E3EE5" w:rsidRDefault="005E3EE5" w:rsidP="0035041E">
      <w:pPr>
        <w:ind w:firstLine="567"/>
        <w:rPr>
          <w:bCs/>
          <w:sz w:val="22"/>
        </w:rPr>
      </w:pPr>
      <w:r>
        <w:rPr>
          <w:bCs/>
          <w:sz w:val="22"/>
        </w:rPr>
        <w:t xml:space="preserve">Peraturan Pemerintah RI No.26 Tahun 2021 Tentang Penyelenggaraan Bidang Pertanian. </w:t>
      </w:r>
    </w:p>
    <w:p w:rsidR="0035041E" w:rsidRDefault="0035041E" w:rsidP="0035041E">
      <w:pPr>
        <w:ind w:firstLine="567"/>
        <w:rPr>
          <w:bCs/>
          <w:sz w:val="22"/>
        </w:rPr>
      </w:pPr>
      <w:r w:rsidRPr="0035041E">
        <w:rPr>
          <w:bCs/>
          <w:sz w:val="22"/>
        </w:rPr>
        <w:t xml:space="preserve">Rachbini, Didik J. 2006. Ekonomi Politik dan Teori </w:t>
      </w:r>
      <w:r>
        <w:rPr>
          <w:bCs/>
          <w:sz w:val="22"/>
        </w:rPr>
        <w:t xml:space="preserve">Pilihan Publik. </w:t>
      </w:r>
      <w:r w:rsidRPr="0035041E">
        <w:rPr>
          <w:bCs/>
          <w:sz w:val="22"/>
        </w:rPr>
        <w:t>Bogor: Ghalia Indonesia.</w:t>
      </w:r>
    </w:p>
    <w:p w:rsidR="00BE1E6E" w:rsidRDefault="00BE1E6E" w:rsidP="00BE1E6E">
      <w:pPr>
        <w:ind w:left="1134" w:hanging="567"/>
        <w:rPr>
          <w:bCs/>
          <w:sz w:val="22"/>
        </w:rPr>
      </w:pPr>
      <w:r>
        <w:rPr>
          <w:bCs/>
          <w:sz w:val="22"/>
        </w:rPr>
        <w:t xml:space="preserve">Rausser, Gordon C., John Swinnen and Pinhas Zusman. 2011. Political Power and Economic Policy. Theory, Analysis, and Empirical Applications. P.3-29. Cambridge University Press. </w:t>
      </w:r>
    </w:p>
    <w:p w:rsidR="005E3EE5" w:rsidRDefault="005E3EE5" w:rsidP="00BE1E6E">
      <w:pPr>
        <w:ind w:left="1134" w:hanging="567"/>
        <w:rPr>
          <w:bCs/>
          <w:sz w:val="22"/>
        </w:rPr>
      </w:pPr>
      <w:r>
        <w:rPr>
          <w:bCs/>
          <w:sz w:val="22"/>
        </w:rPr>
        <w:t xml:space="preserve">Undang-Undang RI Nomor 25 Tahun 2007 Tentang Penanaman Modal. </w:t>
      </w:r>
    </w:p>
    <w:p w:rsidR="0035041E" w:rsidRDefault="0035041E" w:rsidP="0035041E">
      <w:pPr>
        <w:ind w:firstLine="567"/>
        <w:rPr>
          <w:bCs/>
          <w:sz w:val="22"/>
        </w:rPr>
      </w:pPr>
      <w:r w:rsidRPr="0035041E">
        <w:rPr>
          <w:bCs/>
          <w:sz w:val="22"/>
        </w:rPr>
        <w:t>Sukirno, Sadono. 2007. Ekonomi Pembangunan. Jakarta: Kencana.</w:t>
      </w:r>
    </w:p>
    <w:p w:rsidR="005E3EE5" w:rsidRDefault="005E3EE5" w:rsidP="0035041E">
      <w:pPr>
        <w:ind w:firstLine="567"/>
        <w:rPr>
          <w:bCs/>
          <w:sz w:val="22"/>
        </w:rPr>
      </w:pPr>
    </w:p>
    <w:p w:rsidR="00FC25BC" w:rsidRDefault="005075F7" w:rsidP="00AF484B">
      <w:pPr>
        <w:ind w:left="-21"/>
        <w:rPr>
          <w:b/>
          <w:sz w:val="22"/>
          <w:szCs w:val="22"/>
        </w:rPr>
      </w:pPr>
      <w:r w:rsidRPr="00B11DCA">
        <w:rPr>
          <w:b/>
          <w:sz w:val="22"/>
          <w:szCs w:val="22"/>
        </w:rPr>
        <w:t xml:space="preserve">Rencana Pembelajaran Semester </w:t>
      </w:r>
      <w:r w:rsidR="001D1455">
        <w:rPr>
          <w:b/>
          <w:sz w:val="22"/>
          <w:szCs w:val="22"/>
        </w:rPr>
        <w:t xml:space="preserve">Mata Kuliah Politik dan Pemerintahan Amerika Serikat </w:t>
      </w:r>
      <w:r w:rsidRPr="00B11DCA">
        <w:rPr>
          <w:b/>
          <w:sz w:val="22"/>
          <w:szCs w:val="22"/>
        </w:rPr>
        <w:t>:</w:t>
      </w:r>
    </w:p>
    <w:p w:rsidR="00781E69" w:rsidRPr="00B11DCA" w:rsidRDefault="00781E69" w:rsidP="00AF484B">
      <w:pPr>
        <w:ind w:left="-21"/>
        <w:rPr>
          <w:b/>
          <w:sz w:val="22"/>
          <w:szCs w:val="22"/>
        </w:rPr>
      </w:pPr>
    </w:p>
    <w:tbl>
      <w:tblPr>
        <w:tblStyle w:val="TableGrid"/>
        <w:tblW w:w="14564" w:type="dxa"/>
        <w:jc w:val="center"/>
        <w:tblInd w:w="-21" w:type="dxa"/>
        <w:tblLayout w:type="fixed"/>
        <w:tblLook w:val="04A0"/>
      </w:tblPr>
      <w:tblGrid>
        <w:gridCol w:w="1111"/>
        <w:gridCol w:w="2193"/>
        <w:gridCol w:w="2029"/>
        <w:gridCol w:w="1996"/>
        <w:gridCol w:w="1421"/>
        <w:gridCol w:w="1666"/>
        <w:gridCol w:w="1028"/>
        <w:gridCol w:w="1272"/>
        <w:gridCol w:w="810"/>
        <w:gridCol w:w="1038"/>
      </w:tblGrid>
      <w:tr w:rsidR="00BD707C" w:rsidRPr="001D1455" w:rsidTr="000F5222">
        <w:trPr>
          <w:jc w:val="center"/>
        </w:trPr>
        <w:tc>
          <w:tcPr>
            <w:tcW w:w="1111" w:type="dxa"/>
            <w:vMerge w:val="restart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Pertemuan</w:t>
            </w:r>
          </w:p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Ke</w:t>
            </w:r>
          </w:p>
        </w:tc>
        <w:tc>
          <w:tcPr>
            <w:tcW w:w="2193" w:type="dxa"/>
            <w:vMerge w:val="restart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Kemampuan Khusus</w:t>
            </w:r>
          </w:p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(Sub-CPMK)</w:t>
            </w:r>
          </w:p>
        </w:tc>
        <w:tc>
          <w:tcPr>
            <w:tcW w:w="2029" w:type="dxa"/>
            <w:vMerge w:val="restart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Indikator</w:t>
            </w:r>
          </w:p>
        </w:tc>
        <w:tc>
          <w:tcPr>
            <w:tcW w:w="1996" w:type="dxa"/>
            <w:vMerge w:val="restart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Materi Pokok</w:t>
            </w:r>
          </w:p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(Bahan Kajian)</w:t>
            </w:r>
          </w:p>
        </w:tc>
        <w:tc>
          <w:tcPr>
            <w:tcW w:w="1421" w:type="dxa"/>
            <w:vMerge w:val="restart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Metode Pembelajaran</w:t>
            </w:r>
          </w:p>
        </w:tc>
        <w:tc>
          <w:tcPr>
            <w:tcW w:w="1666" w:type="dxa"/>
            <w:vMerge w:val="restart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Pengalaman Belajar</w:t>
            </w:r>
          </w:p>
        </w:tc>
        <w:tc>
          <w:tcPr>
            <w:tcW w:w="3110" w:type="dxa"/>
            <w:gridSpan w:val="3"/>
            <w:shd w:val="clear" w:color="auto" w:fill="D9D9D9" w:themeFill="background1" w:themeFillShade="D9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Penilaian</w:t>
            </w:r>
          </w:p>
        </w:tc>
        <w:tc>
          <w:tcPr>
            <w:tcW w:w="1038" w:type="dxa"/>
            <w:vMerge w:val="restart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Referensi</w:t>
            </w:r>
          </w:p>
        </w:tc>
      </w:tr>
      <w:tr w:rsidR="00BD707C" w:rsidRPr="001D1455" w:rsidTr="000F5222">
        <w:trPr>
          <w:jc w:val="center"/>
        </w:trPr>
        <w:tc>
          <w:tcPr>
            <w:tcW w:w="1111" w:type="dxa"/>
            <w:vMerge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93" w:type="dxa"/>
            <w:vMerge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9" w:type="dxa"/>
            <w:vMerge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6" w:type="dxa"/>
            <w:vMerge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66" w:type="dxa"/>
            <w:vMerge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Jenis</w:t>
            </w:r>
          </w:p>
        </w:tc>
        <w:tc>
          <w:tcPr>
            <w:tcW w:w="1272" w:type="dxa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Kriteria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D707C" w:rsidRPr="001D1455" w:rsidRDefault="00BD707C" w:rsidP="00AF484B">
            <w:pPr>
              <w:rPr>
                <w:b/>
                <w:sz w:val="18"/>
                <w:szCs w:val="18"/>
              </w:rPr>
            </w:pPr>
            <w:r w:rsidRPr="001D1455">
              <w:rPr>
                <w:b/>
                <w:sz w:val="18"/>
                <w:szCs w:val="18"/>
              </w:rPr>
              <w:t>Bobot</w:t>
            </w:r>
          </w:p>
        </w:tc>
        <w:tc>
          <w:tcPr>
            <w:tcW w:w="1038" w:type="dxa"/>
            <w:vMerge/>
            <w:vAlign w:val="center"/>
          </w:tcPr>
          <w:p w:rsidR="00BD707C" w:rsidRPr="001D1455" w:rsidRDefault="00BD707C" w:rsidP="00AF48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43C6E" w:rsidRPr="001D1455" w:rsidTr="000F5222">
        <w:trPr>
          <w:jc w:val="center"/>
        </w:trPr>
        <w:tc>
          <w:tcPr>
            <w:tcW w:w="1111" w:type="dxa"/>
          </w:tcPr>
          <w:p w:rsidR="00743C6E" w:rsidRPr="001D1455" w:rsidRDefault="001543BC" w:rsidP="00AF4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93" w:type="dxa"/>
          </w:tcPr>
          <w:p w:rsidR="00743C6E" w:rsidRPr="001D1455" w:rsidRDefault="00743C6E" w:rsidP="00BE1E6E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Mahasiswa mampu </w:t>
            </w:r>
            <w:r w:rsidR="00BE1E6E">
              <w:rPr>
                <w:sz w:val="18"/>
                <w:szCs w:val="18"/>
              </w:rPr>
              <w:t>menjelaskan ekonomi politik dan ekonomi politik kebijakna publik.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29" w:type="dxa"/>
          </w:tcPr>
          <w:p w:rsidR="00743C6E" w:rsidRPr="001D1455" w:rsidRDefault="00743C6E" w:rsidP="00743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Kemampuan m</w:t>
            </w:r>
            <w:r w:rsidRPr="001D1455">
              <w:rPr>
                <w:sz w:val="18"/>
                <w:szCs w:val="18"/>
              </w:rPr>
              <w:t xml:space="preserve">ahasiswa </w:t>
            </w:r>
            <w:r>
              <w:rPr>
                <w:sz w:val="18"/>
                <w:szCs w:val="18"/>
              </w:rPr>
              <w:t>m</w:t>
            </w:r>
            <w:r w:rsidRPr="001D1455">
              <w:rPr>
                <w:sz w:val="18"/>
                <w:szCs w:val="18"/>
              </w:rPr>
              <w:t xml:space="preserve">emahami </w:t>
            </w:r>
            <w:r w:rsidR="00BE1E6E">
              <w:rPr>
                <w:sz w:val="18"/>
                <w:szCs w:val="18"/>
              </w:rPr>
              <w:t>ekonomi politik dan ekonomi politik kebijakna publik.</w:t>
            </w:r>
          </w:p>
        </w:tc>
        <w:tc>
          <w:tcPr>
            <w:tcW w:w="1996" w:type="dxa"/>
          </w:tcPr>
          <w:p w:rsidR="00BE1E6E" w:rsidRDefault="00BE1E6E" w:rsidP="00B33047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228" w:hanging="228"/>
              <w:jc w:val="left"/>
              <w:rPr>
                <w:sz w:val="18"/>
                <w:szCs w:val="18"/>
              </w:rPr>
            </w:pPr>
            <w:r w:rsidRPr="00BE1E6E">
              <w:rPr>
                <w:sz w:val="18"/>
                <w:szCs w:val="18"/>
              </w:rPr>
              <w:t>Ekonomi Politik</w:t>
            </w:r>
          </w:p>
          <w:p w:rsidR="00BE1E6E" w:rsidRPr="00BE1E6E" w:rsidRDefault="00BE1E6E" w:rsidP="00B33047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228" w:hanging="228"/>
              <w:jc w:val="left"/>
              <w:rPr>
                <w:sz w:val="18"/>
                <w:szCs w:val="18"/>
              </w:rPr>
            </w:pPr>
            <w:r w:rsidRPr="00BE1E6E">
              <w:rPr>
                <w:sz w:val="18"/>
                <w:szCs w:val="18"/>
              </w:rPr>
              <w:t>Ekonomi Politik Kebijakan Publik</w:t>
            </w:r>
          </w:p>
        </w:tc>
        <w:tc>
          <w:tcPr>
            <w:tcW w:w="1421" w:type="dxa"/>
          </w:tcPr>
          <w:p w:rsidR="00743C6E" w:rsidRPr="001D1455" w:rsidRDefault="00743C6E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Ceramah Diskusi</w:t>
            </w:r>
          </w:p>
        </w:tc>
        <w:tc>
          <w:tcPr>
            <w:tcW w:w="1666" w:type="dxa"/>
          </w:tcPr>
          <w:p w:rsidR="00743C6E" w:rsidRPr="001D1455" w:rsidRDefault="00743C6E" w:rsidP="00B3304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56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Mahasiswa menyimak penjelasan materi.</w:t>
            </w:r>
          </w:p>
          <w:p w:rsidR="00743C6E" w:rsidRPr="001D1455" w:rsidRDefault="00743C6E" w:rsidP="00B3304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56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Tanya jawab tentang materi. </w:t>
            </w:r>
          </w:p>
        </w:tc>
        <w:tc>
          <w:tcPr>
            <w:tcW w:w="1028" w:type="dxa"/>
          </w:tcPr>
          <w:p w:rsidR="00743C6E" w:rsidRPr="001D1455" w:rsidRDefault="00743C6E" w:rsidP="00AF484B">
            <w:pPr>
              <w:rPr>
                <w:sz w:val="18"/>
                <w:szCs w:val="18"/>
              </w:rPr>
            </w:pPr>
          </w:p>
        </w:tc>
        <w:tc>
          <w:tcPr>
            <w:tcW w:w="1272" w:type="dxa"/>
          </w:tcPr>
          <w:p w:rsidR="00743C6E" w:rsidRPr="001D1455" w:rsidRDefault="00743C6E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Pemahaman </w:t>
            </w:r>
            <w:r w:rsidR="000F5222">
              <w:rPr>
                <w:sz w:val="18"/>
                <w:szCs w:val="18"/>
              </w:rPr>
              <w:t xml:space="preserve">tentang </w:t>
            </w:r>
            <w:r w:rsidR="00BE1E6E">
              <w:rPr>
                <w:sz w:val="18"/>
                <w:szCs w:val="18"/>
              </w:rPr>
              <w:t>ekonomi politik dan ekonomi politik kebijakna publik.</w:t>
            </w:r>
          </w:p>
        </w:tc>
        <w:tc>
          <w:tcPr>
            <w:tcW w:w="810" w:type="dxa"/>
          </w:tcPr>
          <w:p w:rsidR="00743C6E" w:rsidRPr="001D1455" w:rsidRDefault="00743C6E" w:rsidP="00AF484B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743C6E" w:rsidRPr="001D1455" w:rsidRDefault="00743C6E" w:rsidP="00AF484B">
            <w:pPr>
              <w:rPr>
                <w:sz w:val="18"/>
                <w:szCs w:val="18"/>
              </w:rPr>
            </w:pPr>
          </w:p>
        </w:tc>
      </w:tr>
      <w:tr w:rsidR="008A4E6F" w:rsidRPr="001D1455" w:rsidTr="000F5222">
        <w:trPr>
          <w:jc w:val="center"/>
        </w:trPr>
        <w:tc>
          <w:tcPr>
            <w:tcW w:w="1111" w:type="dxa"/>
          </w:tcPr>
          <w:p w:rsidR="008A4E6F" w:rsidRPr="001D1455" w:rsidRDefault="001543BC" w:rsidP="00AF4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193" w:type="dxa"/>
          </w:tcPr>
          <w:p w:rsidR="008A4E6F" w:rsidRPr="008A4E6F" w:rsidRDefault="008A4E6F" w:rsidP="000F5222">
            <w:pPr>
              <w:rPr>
                <w:sz w:val="18"/>
                <w:szCs w:val="18"/>
              </w:rPr>
            </w:pPr>
            <w:r w:rsidRPr="008A4E6F">
              <w:rPr>
                <w:sz w:val="18"/>
                <w:szCs w:val="18"/>
              </w:rPr>
              <w:t xml:space="preserve">Mahasiswa mampu </w:t>
            </w:r>
            <w:r w:rsidRPr="008A4E6F">
              <w:rPr>
                <w:bCs/>
                <w:sz w:val="18"/>
                <w:szCs w:val="18"/>
              </w:rPr>
              <w:t xml:space="preserve">menjelaskan </w:t>
            </w:r>
            <w:r w:rsidR="000F5222">
              <w:rPr>
                <w:bCs/>
                <w:sz w:val="18"/>
                <w:szCs w:val="18"/>
              </w:rPr>
              <w:t>perspektif ekonomi politik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029" w:type="dxa"/>
          </w:tcPr>
          <w:p w:rsidR="008A4E6F" w:rsidRPr="008A4E6F" w:rsidRDefault="008A4E6F" w:rsidP="000F52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Kemampuan mahasiswa </w:t>
            </w:r>
            <w:r w:rsidR="000F5222">
              <w:rPr>
                <w:bCs/>
                <w:sz w:val="18"/>
                <w:szCs w:val="18"/>
              </w:rPr>
              <w:t>menjelaskan perspektif ekonomi politik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996" w:type="dxa"/>
          </w:tcPr>
          <w:p w:rsidR="008A4E6F" w:rsidRDefault="000F5222" w:rsidP="000F5222">
            <w:pPr>
              <w:rPr>
                <w:sz w:val="18"/>
                <w:szCs w:val="18"/>
              </w:rPr>
            </w:pPr>
            <w:r w:rsidRPr="000F5222">
              <w:rPr>
                <w:sz w:val="18"/>
                <w:szCs w:val="18"/>
              </w:rPr>
              <w:t>Perspektif ekonomi politik:</w:t>
            </w:r>
            <w:r w:rsidR="008A4E6F" w:rsidRPr="000F5222">
              <w:rPr>
                <w:sz w:val="18"/>
                <w:szCs w:val="18"/>
              </w:rPr>
              <w:t xml:space="preserve"> </w:t>
            </w:r>
          </w:p>
          <w:p w:rsidR="000F5222" w:rsidRDefault="000F5222" w:rsidP="00B33047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38" w:hanging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Merkantilisme</w:t>
            </w:r>
          </w:p>
          <w:p w:rsidR="000F5222" w:rsidRDefault="000F5222" w:rsidP="00B33047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38" w:hanging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Liberalisme</w:t>
            </w:r>
          </w:p>
          <w:p w:rsidR="000F5222" w:rsidRPr="000F5222" w:rsidRDefault="000F5222" w:rsidP="00B33047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38" w:hanging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Marxisme </w:t>
            </w:r>
          </w:p>
        </w:tc>
        <w:tc>
          <w:tcPr>
            <w:tcW w:w="1421" w:type="dxa"/>
          </w:tcPr>
          <w:p w:rsidR="008A4E6F" w:rsidRPr="001D1455" w:rsidRDefault="008A4E6F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Ceramah</w:t>
            </w:r>
          </w:p>
          <w:p w:rsidR="008A4E6F" w:rsidRPr="001D1455" w:rsidRDefault="008A4E6F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Diskusi</w:t>
            </w:r>
          </w:p>
          <w:p w:rsidR="008A4E6F" w:rsidRPr="001D1455" w:rsidRDefault="008A4E6F" w:rsidP="00AF484B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8A4E6F" w:rsidRPr="001D1455" w:rsidRDefault="008A4E6F" w:rsidP="00B3304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Mahasiswa menyimak penjelasan materi.</w:t>
            </w:r>
          </w:p>
          <w:p w:rsidR="008A4E6F" w:rsidRPr="008A4E6F" w:rsidRDefault="008A4E6F" w:rsidP="00B3304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146" w:hanging="27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Tanya jawab tentang materi.</w:t>
            </w:r>
          </w:p>
        </w:tc>
        <w:tc>
          <w:tcPr>
            <w:tcW w:w="1028" w:type="dxa"/>
          </w:tcPr>
          <w:p w:rsidR="008A4E6F" w:rsidRPr="001D1455" w:rsidRDefault="008A4E6F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Lisan </w:t>
            </w:r>
          </w:p>
        </w:tc>
        <w:tc>
          <w:tcPr>
            <w:tcW w:w="1272" w:type="dxa"/>
          </w:tcPr>
          <w:p w:rsidR="008A4E6F" w:rsidRPr="001D1455" w:rsidRDefault="005E4C2C" w:rsidP="00AF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menjawab pertanyaan dalam diskusi.</w:t>
            </w:r>
          </w:p>
        </w:tc>
        <w:tc>
          <w:tcPr>
            <w:tcW w:w="810" w:type="dxa"/>
          </w:tcPr>
          <w:p w:rsidR="008A4E6F" w:rsidRPr="001D1455" w:rsidRDefault="008A4E6F" w:rsidP="00AF484B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8A4E6F" w:rsidRPr="001D1455" w:rsidRDefault="008A4E6F" w:rsidP="008A4E6F">
            <w:pPr>
              <w:rPr>
                <w:sz w:val="18"/>
                <w:szCs w:val="18"/>
              </w:rPr>
            </w:pPr>
          </w:p>
        </w:tc>
      </w:tr>
      <w:tr w:rsidR="005E4C2C" w:rsidRPr="001D1455" w:rsidTr="000F5222">
        <w:trPr>
          <w:jc w:val="center"/>
        </w:trPr>
        <w:tc>
          <w:tcPr>
            <w:tcW w:w="1111" w:type="dxa"/>
          </w:tcPr>
          <w:p w:rsidR="005E4C2C" w:rsidRPr="001D1455" w:rsidRDefault="00BE1E6E" w:rsidP="00AF4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543BC">
              <w:rPr>
                <w:sz w:val="18"/>
                <w:szCs w:val="18"/>
              </w:rPr>
              <w:t>1</w:t>
            </w:r>
          </w:p>
        </w:tc>
        <w:tc>
          <w:tcPr>
            <w:tcW w:w="2193" w:type="dxa"/>
          </w:tcPr>
          <w:p w:rsidR="005E4C2C" w:rsidRPr="008A4E6F" w:rsidRDefault="005E4C2C" w:rsidP="000F5222">
            <w:pPr>
              <w:rPr>
                <w:sz w:val="18"/>
                <w:szCs w:val="18"/>
              </w:rPr>
            </w:pPr>
            <w:r w:rsidRPr="008A4E6F">
              <w:rPr>
                <w:sz w:val="18"/>
                <w:szCs w:val="18"/>
              </w:rPr>
              <w:t xml:space="preserve">Mahasiswa mampu </w:t>
            </w:r>
            <w:r w:rsidRPr="008A4E6F">
              <w:rPr>
                <w:bCs/>
                <w:sz w:val="18"/>
                <w:szCs w:val="18"/>
              </w:rPr>
              <w:t xml:space="preserve">menjelaskan </w:t>
            </w:r>
            <w:r w:rsidR="000F5222">
              <w:rPr>
                <w:bCs/>
                <w:sz w:val="18"/>
                <w:szCs w:val="18"/>
              </w:rPr>
              <w:t>sistem ekonomi.</w:t>
            </w:r>
          </w:p>
        </w:tc>
        <w:tc>
          <w:tcPr>
            <w:tcW w:w="2029" w:type="dxa"/>
          </w:tcPr>
          <w:p w:rsidR="005E4C2C" w:rsidRPr="001D1455" w:rsidRDefault="005E4C2C" w:rsidP="000F52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Kemampuan mahasiswa menjelaskan </w:t>
            </w:r>
            <w:r w:rsidR="000F5222">
              <w:rPr>
                <w:sz w:val="18"/>
                <w:szCs w:val="18"/>
              </w:rPr>
              <w:t>sistem ekonomi.</w:t>
            </w:r>
          </w:p>
        </w:tc>
        <w:tc>
          <w:tcPr>
            <w:tcW w:w="1996" w:type="dxa"/>
          </w:tcPr>
          <w:p w:rsidR="005E4C2C" w:rsidRDefault="000F5222" w:rsidP="000F5222">
            <w:pPr>
              <w:rPr>
                <w:sz w:val="18"/>
                <w:szCs w:val="18"/>
              </w:rPr>
            </w:pPr>
            <w:r w:rsidRPr="000F5222">
              <w:rPr>
                <w:sz w:val="18"/>
                <w:szCs w:val="18"/>
              </w:rPr>
              <w:t>Sistem ekonomi</w:t>
            </w:r>
            <w:r>
              <w:rPr>
                <w:sz w:val="18"/>
                <w:szCs w:val="18"/>
              </w:rPr>
              <w:t>:</w:t>
            </w:r>
          </w:p>
          <w:p w:rsidR="000F5222" w:rsidRDefault="000F5222" w:rsidP="00B33047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Liberal kapitalisme</w:t>
            </w:r>
          </w:p>
          <w:p w:rsidR="000F5222" w:rsidRDefault="000F5222" w:rsidP="00B33047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Sosialisme</w:t>
            </w:r>
          </w:p>
          <w:p w:rsidR="000F5222" w:rsidRDefault="000F5222" w:rsidP="00B33047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Campuran</w:t>
            </w:r>
          </w:p>
          <w:p w:rsidR="00BE1E6E" w:rsidRPr="000F5222" w:rsidRDefault="00BE1E6E" w:rsidP="00B33047">
            <w:pPr>
              <w:pStyle w:val="ListParagraph"/>
              <w:numPr>
                <w:ilvl w:val="0"/>
                <w:numId w:val="9"/>
              </w:numPr>
              <w:spacing w:line="240" w:lineRule="auto"/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Ekonomi Pancasila</w:t>
            </w:r>
          </w:p>
        </w:tc>
        <w:tc>
          <w:tcPr>
            <w:tcW w:w="1421" w:type="dxa"/>
          </w:tcPr>
          <w:p w:rsidR="005E4C2C" w:rsidRPr="001D1455" w:rsidRDefault="005E4C2C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Ceramah</w:t>
            </w:r>
          </w:p>
          <w:p w:rsidR="005E4C2C" w:rsidRPr="001D1455" w:rsidRDefault="005E4C2C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Diskusi</w:t>
            </w:r>
          </w:p>
          <w:p w:rsidR="005E4C2C" w:rsidRPr="001D1455" w:rsidRDefault="005E4C2C" w:rsidP="00AF484B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5E4C2C" w:rsidRPr="001D1455" w:rsidRDefault="005E4C2C" w:rsidP="00B3304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46" w:hanging="180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Mahasiswa menyimak penjelasan materi.</w:t>
            </w:r>
          </w:p>
          <w:p w:rsidR="005E4C2C" w:rsidRPr="000F5222" w:rsidRDefault="005E4C2C" w:rsidP="00B3304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146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Tanya jawab tentang materi.</w:t>
            </w:r>
          </w:p>
        </w:tc>
        <w:tc>
          <w:tcPr>
            <w:tcW w:w="1028" w:type="dxa"/>
          </w:tcPr>
          <w:p w:rsidR="005E4C2C" w:rsidRPr="001D1455" w:rsidRDefault="005E4C2C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Lisan </w:t>
            </w:r>
          </w:p>
        </w:tc>
        <w:tc>
          <w:tcPr>
            <w:tcW w:w="1272" w:type="dxa"/>
          </w:tcPr>
          <w:p w:rsidR="005E4C2C" w:rsidRPr="001D1455" w:rsidRDefault="005E4C2C" w:rsidP="005E4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menjawab pertanyaan dalam diskusi.</w:t>
            </w:r>
          </w:p>
        </w:tc>
        <w:tc>
          <w:tcPr>
            <w:tcW w:w="810" w:type="dxa"/>
          </w:tcPr>
          <w:p w:rsidR="005E4C2C" w:rsidRPr="001D1455" w:rsidRDefault="005E4C2C" w:rsidP="00AF484B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5E4C2C" w:rsidRPr="001D1455" w:rsidRDefault="005E4C2C" w:rsidP="00AF484B">
            <w:pPr>
              <w:rPr>
                <w:sz w:val="18"/>
                <w:szCs w:val="18"/>
              </w:rPr>
            </w:pPr>
          </w:p>
        </w:tc>
      </w:tr>
      <w:tr w:rsidR="005E4C2C" w:rsidRPr="005E4C2C" w:rsidTr="000F5222">
        <w:trPr>
          <w:jc w:val="center"/>
        </w:trPr>
        <w:tc>
          <w:tcPr>
            <w:tcW w:w="1111" w:type="dxa"/>
          </w:tcPr>
          <w:p w:rsidR="005E4C2C" w:rsidRPr="005E4C2C" w:rsidRDefault="00BE1E6E" w:rsidP="00AF4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543BC">
              <w:rPr>
                <w:sz w:val="18"/>
                <w:szCs w:val="18"/>
              </w:rPr>
              <w:t>2</w:t>
            </w:r>
            <w:r w:rsidR="005E4C2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93" w:type="dxa"/>
          </w:tcPr>
          <w:p w:rsidR="005E4C2C" w:rsidRPr="005E4C2C" w:rsidRDefault="005E4C2C" w:rsidP="000F5222">
            <w:pPr>
              <w:pStyle w:val="ListParagraph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5E4C2C">
              <w:rPr>
                <w:bCs/>
                <w:sz w:val="18"/>
                <w:szCs w:val="18"/>
              </w:rPr>
              <w:t>Mahasiswa mampu menjelaskan</w:t>
            </w:r>
            <w:r w:rsidR="000F5222">
              <w:rPr>
                <w:bCs/>
                <w:sz w:val="18"/>
                <w:szCs w:val="18"/>
              </w:rPr>
              <w:t xml:space="preserve"> dan menganalisis </w:t>
            </w:r>
            <w:r w:rsidR="00BE1E6E" w:rsidRPr="00BE1E6E">
              <w:rPr>
                <w:bCs/>
                <w:sz w:val="18"/>
                <w:szCs w:val="18"/>
              </w:rPr>
              <w:t>Kebijakan Publik dari Perspektif Ekonomi Politik (analisis interaksi negara dan pasar dalam pembuatan kebijakan</w:t>
            </w:r>
            <w:r w:rsidR="00BE1E6E">
              <w:rPr>
                <w:bCs/>
                <w:sz w:val="18"/>
                <w:szCs w:val="18"/>
              </w:rPr>
              <w:t>).</w:t>
            </w:r>
          </w:p>
        </w:tc>
        <w:tc>
          <w:tcPr>
            <w:tcW w:w="2029" w:type="dxa"/>
          </w:tcPr>
          <w:p w:rsidR="005E4C2C" w:rsidRPr="005E4C2C" w:rsidRDefault="005E4C2C" w:rsidP="00AF484B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Ke</w:t>
            </w:r>
            <w:r w:rsidRPr="005E4C2C">
              <w:rPr>
                <w:bCs/>
                <w:sz w:val="18"/>
                <w:szCs w:val="18"/>
              </w:rPr>
              <w:t>mampu</w:t>
            </w:r>
            <w:r>
              <w:rPr>
                <w:bCs/>
                <w:sz w:val="18"/>
                <w:szCs w:val="18"/>
              </w:rPr>
              <w:t>an mahasiswa</w:t>
            </w:r>
            <w:r w:rsidRPr="005E4C2C">
              <w:rPr>
                <w:bCs/>
                <w:sz w:val="18"/>
                <w:szCs w:val="18"/>
              </w:rPr>
              <w:t xml:space="preserve"> menjelaskan </w:t>
            </w:r>
            <w:r w:rsidR="000F5222">
              <w:rPr>
                <w:bCs/>
                <w:sz w:val="18"/>
                <w:szCs w:val="18"/>
              </w:rPr>
              <w:t xml:space="preserve">dan menganalisis </w:t>
            </w:r>
            <w:r w:rsidR="00BE1E6E" w:rsidRPr="00BE1E6E">
              <w:rPr>
                <w:bCs/>
                <w:sz w:val="18"/>
                <w:szCs w:val="18"/>
              </w:rPr>
              <w:t>Kebijakan Publik dari Perspektif Ekonomi Politik (analisis interaksi negara dan pasar dalam pembuatan kebijakan</w:t>
            </w:r>
            <w:r w:rsidR="00BE1E6E">
              <w:rPr>
                <w:sz w:val="18"/>
                <w:szCs w:val="18"/>
              </w:rPr>
              <w:t>).</w:t>
            </w:r>
          </w:p>
        </w:tc>
        <w:tc>
          <w:tcPr>
            <w:tcW w:w="1996" w:type="dxa"/>
          </w:tcPr>
          <w:p w:rsidR="000F5222" w:rsidRPr="00BE1E6E" w:rsidRDefault="00BE1E6E" w:rsidP="00BE1E6E">
            <w:pPr>
              <w:rPr>
                <w:sz w:val="18"/>
                <w:szCs w:val="18"/>
              </w:rPr>
            </w:pPr>
            <w:r w:rsidRPr="00BE1E6E">
              <w:rPr>
                <w:bCs/>
                <w:sz w:val="18"/>
                <w:szCs w:val="18"/>
              </w:rPr>
              <w:t>Kebijakan Publik dari Perspektif Ekonomi Politik (analisis interaksi negara dan pasar dalam pembuatan kebijakan</w:t>
            </w:r>
            <w:r w:rsidRPr="00BE1E6E">
              <w:rPr>
                <w:sz w:val="18"/>
                <w:szCs w:val="18"/>
              </w:rPr>
              <w:t>).</w:t>
            </w:r>
          </w:p>
        </w:tc>
        <w:tc>
          <w:tcPr>
            <w:tcW w:w="1421" w:type="dxa"/>
          </w:tcPr>
          <w:p w:rsidR="005E4C2C" w:rsidRPr="001D1455" w:rsidRDefault="005E4C2C" w:rsidP="005E4C2C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Ceramah</w:t>
            </w:r>
          </w:p>
          <w:p w:rsidR="005E4C2C" w:rsidRPr="001D1455" w:rsidRDefault="005E4C2C" w:rsidP="005E4C2C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Diskusi</w:t>
            </w:r>
          </w:p>
          <w:p w:rsidR="005E4C2C" w:rsidRPr="001D1455" w:rsidRDefault="005E4C2C" w:rsidP="005E4C2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5E4C2C" w:rsidRPr="001D1455" w:rsidRDefault="005E4C2C" w:rsidP="00B33047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46" w:hanging="180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Mahasiswa menyimak penjelasan materi.</w:t>
            </w:r>
          </w:p>
          <w:p w:rsidR="005E4C2C" w:rsidRPr="001D1455" w:rsidRDefault="005E4C2C" w:rsidP="00B33047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146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Tanya jawab tentang materi.</w:t>
            </w:r>
          </w:p>
          <w:p w:rsidR="005E4C2C" w:rsidRPr="005E4C2C" w:rsidRDefault="005E4C2C" w:rsidP="005E4C2C">
            <w:pPr>
              <w:ind w:left="-34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5E4C2C" w:rsidRPr="005E4C2C" w:rsidRDefault="005E4C2C" w:rsidP="00AF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Lisan</w:t>
            </w:r>
          </w:p>
        </w:tc>
        <w:tc>
          <w:tcPr>
            <w:tcW w:w="1272" w:type="dxa"/>
          </w:tcPr>
          <w:p w:rsidR="005E4C2C" w:rsidRPr="001D1455" w:rsidRDefault="005E4C2C" w:rsidP="005E4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menjawab pertanyaan dalam diskusi.</w:t>
            </w:r>
          </w:p>
        </w:tc>
        <w:tc>
          <w:tcPr>
            <w:tcW w:w="810" w:type="dxa"/>
          </w:tcPr>
          <w:p w:rsidR="005E4C2C" w:rsidRPr="005E4C2C" w:rsidRDefault="005E4C2C" w:rsidP="00AF484B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5E4C2C" w:rsidRPr="005E4C2C" w:rsidRDefault="005E4C2C" w:rsidP="00AF484B">
            <w:pPr>
              <w:rPr>
                <w:sz w:val="18"/>
                <w:szCs w:val="18"/>
              </w:rPr>
            </w:pPr>
          </w:p>
        </w:tc>
      </w:tr>
      <w:tr w:rsidR="002A056E" w:rsidRPr="001D1455" w:rsidTr="000F5222">
        <w:trPr>
          <w:jc w:val="center"/>
        </w:trPr>
        <w:tc>
          <w:tcPr>
            <w:tcW w:w="1111" w:type="dxa"/>
          </w:tcPr>
          <w:p w:rsidR="002A056E" w:rsidRPr="001D1455" w:rsidRDefault="00BE1E6E" w:rsidP="00AF4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543BC">
              <w:rPr>
                <w:sz w:val="18"/>
                <w:szCs w:val="18"/>
              </w:rPr>
              <w:t>3</w:t>
            </w:r>
            <w:r w:rsidR="000F522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93" w:type="dxa"/>
          </w:tcPr>
          <w:p w:rsidR="002A056E" w:rsidRPr="00BE1E6E" w:rsidRDefault="00BE1E6E" w:rsidP="007733B3">
            <w:pPr>
              <w:pStyle w:val="ListParagraph"/>
              <w:spacing w:line="240" w:lineRule="auto"/>
              <w:ind w:left="0" w:firstLine="0"/>
              <w:jc w:val="left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Mahasiswa mampu menjelaskan</w:t>
            </w:r>
            <w:r w:rsidR="000F5222">
              <w:rPr>
                <w:bCs/>
                <w:sz w:val="18"/>
                <w:szCs w:val="18"/>
              </w:rPr>
              <w:t xml:space="preserve"> </w:t>
            </w:r>
            <w:r w:rsidRPr="00BE1E6E">
              <w:rPr>
                <w:bCs/>
                <w:i/>
                <w:sz w:val="18"/>
                <w:szCs w:val="18"/>
              </w:rPr>
              <w:t>Public Choice Theory.</w:t>
            </w:r>
          </w:p>
          <w:p w:rsidR="002A056E" w:rsidRPr="005E4C2C" w:rsidRDefault="002A056E" w:rsidP="007733B3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</w:tcPr>
          <w:p w:rsidR="00BE1E6E" w:rsidRPr="00BE1E6E" w:rsidRDefault="002A056E" w:rsidP="00BE1E6E">
            <w:pPr>
              <w:pStyle w:val="ListParagraph"/>
              <w:spacing w:line="240" w:lineRule="auto"/>
              <w:ind w:left="0" w:firstLine="0"/>
              <w:jc w:val="left"/>
              <w:rPr>
                <w:bCs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Kemampuan m</w:t>
            </w:r>
            <w:r w:rsidRPr="001D1455">
              <w:rPr>
                <w:sz w:val="18"/>
                <w:szCs w:val="18"/>
              </w:rPr>
              <w:t xml:space="preserve">ahasiswa </w:t>
            </w:r>
            <w:r w:rsidRPr="005E4C2C">
              <w:rPr>
                <w:bCs/>
                <w:sz w:val="18"/>
                <w:szCs w:val="18"/>
              </w:rPr>
              <w:t>menjelaskan</w:t>
            </w:r>
            <w:r w:rsidR="000F5222">
              <w:rPr>
                <w:bCs/>
                <w:sz w:val="18"/>
                <w:szCs w:val="18"/>
              </w:rPr>
              <w:t xml:space="preserve"> </w:t>
            </w:r>
            <w:r w:rsidR="00BE1E6E" w:rsidRPr="00BE1E6E">
              <w:rPr>
                <w:bCs/>
                <w:i/>
                <w:sz w:val="18"/>
                <w:szCs w:val="18"/>
              </w:rPr>
              <w:t>Public Choice Theory.</w:t>
            </w:r>
          </w:p>
          <w:p w:rsidR="002A056E" w:rsidRPr="001D1455" w:rsidRDefault="002A056E" w:rsidP="000F5222">
            <w:pPr>
              <w:rPr>
                <w:sz w:val="18"/>
                <w:szCs w:val="18"/>
              </w:rPr>
            </w:pPr>
          </w:p>
        </w:tc>
        <w:tc>
          <w:tcPr>
            <w:tcW w:w="1996" w:type="dxa"/>
          </w:tcPr>
          <w:p w:rsidR="002A056E" w:rsidRPr="00BE1E6E" w:rsidRDefault="00BE1E6E" w:rsidP="00BE1E6E">
            <w:pPr>
              <w:pStyle w:val="ListParagraph"/>
              <w:spacing w:line="240" w:lineRule="auto"/>
              <w:ind w:left="0" w:firstLine="0"/>
              <w:jc w:val="left"/>
              <w:rPr>
                <w:bCs/>
                <w:i/>
                <w:sz w:val="18"/>
                <w:szCs w:val="18"/>
              </w:rPr>
            </w:pPr>
            <w:r w:rsidRPr="00BE1E6E">
              <w:rPr>
                <w:bCs/>
                <w:i/>
                <w:sz w:val="18"/>
                <w:szCs w:val="18"/>
              </w:rPr>
              <w:lastRenderedPageBreak/>
              <w:t>Public Choice Theory</w:t>
            </w:r>
          </w:p>
        </w:tc>
        <w:tc>
          <w:tcPr>
            <w:tcW w:w="1421" w:type="dxa"/>
          </w:tcPr>
          <w:p w:rsidR="002A056E" w:rsidRPr="001D1455" w:rsidRDefault="002A056E" w:rsidP="007733B3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Ceramah</w:t>
            </w:r>
          </w:p>
          <w:p w:rsidR="002A056E" w:rsidRPr="001D1455" w:rsidRDefault="002A056E" w:rsidP="007733B3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Diskusi</w:t>
            </w:r>
          </w:p>
          <w:p w:rsidR="002A056E" w:rsidRPr="001D1455" w:rsidRDefault="002A056E" w:rsidP="007733B3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2A056E" w:rsidRPr="001D1455" w:rsidRDefault="002A056E" w:rsidP="00B3304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46" w:hanging="180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Mahasiswa menyimak penjelasan </w:t>
            </w:r>
            <w:r w:rsidRPr="001D1455">
              <w:rPr>
                <w:sz w:val="18"/>
                <w:szCs w:val="18"/>
              </w:rPr>
              <w:lastRenderedPageBreak/>
              <w:t>materi.</w:t>
            </w:r>
          </w:p>
          <w:p w:rsidR="002A056E" w:rsidRPr="001D1455" w:rsidRDefault="002A056E" w:rsidP="00B33047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146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Tanya jawab tentang materi.</w:t>
            </w:r>
          </w:p>
          <w:p w:rsidR="002A056E" w:rsidRPr="005E4C2C" w:rsidRDefault="002A056E" w:rsidP="007733B3">
            <w:pPr>
              <w:ind w:left="-34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2A056E" w:rsidRPr="001D1455" w:rsidRDefault="002A056E" w:rsidP="00AF484B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lastRenderedPageBreak/>
              <w:t xml:space="preserve">Lisan </w:t>
            </w:r>
          </w:p>
        </w:tc>
        <w:tc>
          <w:tcPr>
            <w:tcW w:w="1272" w:type="dxa"/>
          </w:tcPr>
          <w:p w:rsidR="002A056E" w:rsidRPr="001D1455" w:rsidRDefault="002A056E" w:rsidP="00773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Ketepatan menjawab pertanyaan </w:t>
            </w:r>
            <w:r>
              <w:rPr>
                <w:sz w:val="18"/>
                <w:szCs w:val="18"/>
              </w:rPr>
              <w:lastRenderedPageBreak/>
              <w:t>dalam diskusi.</w:t>
            </w:r>
          </w:p>
        </w:tc>
        <w:tc>
          <w:tcPr>
            <w:tcW w:w="810" w:type="dxa"/>
          </w:tcPr>
          <w:p w:rsidR="002A056E" w:rsidRPr="001D1455" w:rsidRDefault="002A056E" w:rsidP="00AF484B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2A056E" w:rsidRPr="001D1455" w:rsidRDefault="002A056E" w:rsidP="00AF484B">
            <w:pPr>
              <w:rPr>
                <w:sz w:val="18"/>
                <w:szCs w:val="18"/>
              </w:rPr>
            </w:pPr>
          </w:p>
        </w:tc>
      </w:tr>
      <w:tr w:rsidR="00E6765F" w:rsidRPr="001D1455" w:rsidTr="000F5222">
        <w:trPr>
          <w:jc w:val="center"/>
        </w:trPr>
        <w:tc>
          <w:tcPr>
            <w:tcW w:w="1111" w:type="dxa"/>
          </w:tcPr>
          <w:p w:rsidR="00E6765F" w:rsidRPr="001D1455" w:rsidRDefault="001543BC" w:rsidP="00AF48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14-15</w:t>
            </w:r>
          </w:p>
        </w:tc>
        <w:tc>
          <w:tcPr>
            <w:tcW w:w="2193" w:type="dxa"/>
          </w:tcPr>
          <w:p w:rsidR="00E6765F" w:rsidRPr="005E4C2C" w:rsidRDefault="00E6765F" w:rsidP="00BE1E6E">
            <w:pPr>
              <w:pStyle w:val="ListParagraph"/>
              <w:spacing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5E4C2C">
              <w:rPr>
                <w:bCs/>
                <w:sz w:val="18"/>
                <w:szCs w:val="18"/>
              </w:rPr>
              <w:t xml:space="preserve">Mahasiswa mampu </w:t>
            </w:r>
            <w:r w:rsidR="00BE1E6E">
              <w:rPr>
                <w:bCs/>
                <w:sz w:val="18"/>
                <w:szCs w:val="18"/>
              </w:rPr>
              <w:t>menganalisis kebijakan investasi, kebijakan pertanian di Indonesia, dan regionalisme ekonomi kawasan.</w:t>
            </w:r>
          </w:p>
        </w:tc>
        <w:tc>
          <w:tcPr>
            <w:tcW w:w="2029" w:type="dxa"/>
          </w:tcPr>
          <w:p w:rsidR="00E6765F" w:rsidRPr="001D1455" w:rsidRDefault="00E6765F" w:rsidP="00E676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Kemampuan m</w:t>
            </w:r>
            <w:r w:rsidRPr="001D1455">
              <w:rPr>
                <w:sz w:val="18"/>
                <w:szCs w:val="18"/>
              </w:rPr>
              <w:t xml:space="preserve">ahasiswa </w:t>
            </w:r>
            <w:r w:rsidR="00BE1E6E">
              <w:rPr>
                <w:bCs/>
                <w:sz w:val="18"/>
                <w:szCs w:val="18"/>
              </w:rPr>
              <w:t>menganalisis kebijakan investasi, kebijakan pertanian di Indonesia, dan regionalisme ekonomi kawasan.</w:t>
            </w:r>
          </w:p>
        </w:tc>
        <w:tc>
          <w:tcPr>
            <w:tcW w:w="1996" w:type="dxa"/>
          </w:tcPr>
          <w:p w:rsidR="00BE1E6E" w:rsidRDefault="00BE1E6E" w:rsidP="00B33047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228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Kebijakan Investasi</w:t>
            </w:r>
          </w:p>
          <w:p w:rsidR="00BE1E6E" w:rsidRDefault="00BE1E6E" w:rsidP="00B33047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228" w:hanging="1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Kebijakan Pertanian</w:t>
            </w:r>
          </w:p>
          <w:p w:rsidR="00E6765F" w:rsidRPr="00BE1E6E" w:rsidRDefault="00E6765F" w:rsidP="00B33047">
            <w:pPr>
              <w:pStyle w:val="ListParagraph"/>
              <w:numPr>
                <w:ilvl w:val="0"/>
                <w:numId w:val="11"/>
              </w:numPr>
              <w:spacing w:line="240" w:lineRule="auto"/>
              <w:ind w:left="228" w:hanging="153"/>
              <w:rPr>
                <w:sz w:val="18"/>
                <w:szCs w:val="18"/>
              </w:rPr>
            </w:pPr>
            <w:r w:rsidRPr="00BE1E6E">
              <w:rPr>
                <w:sz w:val="18"/>
                <w:szCs w:val="18"/>
              </w:rPr>
              <w:t>Regionalsme: Masyarakat Ekonomi ASEAN</w:t>
            </w:r>
          </w:p>
        </w:tc>
        <w:tc>
          <w:tcPr>
            <w:tcW w:w="1421" w:type="dxa"/>
          </w:tcPr>
          <w:p w:rsidR="00E6765F" w:rsidRDefault="00E6765F" w:rsidP="00AF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Ceramah</w:t>
            </w:r>
          </w:p>
          <w:p w:rsidR="00E6765F" w:rsidRPr="001D1455" w:rsidRDefault="00E6765F" w:rsidP="00AF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Diskusi</w:t>
            </w:r>
          </w:p>
        </w:tc>
        <w:tc>
          <w:tcPr>
            <w:tcW w:w="1666" w:type="dxa"/>
          </w:tcPr>
          <w:p w:rsidR="00E6765F" w:rsidRPr="001D1455" w:rsidRDefault="00E6765F" w:rsidP="00B33047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46" w:hanging="180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Mahasiswa menyimak penjelasan materi.</w:t>
            </w:r>
          </w:p>
          <w:p w:rsidR="00E6765F" w:rsidRPr="00BE1E6E" w:rsidRDefault="00E6765F" w:rsidP="00B33047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146" w:hanging="180"/>
              <w:jc w:val="left"/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>Tanya jawab tentang materi.</w:t>
            </w:r>
          </w:p>
        </w:tc>
        <w:tc>
          <w:tcPr>
            <w:tcW w:w="1028" w:type="dxa"/>
          </w:tcPr>
          <w:p w:rsidR="00E6765F" w:rsidRPr="001D1455" w:rsidRDefault="00E6765F" w:rsidP="00AF4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Lisan</w:t>
            </w:r>
          </w:p>
        </w:tc>
        <w:tc>
          <w:tcPr>
            <w:tcW w:w="1272" w:type="dxa"/>
          </w:tcPr>
          <w:p w:rsidR="00E6765F" w:rsidRPr="001D1455" w:rsidRDefault="00E6765F" w:rsidP="00350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menjawab pertanyaan dalam diskusi.</w:t>
            </w:r>
          </w:p>
        </w:tc>
        <w:tc>
          <w:tcPr>
            <w:tcW w:w="810" w:type="dxa"/>
          </w:tcPr>
          <w:p w:rsidR="00E6765F" w:rsidRPr="001D1455" w:rsidRDefault="00E6765F" w:rsidP="00AF484B">
            <w:pPr>
              <w:rPr>
                <w:sz w:val="18"/>
                <w:szCs w:val="18"/>
              </w:rPr>
            </w:pPr>
          </w:p>
        </w:tc>
        <w:tc>
          <w:tcPr>
            <w:tcW w:w="1038" w:type="dxa"/>
          </w:tcPr>
          <w:p w:rsidR="00E6765F" w:rsidRPr="001D1455" w:rsidRDefault="00E6765F" w:rsidP="00AF484B">
            <w:pPr>
              <w:rPr>
                <w:sz w:val="18"/>
                <w:szCs w:val="18"/>
              </w:rPr>
            </w:pPr>
          </w:p>
        </w:tc>
      </w:tr>
      <w:tr w:rsidR="00E6765F" w:rsidRPr="001D1455" w:rsidTr="000F5222">
        <w:trPr>
          <w:jc w:val="center"/>
        </w:trPr>
        <w:tc>
          <w:tcPr>
            <w:tcW w:w="1111" w:type="dxa"/>
          </w:tcPr>
          <w:p w:rsidR="00E6765F" w:rsidRPr="001D1455" w:rsidRDefault="001543BC" w:rsidP="003504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93" w:type="dxa"/>
          </w:tcPr>
          <w:p w:rsidR="00E6765F" w:rsidRPr="001D1455" w:rsidRDefault="00E6765F" w:rsidP="001543BC">
            <w:pPr>
              <w:rPr>
                <w:sz w:val="18"/>
                <w:szCs w:val="18"/>
              </w:rPr>
            </w:pPr>
            <w:r w:rsidRPr="001D1455">
              <w:rPr>
                <w:sz w:val="18"/>
                <w:szCs w:val="18"/>
              </w:rPr>
              <w:t xml:space="preserve">Mahasiswa mampu </w:t>
            </w:r>
            <w:r>
              <w:rPr>
                <w:sz w:val="18"/>
                <w:szCs w:val="18"/>
              </w:rPr>
              <w:t xml:space="preserve">menjawab soal </w:t>
            </w:r>
            <w:r w:rsidR="001543BC">
              <w:rPr>
                <w:sz w:val="18"/>
                <w:szCs w:val="18"/>
              </w:rPr>
              <w:t>UAS</w:t>
            </w:r>
          </w:p>
        </w:tc>
        <w:tc>
          <w:tcPr>
            <w:tcW w:w="2029" w:type="dxa"/>
          </w:tcPr>
          <w:p w:rsidR="00E6765F" w:rsidRPr="001D1455" w:rsidRDefault="00E6765F" w:rsidP="001543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Kemampuan menjawab soal </w:t>
            </w:r>
            <w:r w:rsidR="001543BC">
              <w:rPr>
                <w:sz w:val="18"/>
                <w:szCs w:val="18"/>
              </w:rPr>
              <w:t>UAS</w:t>
            </w:r>
          </w:p>
        </w:tc>
        <w:tc>
          <w:tcPr>
            <w:tcW w:w="1996" w:type="dxa"/>
          </w:tcPr>
          <w:p w:rsidR="00E6765F" w:rsidRPr="001D1455" w:rsidRDefault="00E6765F" w:rsidP="00350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1543BC">
              <w:rPr>
                <w:sz w:val="18"/>
                <w:szCs w:val="18"/>
              </w:rPr>
              <w:t>9 – M15</w:t>
            </w:r>
          </w:p>
        </w:tc>
        <w:tc>
          <w:tcPr>
            <w:tcW w:w="1421" w:type="dxa"/>
          </w:tcPr>
          <w:p w:rsidR="00E6765F" w:rsidRPr="001D1455" w:rsidRDefault="00E6765F" w:rsidP="00350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Ujian Tertulis</w:t>
            </w:r>
          </w:p>
        </w:tc>
        <w:tc>
          <w:tcPr>
            <w:tcW w:w="1666" w:type="dxa"/>
          </w:tcPr>
          <w:p w:rsidR="00E6765F" w:rsidRPr="00201877" w:rsidRDefault="00E6765F" w:rsidP="0035041E">
            <w:pPr>
              <w:rPr>
                <w:sz w:val="18"/>
                <w:szCs w:val="18"/>
              </w:rPr>
            </w:pPr>
            <w:r w:rsidRPr="00201877">
              <w:rPr>
                <w:sz w:val="18"/>
                <w:szCs w:val="18"/>
              </w:rPr>
              <w:t>Mahasiswa menjawa</w:t>
            </w:r>
            <w:r>
              <w:rPr>
                <w:sz w:val="18"/>
                <w:szCs w:val="18"/>
              </w:rPr>
              <w:t>b</w:t>
            </w:r>
            <w:r w:rsidRPr="00201877">
              <w:rPr>
                <w:sz w:val="18"/>
                <w:szCs w:val="18"/>
              </w:rPr>
              <w:t xml:space="preserve"> UTS </w:t>
            </w:r>
          </w:p>
        </w:tc>
        <w:tc>
          <w:tcPr>
            <w:tcW w:w="1028" w:type="dxa"/>
          </w:tcPr>
          <w:p w:rsidR="00E6765F" w:rsidRPr="001D1455" w:rsidRDefault="00E6765F" w:rsidP="00350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Tertulis</w:t>
            </w:r>
          </w:p>
        </w:tc>
        <w:tc>
          <w:tcPr>
            <w:tcW w:w="1272" w:type="dxa"/>
          </w:tcPr>
          <w:p w:rsidR="00E6765F" w:rsidRPr="001D1455" w:rsidRDefault="00E6765F" w:rsidP="00350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Ketepatan menjawab pertanyaan UTS</w:t>
            </w:r>
          </w:p>
        </w:tc>
        <w:tc>
          <w:tcPr>
            <w:tcW w:w="810" w:type="dxa"/>
          </w:tcPr>
          <w:p w:rsidR="00E6765F" w:rsidRPr="001D1455" w:rsidRDefault="001543BC" w:rsidP="003504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  <w:r w:rsidR="00E6765F">
              <w:rPr>
                <w:sz w:val="18"/>
                <w:szCs w:val="18"/>
              </w:rPr>
              <w:t>%</w:t>
            </w:r>
          </w:p>
        </w:tc>
        <w:tc>
          <w:tcPr>
            <w:tcW w:w="1038" w:type="dxa"/>
          </w:tcPr>
          <w:p w:rsidR="00E6765F" w:rsidRPr="001D1455" w:rsidRDefault="00E6765F" w:rsidP="0035041E">
            <w:pPr>
              <w:jc w:val="center"/>
              <w:rPr>
                <w:sz w:val="18"/>
                <w:szCs w:val="18"/>
              </w:rPr>
            </w:pPr>
          </w:p>
        </w:tc>
      </w:tr>
    </w:tbl>
    <w:p w:rsidR="00E6765F" w:rsidRDefault="00E6765F" w:rsidP="007733B3">
      <w:pPr>
        <w:ind w:left="10080" w:firstLine="720"/>
        <w:rPr>
          <w:sz w:val="22"/>
          <w:lang w:val="sv-SE"/>
        </w:rPr>
      </w:pPr>
    </w:p>
    <w:p w:rsidR="007733B3" w:rsidRPr="00935798" w:rsidRDefault="007733B3" w:rsidP="007733B3">
      <w:pPr>
        <w:ind w:left="10080" w:firstLine="720"/>
        <w:rPr>
          <w:sz w:val="22"/>
          <w:lang w:val="sv-SE"/>
        </w:rPr>
      </w:pPr>
      <w:r w:rsidRPr="00935798">
        <w:rPr>
          <w:sz w:val="22"/>
          <w:lang w:val="sv-SE"/>
        </w:rPr>
        <w:t xml:space="preserve">Samarinda, </w:t>
      </w:r>
      <w:r w:rsidR="001543BC">
        <w:rPr>
          <w:sz w:val="22"/>
          <w:lang w:val="sv-SE"/>
        </w:rPr>
        <w:t>2 Jul</w:t>
      </w:r>
      <w:r w:rsidR="00F768A4">
        <w:rPr>
          <w:sz w:val="22"/>
          <w:lang w:val="sv-SE"/>
        </w:rPr>
        <w:t xml:space="preserve">i </w:t>
      </w:r>
      <w:r w:rsidR="001543BC">
        <w:rPr>
          <w:sz w:val="22"/>
          <w:lang w:val="sv-SE"/>
        </w:rPr>
        <w:t>2021</w:t>
      </w:r>
    </w:p>
    <w:p w:rsidR="007733B3" w:rsidRPr="00935798" w:rsidRDefault="007733B3" w:rsidP="007733B3">
      <w:pPr>
        <w:ind w:left="10080" w:firstLine="720"/>
        <w:rPr>
          <w:sz w:val="22"/>
          <w:lang w:val="sv-SE"/>
        </w:rPr>
      </w:pPr>
      <w:r w:rsidRPr="00935798">
        <w:rPr>
          <w:sz w:val="22"/>
          <w:lang w:val="sv-SE"/>
        </w:rPr>
        <w:t xml:space="preserve">Dosen Pengampu, </w:t>
      </w:r>
    </w:p>
    <w:p w:rsidR="007733B3" w:rsidRDefault="007733B3" w:rsidP="007733B3">
      <w:pPr>
        <w:ind w:left="5760"/>
        <w:rPr>
          <w:sz w:val="22"/>
          <w:lang w:val="sv-SE"/>
        </w:rPr>
      </w:pPr>
    </w:p>
    <w:p w:rsidR="007733B3" w:rsidRDefault="007733B3" w:rsidP="007733B3">
      <w:pPr>
        <w:ind w:left="5760"/>
        <w:rPr>
          <w:sz w:val="22"/>
          <w:lang w:val="sv-SE"/>
        </w:rPr>
      </w:pPr>
    </w:p>
    <w:p w:rsidR="007733B3" w:rsidRDefault="007733B3" w:rsidP="007733B3">
      <w:pPr>
        <w:ind w:left="5760"/>
        <w:rPr>
          <w:sz w:val="22"/>
          <w:lang w:val="sv-SE"/>
        </w:rPr>
      </w:pPr>
    </w:p>
    <w:p w:rsidR="007733B3" w:rsidRDefault="007733B3" w:rsidP="007733B3">
      <w:pPr>
        <w:ind w:left="5760"/>
        <w:rPr>
          <w:sz w:val="22"/>
          <w:lang w:val="sv-SE"/>
        </w:rPr>
      </w:pPr>
    </w:p>
    <w:p w:rsidR="007733B3" w:rsidRPr="00935798" w:rsidRDefault="007733B3" w:rsidP="007733B3">
      <w:pPr>
        <w:ind w:left="10080" w:firstLine="720"/>
        <w:rPr>
          <w:sz w:val="22"/>
          <w:lang w:val="sv-SE"/>
        </w:rPr>
      </w:pPr>
      <w:r>
        <w:rPr>
          <w:sz w:val="22"/>
          <w:lang w:val="sv-SE"/>
        </w:rPr>
        <w:t>Y</w:t>
      </w:r>
      <w:r w:rsidRPr="00935798">
        <w:rPr>
          <w:sz w:val="22"/>
          <w:lang w:val="sv-SE"/>
        </w:rPr>
        <w:t>uniarti, M.Si.</w:t>
      </w:r>
    </w:p>
    <w:p w:rsidR="007733B3" w:rsidRPr="00935798" w:rsidRDefault="007733B3" w:rsidP="007733B3">
      <w:pPr>
        <w:ind w:left="10080" w:firstLine="720"/>
        <w:rPr>
          <w:sz w:val="22"/>
          <w:lang w:val="sv-SE"/>
        </w:rPr>
      </w:pPr>
      <w:r w:rsidRPr="00935798">
        <w:rPr>
          <w:sz w:val="22"/>
          <w:lang w:val="sv-SE"/>
        </w:rPr>
        <w:t>NIP. 19780623 200501 2003</w:t>
      </w:r>
    </w:p>
    <w:p w:rsidR="007733B3" w:rsidRPr="00935798" w:rsidRDefault="007733B3" w:rsidP="007733B3">
      <w:pPr>
        <w:rPr>
          <w:sz w:val="22"/>
          <w:lang w:val="sv-SE"/>
        </w:rPr>
      </w:pPr>
    </w:p>
    <w:p w:rsidR="00015DED" w:rsidRPr="00B11DCA" w:rsidRDefault="00015DED" w:rsidP="00AF484B">
      <w:pPr>
        <w:pStyle w:val="ListParagraph"/>
        <w:spacing w:line="240" w:lineRule="auto"/>
        <w:ind w:left="249" w:firstLine="0"/>
        <w:rPr>
          <w:sz w:val="22"/>
        </w:rPr>
      </w:pPr>
    </w:p>
    <w:p w:rsidR="008F26ED" w:rsidRPr="00B11DCA" w:rsidRDefault="008F26ED" w:rsidP="00AF484B">
      <w:pPr>
        <w:jc w:val="both"/>
        <w:rPr>
          <w:sz w:val="22"/>
          <w:szCs w:val="22"/>
        </w:rPr>
      </w:pPr>
    </w:p>
    <w:p w:rsidR="002F6795" w:rsidRPr="007733B3" w:rsidRDefault="002F6795" w:rsidP="007733B3">
      <w:pPr>
        <w:jc w:val="both"/>
        <w:rPr>
          <w:sz w:val="18"/>
          <w:szCs w:val="18"/>
        </w:rPr>
      </w:pPr>
    </w:p>
    <w:sectPr w:rsidR="002F6795" w:rsidRPr="007733B3" w:rsidSect="00480B76">
      <w:footerReference w:type="default" r:id="rId8"/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047" w:rsidRDefault="00B33047" w:rsidP="00015DED">
      <w:r>
        <w:separator/>
      </w:r>
    </w:p>
  </w:endnote>
  <w:endnote w:type="continuationSeparator" w:id="1">
    <w:p w:rsidR="00B33047" w:rsidRDefault="00B33047" w:rsidP="00015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144450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35041E" w:rsidRPr="00D11DDC" w:rsidRDefault="0035041E">
        <w:pPr>
          <w:pStyle w:val="Footer"/>
          <w:jc w:val="right"/>
          <w:rPr>
            <w:sz w:val="22"/>
            <w:szCs w:val="22"/>
          </w:rPr>
        </w:pPr>
        <w:r w:rsidRPr="00D11DDC">
          <w:rPr>
            <w:sz w:val="22"/>
            <w:szCs w:val="22"/>
          </w:rPr>
          <w:fldChar w:fldCharType="begin"/>
        </w:r>
        <w:r w:rsidRPr="00D11DDC">
          <w:rPr>
            <w:sz w:val="22"/>
            <w:szCs w:val="22"/>
          </w:rPr>
          <w:instrText xml:space="preserve"> PAGE   \* MERGEFORMAT </w:instrText>
        </w:r>
        <w:r w:rsidRPr="00D11DDC">
          <w:rPr>
            <w:sz w:val="22"/>
            <w:szCs w:val="22"/>
          </w:rPr>
          <w:fldChar w:fldCharType="separate"/>
        </w:r>
        <w:r w:rsidR="005E3EE5">
          <w:rPr>
            <w:sz w:val="22"/>
            <w:szCs w:val="22"/>
          </w:rPr>
          <w:t>2</w:t>
        </w:r>
        <w:r w:rsidRPr="00D11DDC">
          <w:rPr>
            <w:sz w:val="22"/>
            <w:szCs w:val="22"/>
          </w:rPr>
          <w:fldChar w:fldCharType="end"/>
        </w:r>
      </w:p>
    </w:sdtContent>
  </w:sdt>
  <w:p w:rsidR="0035041E" w:rsidRDefault="003504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047" w:rsidRDefault="00B33047" w:rsidP="00015DED">
      <w:r>
        <w:separator/>
      </w:r>
    </w:p>
  </w:footnote>
  <w:footnote w:type="continuationSeparator" w:id="1">
    <w:p w:rsidR="00B33047" w:rsidRDefault="00B33047" w:rsidP="00015D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6684"/>
    <w:multiLevelType w:val="hybridMultilevel"/>
    <w:tmpl w:val="B1AA5D98"/>
    <w:lvl w:ilvl="0" w:tplc="E8ACB322">
      <w:start w:val="1"/>
      <w:numFmt w:val="decimal"/>
      <w:lvlText w:val="%1."/>
      <w:lvlJc w:val="left"/>
      <w:pPr>
        <w:ind w:left="882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>
    <w:nsid w:val="111D3473"/>
    <w:multiLevelType w:val="hybridMultilevel"/>
    <w:tmpl w:val="A6D83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30AA2"/>
    <w:multiLevelType w:val="hybridMultilevel"/>
    <w:tmpl w:val="581E09E8"/>
    <w:lvl w:ilvl="0" w:tplc="7D0E22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F57B0"/>
    <w:multiLevelType w:val="hybridMultilevel"/>
    <w:tmpl w:val="B22CD7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608FC"/>
    <w:multiLevelType w:val="hybridMultilevel"/>
    <w:tmpl w:val="B98A94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2579F"/>
    <w:multiLevelType w:val="hybridMultilevel"/>
    <w:tmpl w:val="4BFA4A10"/>
    <w:lvl w:ilvl="0" w:tplc="F954C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20C84"/>
    <w:multiLevelType w:val="hybridMultilevel"/>
    <w:tmpl w:val="D29C2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E196B"/>
    <w:multiLevelType w:val="hybridMultilevel"/>
    <w:tmpl w:val="C0A88076"/>
    <w:lvl w:ilvl="0" w:tplc="362EC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4473F"/>
    <w:multiLevelType w:val="hybridMultilevel"/>
    <w:tmpl w:val="AFBE8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424B9"/>
    <w:multiLevelType w:val="hybridMultilevel"/>
    <w:tmpl w:val="47EA2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9A10F5"/>
    <w:multiLevelType w:val="hybridMultilevel"/>
    <w:tmpl w:val="2140E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8"/>
  </w:num>
  <w:num w:numId="10">
    <w:abstractNumId w:val="2"/>
  </w:num>
  <w:num w:numId="11">
    <w:abstractNumId w:val="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0A1"/>
    <w:rsid w:val="00002BA4"/>
    <w:rsid w:val="00015DED"/>
    <w:rsid w:val="00050F06"/>
    <w:rsid w:val="000811FF"/>
    <w:rsid w:val="000C7864"/>
    <w:rsid w:val="000F02C8"/>
    <w:rsid w:val="000F5222"/>
    <w:rsid w:val="001543BC"/>
    <w:rsid w:val="00164BE8"/>
    <w:rsid w:val="00173EE6"/>
    <w:rsid w:val="00175823"/>
    <w:rsid w:val="001D1455"/>
    <w:rsid w:val="00201877"/>
    <w:rsid w:val="002022CC"/>
    <w:rsid w:val="00204EFD"/>
    <w:rsid w:val="002230A1"/>
    <w:rsid w:val="00250686"/>
    <w:rsid w:val="0029317B"/>
    <w:rsid w:val="002957DE"/>
    <w:rsid w:val="002A056E"/>
    <w:rsid w:val="002F6795"/>
    <w:rsid w:val="003013E4"/>
    <w:rsid w:val="0030729F"/>
    <w:rsid w:val="0035041E"/>
    <w:rsid w:val="003B5A90"/>
    <w:rsid w:val="003F465F"/>
    <w:rsid w:val="004106EE"/>
    <w:rsid w:val="00436AD5"/>
    <w:rsid w:val="0044575B"/>
    <w:rsid w:val="00470B90"/>
    <w:rsid w:val="00480B76"/>
    <w:rsid w:val="005075F7"/>
    <w:rsid w:val="00527251"/>
    <w:rsid w:val="00534477"/>
    <w:rsid w:val="005E3EE5"/>
    <w:rsid w:val="005E4C2C"/>
    <w:rsid w:val="0071388B"/>
    <w:rsid w:val="00740BBC"/>
    <w:rsid w:val="00743C6E"/>
    <w:rsid w:val="007733B3"/>
    <w:rsid w:val="00781E69"/>
    <w:rsid w:val="007A699A"/>
    <w:rsid w:val="00864776"/>
    <w:rsid w:val="008A4E6F"/>
    <w:rsid w:val="008F26ED"/>
    <w:rsid w:val="00951A5B"/>
    <w:rsid w:val="00997893"/>
    <w:rsid w:val="009A5788"/>
    <w:rsid w:val="009B73B3"/>
    <w:rsid w:val="009F7FDF"/>
    <w:rsid w:val="00A13706"/>
    <w:rsid w:val="00A65F60"/>
    <w:rsid w:val="00AF484B"/>
    <w:rsid w:val="00B11DCA"/>
    <w:rsid w:val="00B33047"/>
    <w:rsid w:val="00B572E4"/>
    <w:rsid w:val="00B83EEE"/>
    <w:rsid w:val="00BA6781"/>
    <w:rsid w:val="00BD707C"/>
    <w:rsid w:val="00BE1E6E"/>
    <w:rsid w:val="00BF728E"/>
    <w:rsid w:val="00C47EE1"/>
    <w:rsid w:val="00C51698"/>
    <w:rsid w:val="00C845FC"/>
    <w:rsid w:val="00C9325F"/>
    <w:rsid w:val="00CE69E2"/>
    <w:rsid w:val="00CF2720"/>
    <w:rsid w:val="00D11DDC"/>
    <w:rsid w:val="00D8455E"/>
    <w:rsid w:val="00D96412"/>
    <w:rsid w:val="00E514DE"/>
    <w:rsid w:val="00E6765F"/>
    <w:rsid w:val="00E76E0B"/>
    <w:rsid w:val="00EE42E1"/>
    <w:rsid w:val="00F630D7"/>
    <w:rsid w:val="00F768A4"/>
    <w:rsid w:val="00FC2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0A1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A5B"/>
    <w:pPr>
      <w:spacing w:line="480" w:lineRule="auto"/>
      <w:ind w:left="720" w:firstLine="720"/>
      <w:contextualSpacing/>
      <w:jc w:val="both"/>
    </w:pPr>
    <w:rPr>
      <w:noProof w:val="0"/>
      <w:szCs w:val="22"/>
    </w:rPr>
  </w:style>
  <w:style w:type="paragraph" w:styleId="Header">
    <w:name w:val="header"/>
    <w:basedOn w:val="Normal"/>
    <w:link w:val="HeaderChar"/>
    <w:uiPriority w:val="99"/>
    <w:unhideWhenUsed/>
    <w:rsid w:val="00015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DED"/>
    <w:rPr>
      <w:rFonts w:ascii="Times New Roman" w:eastAsia="Calibri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5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DED"/>
    <w:rPr>
      <w:rFonts w:ascii="Times New Roman" w:eastAsia="Calibri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59"/>
    <w:rsid w:val="00015D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80B76"/>
    <w:rPr>
      <w:color w:val="0000FF" w:themeColor="hyperlink"/>
      <w:u w:val="single"/>
    </w:rPr>
  </w:style>
  <w:style w:type="character" w:customStyle="1" w:styleId="book-subtitle">
    <w:name w:val="book-subtitle"/>
    <w:basedOn w:val="DefaultParagraphFont"/>
    <w:rsid w:val="0035041E"/>
  </w:style>
  <w:style w:type="character" w:customStyle="1" w:styleId="text">
    <w:name w:val="text"/>
    <w:basedOn w:val="DefaultParagraphFont"/>
    <w:rsid w:val="0035041E"/>
  </w:style>
  <w:style w:type="character" w:customStyle="1" w:styleId="sr-only">
    <w:name w:val="sr-only"/>
    <w:basedOn w:val="DefaultParagraphFont"/>
    <w:rsid w:val="0035041E"/>
  </w:style>
  <w:style w:type="paragraph" w:styleId="NormalWeb">
    <w:name w:val="Normal (Web)"/>
    <w:basedOn w:val="Normal"/>
    <w:uiPriority w:val="99"/>
    <w:semiHidden/>
    <w:unhideWhenUsed/>
    <w:rsid w:val="0035041E"/>
    <w:pPr>
      <w:spacing w:before="100" w:beforeAutospacing="1" w:after="100" w:afterAutospacing="1"/>
    </w:pPr>
    <w:rPr>
      <w:rFonts w:eastAsia="Times New Roman"/>
      <w:noProof w:val="0"/>
    </w:rPr>
  </w:style>
  <w:style w:type="character" w:customStyle="1" w:styleId="app-date">
    <w:name w:val="app-date"/>
    <w:basedOn w:val="DefaultParagraphFont"/>
    <w:rsid w:val="003504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E8E8E8"/>
            <w:right w:val="none" w:sz="0" w:space="0" w:color="auto"/>
          </w:divBdr>
        </w:div>
        <w:div w:id="3180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E8E8E8"/>
            <w:right w:val="none" w:sz="0" w:space="0" w:color="auto"/>
          </w:divBdr>
          <w:divsChild>
            <w:div w:id="201768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6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1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50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7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63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7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298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5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21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2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01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7645">
              <w:marLeft w:val="0"/>
              <w:marRight w:val="0"/>
              <w:marTop w:val="0"/>
              <w:marBottom w:val="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0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792">
                      <w:marLeft w:val="0"/>
                      <w:marRight w:val="0"/>
                      <w:marTop w:val="8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955000">
                          <w:marLeft w:val="0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5685">
                          <w:marLeft w:val="0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696612">
                          <w:marLeft w:val="0"/>
                          <w:marRight w:val="4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7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29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7353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741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1801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249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934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9392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613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037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2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9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4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24710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905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967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1746">
          <w:marLeft w:val="64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0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39C3A-EE6D-4B41-B194-5DBBBC81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20</cp:revision>
  <dcterms:created xsi:type="dcterms:W3CDTF">2019-05-05T12:24:00Z</dcterms:created>
  <dcterms:modified xsi:type="dcterms:W3CDTF">2022-01-01T03:45:00Z</dcterms:modified>
</cp:coreProperties>
</file>