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A1" w:rsidRPr="00B11DCA" w:rsidRDefault="002230A1" w:rsidP="00AF484B">
      <w:pPr>
        <w:jc w:val="center"/>
        <w:rPr>
          <w:b/>
          <w:bCs/>
          <w:sz w:val="22"/>
          <w:szCs w:val="22"/>
        </w:rPr>
      </w:pPr>
      <w:r w:rsidRPr="00B11DCA">
        <w:rPr>
          <w:b/>
          <w:bCs/>
          <w:sz w:val="22"/>
          <w:szCs w:val="22"/>
        </w:rPr>
        <w:t>RENCANA PEMBELAJARAN SEMESTER</w:t>
      </w:r>
      <w:r w:rsidR="00B11DCA" w:rsidRPr="00B11DCA">
        <w:rPr>
          <w:b/>
          <w:bCs/>
          <w:sz w:val="22"/>
          <w:szCs w:val="22"/>
        </w:rPr>
        <w:t xml:space="preserve"> (RPS)</w:t>
      </w:r>
    </w:p>
    <w:p w:rsidR="002230A1" w:rsidRPr="00B11DCA" w:rsidRDefault="002230A1" w:rsidP="00AF484B">
      <w:pPr>
        <w:jc w:val="both"/>
        <w:rPr>
          <w:bCs/>
          <w:sz w:val="22"/>
          <w:szCs w:val="22"/>
        </w:rPr>
      </w:pP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Mata Kuliah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Pr="00B11DCA">
        <w:rPr>
          <w:sz w:val="22"/>
          <w:szCs w:val="22"/>
        </w:rPr>
        <w:t xml:space="preserve"> </w:t>
      </w:r>
      <w:r w:rsidR="00D96412">
        <w:rPr>
          <w:sz w:val="22"/>
          <w:szCs w:val="22"/>
        </w:rPr>
        <w:t xml:space="preserve">Ekonomi Politik Pembangunan </w:t>
      </w:r>
    </w:p>
    <w:p w:rsidR="00B11DCA" w:rsidRPr="00B11DCA" w:rsidRDefault="00B11DCA" w:rsidP="00AF484B">
      <w:pPr>
        <w:rPr>
          <w:b/>
          <w:sz w:val="22"/>
          <w:szCs w:val="22"/>
        </w:rPr>
      </w:pPr>
      <w:r w:rsidRPr="00B11DCA">
        <w:rPr>
          <w:b/>
          <w:sz w:val="22"/>
          <w:szCs w:val="22"/>
        </w:rPr>
        <w:t>Kode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29317B">
        <w:rPr>
          <w:b/>
          <w:sz w:val="22"/>
          <w:szCs w:val="22"/>
        </w:rPr>
        <w:t xml:space="preserve"> </w:t>
      </w: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Semester</w:t>
      </w:r>
      <w:r w:rsidR="00B11DCA" w:rsidRPr="00B11DCA">
        <w:rPr>
          <w:b/>
          <w:sz w:val="22"/>
          <w:szCs w:val="22"/>
        </w:rPr>
        <w:t>/SKS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D96412">
        <w:rPr>
          <w:sz w:val="22"/>
          <w:szCs w:val="22"/>
        </w:rPr>
        <w:t xml:space="preserve"> 6</w:t>
      </w:r>
      <w:r w:rsidR="00B11DCA" w:rsidRPr="00B11DCA">
        <w:rPr>
          <w:sz w:val="22"/>
          <w:szCs w:val="22"/>
        </w:rPr>
        <w:t xml:space="preserve"> (</w:t>
      </w:r>
      <w:r w:rsidR="00D96412">
        <w:rPr>
          <w:sz w:val="22"/>
          <w:szCs w:val="22"/>
        </w:rPr>
        <w:t>enam</w:t>
      </w:r>
      <w:r w:rsidRPr="00B11DCA">
        <w:rPr>
          <w:sz w:val="22"/>
          <w:szCs w:val="22"/>
        </w:rPr>
        <w:t>)</w:t>
      </w:r>
      <w:r w:rsidR="00B11DCA" w:rsidRPr="00B11DCA">
        <w:rPr>
          <w:sz w:val="22"/>
          <w:szCs w:val="22"/>
        </w:rPr>
        <w:t xml:space="preserve"> / 3 (tiga)</w:t>
      </w: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Dosen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Pr="00B11DCA">
        <w:rPr>
          <w:sz w:val="22"/>
          <w:szCs w:val="22"/>
        </w:rPr>
        <w:t xml:space="preserve"> Yuniarti, M.Si.</w:t>
      </w:r>
    </w:p>
    <w:p w:rsidR="002230A1" w:rsidRPr="00B11DCA" w:rsidRDefault="002230A1" w:rsidP="00AF484B">
      <w:pPr>
        <w:jc w:val="both"/>
        <w:rPr>
          <w:b/>
          <w:bCs/>
          <w:sz w:val="22"/>
          <w:szCs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Lulusan (CPL) Program Studi yang dibebankan pada mata kuliah ini adalah:</w:t>
      </w:r>
    </w:p>
    <w:p w:rsidR="00AF484B" w:rsidRPr="002957DE" w:rsidRDefault="00AF484B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b/>
          <w:bCs/>
          <w:sz w:val="22"/>
        </w:rPr>
        <w:t>S9</w:t>
      </w:r>
      <w:r w:rsidRPr="002957DE">
        <w:rPr>
          <w:b/>
          <w:bCs/>
          <w:sz w:val="22"/>
        </w:rPr>
        <w:tab/>
        <w:t xml:space="preserve">: </w:t>
      </w:r>
      <w:r w:rsidR="00C9325F" w:rsidRPr="00C9325F">
        <w:rPr>
          <w:bCs/>
          <w:sz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enunjukkan sikap bertanggungjawab atas pekerjaan di bidang keahliannya secara</w:t>
      </w:r>
      <w:r w:rsidR="002957DE" w:rsidRPr="002957DE">
        <w:rPr>
          <w:rFonts w:eastAsiaTheme="minorHAnsi"/>
          <w:noProof w:val="0"/>
          <w:sz w:val="22"/>
          <w:szCs w:val="22"/>
        </w:rPr>
        <w:t xml:space="preserve"> m</w:t>
      </w:r>
      <w:r w:rsidRPr="002957DE">
        <w:rPr>
          <w:rFonts w:eastAsiaTheme="minorHAnsi"/>
          <w:sz w:val="22"/>
        </w:rPr>
        <w:t>andiri</w:t>
      </w:r>
      <w:r w:rsidR="002957DE" w:rsidRPr="002957DE">
        <w:rPr>
          <w:rFonts w:eastAsiaTheme="minorHAnsi"/>
          <w:sz w:val="22"/>
        </w:rPr>
        <w:t>.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b/>
          <w:sz w:val="22"/>
        </w:rPr>
      </w:pPr>
      <w:r w:rsidRPr="002957DE">
        <w:rPr>
          <w:rFonts w:eastAsiaTheme="minorHAnsi"/>
          <w:b/>
          <w:sz w:val="22"/>
        </w:rPr>
        <w:t>P</w:t>
      </w:r>
      <w:r w:rsidR="00C9325F">
        <w:rPr>
          <w:rFonts w:eastAsiaTheme="minorHAnsi"/>
          <w:b/>
          <w:sz w:val="22"/>
        </w:rPr>
        <w:t>1</w:t>
      </w:r>
      <w:r w:rsidR="00C9325F">
        <w:rPr>
          <w:rFonts w:eastAsiaTheme="minorHAnsi"/>
          <w:b/>
          <w:sz w:val="22"/>
        </w:rPr>
        <w:tab/>
        <w:t xml:space="preserve">: </w:t>
      </w:r>
      <w:r w:rsidR="00C9325F" w:rsidRPr="00C9325F">
        <w:rPr>
          <w:rFonts w:eastAsiaTheme="minorHAnsi"/>
          <w:sz w:val="22"/>
        </w:rPr>
        <w:t xml:space="preserve">Menghasilkan mahasiswa yang menguasai </w:t>
      </w:r>
      <w:r w:rsidR="00C47EE1">
        <w:rPr>
          <w:rFonts w:eastAsiaTheme="minorHAnsi"/>
          <w:sz w:val="22"/>
        </w:rPr>
        <w:t xml:space="preserve">permasalahan </w:t>
      </w:r>
      <w:r w:rsidR="00D96412">
        <w:rPr>
          <w:rFonts w:eastAsiaTheme="minorHAnsi"/>
          <w:sz w:val="22"/>
        </w:rPr>
        <w:t>Ekonomi Politik Pembangunan</w:t>
      </w:r>
      <w:r w:rsidR="00C9325F" w:rsidRPr="00C9325F">
        <w:rPr>
          <w:rFonts w:eastAsiaTheme="minorHAnsi"/>
          <w:sz w:val="22"/>
        </w:rPr>
        <w:t>.</w:t>
      </w:r>
    </w:p>
    <w:p w:rsidR="002957DE" w:rsidRDefault="002957DE" w:rsidP="002957DE">
      <w:pPr>
        <w:autoSpaceDE w:val="0"/>
        <w:autoSpaceDN w:val="0"/>
        <w:adjustRightInd w:val="0"/>
        <w:ind w:left="1437" w:hanging="870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KU1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menerapkan pemikiran logis, kritis, sistematis, dan inovatif dalam konteks</w:t>
      </w:r>
      <w:r w:rsidR="00C9325F"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 xml:space="preserve">pengembangan atau implementasi ilmu pengetahuan dan </w:t>
      </w:r>
      <w:r>
        <w:rPr>
          <w:rFonts w:eastAsiaTheme="minorHAnsi"/>
          <w:noProof w:val="0"/>
          <w:sz w:val="22"/>
          <w:szCs w:val="22"/>
        </w:rPr>
        <w:t xml:space="preserve">     </w:t>
      </w:r>
    </w:p>
    <w:p w:rsidR="002957DE" w:rsidRPr="002957DE" w:rsidRDefault="002957DE" w:rsidP="002957DE">
      <w:pPr>
        <w:autoSpaceDE w:val="0"/>
        <w:autoSpaceDN w:val="0"/>
        <w:adjustRightInd w:val="0"/>
        <w:ind w:left="1437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noProof w:val="0"/>
          <w:sz w:val="22"/>
          <w:szCs w:val="22"/>
        </w:rPr>
        <w:t xml:space="preserve">  </w:t>
      </w:r>
      <w:r w:rsidRPr="002957DE">
        <w:rPr>
          <w:rFonts w:eastAsiaTheme="minorHAnsi"/>
          <w:noProof w:val="0"/>
          <w:sz w:val="22"/>
          <w:szCs w:val="22"/>
        </w:rPr>
        <w:t>teknologi yang memperhatikan</w:t>
      </w:r>
      <w:r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>dan menerapkan nilai humaniora yang sesuai dengan bidang keahliannya;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rFonts w:eastAsiaTheme="minorHAnsi"/>
          <w:b/>
          <w:sz w:val="22"/>
        </w:rPr>
        <w:t>KU2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menunjukkan kinerja mandiri, bermutu, dan terukur;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KU9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b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 xml:space="preserve">ampu mendokumentasikan, menyimpan, mengamankan, dan menemukan kembali data untuk menjamin </w:t>
      </w:r>
      <w:r w:rsidR="00C9325F">
        <w:rPr>
          <w:rFonts w:eastAsiaTheme="minorHAnsi"/>
          <w:noProof w:val="0"/>
          <w:sz w:val="22"/>
          <w:szCs w:val="22"/>
        </w:rPr>
        <w:t>kesahihan dan mencegah plagiasi.</w:t>
      </w:r>
    </w:p>
    <w:p w:rsidR="00D96412" w:rsidRDefault="002957DE" w:rsidP="00D96412">
      <w:pPr>
        <w:autoSpaceDE w:val="0"/>
        <w:autoSpaceDN w:val="0"/>
        <w:adjustRightInd w:val="0"/>
        <w:ind w:left="1437" w:hanging="870"/>
        <w:rPr>
          <w:rFonts w:eastAsiaTheme="minorHAnsi"/>
          <w:sz w:val="22"/>
        </w:rPr>
      </w:pPr>
      <w:r w:rsidRPr="002957DE">
        <w:rPr>
          <w:rFonts w:eastAsiaTheme="minorHAnsi"/>
          <w:b/>
          <w:sz w:val="22"/>
        </w:rPr>
        <w:t>KK</w:t>
      </w:r>
      <w:r>
        <w:rPr>
          <w:rFonts w:eastAsiaTheme="minorHAnsi"/>
          <w:b/>
          <w:sz w:val="22"/>
        </w:rPr>
        <w:t>1</w:t>
      </w:r>
      <w:r>
        <w:rPr>
          <w:rFonts w:eastAsiaTheme="minorHAnsi"/>
          <w:b/>
          <w:sz w:val="22"/>
        </w:rPr>
        <w:tab/>
        <w:t xml:space="preserve">: </w:t>
      </w:r>
      <w:r w:rsidR="00C9325F">
        <w:rPr>
          <w:rFonts w:eastAsiaTheme="minorHAnsi"/>
          <w:sz w:val="22"/>
        </w:rPr>
        <w:t>M</w:t>
      </w:r>
      <w:r w:rsidR="00C9325F" w:rsidRPr="00C9325F">
        <w:rPr>
          <w:rFonts w:eastAsiaTheme="minorHAnsi"/>
          <w:sz w:val="22"/>
        </w:rPr>
        <w:t xml:space="preserve">ampu menerapkan pemikiran logis, kritis dan sistematis dalam memahami dan menganalisis masalah yang berhubungan dengan </w:t>
      </w:r>
      <w:r w:rsidR="00D96412">
        <w:rPr>
          <w:rFonts w:eastAsiaTheme="minorHAnsi"/>
          <w:sz w:val="22"/>
        </w:rPr>
        <w:t xml:space="preserve">ekonomi politik  </w:t>
      </w:r>
    </w:p>
    <w:p w:rsidR="002957DE" w:rsidRDefault="00D96412" w:rsidP="00D96412">
      <w:pPr>
        <w:autoSpaceDE w:val="0"/>
        <w:autoSpaceDN w:val="0"/>
        <w:adjustRightInd w:val="0"/>
        <w:ind w:left="1437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</w:t>
      </w:r>
      <w:r>
        <w:rPr>
          <w:rFonts w:eastAsiaTheme="minorHAnsi"/>
          <w:sz w:val="22"/>
        </w:rPr>
        <w:t>dan pembangunan.</w:t>
      </w:r>
    </w:p>
    <w:p w:rsidR="00C9325F" w:rsidRPr="00C9325F" w:rsidRDefault="00C9325F" w:rsidP="00C9325F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b/>
          <w:sz w:val="22"/>
        </w:rPr>
        <w:t>KK4</w:t>
      </w:r>
      <w:r>
        <w:rPr>
          <w:rFonts w:eastAsiaTheme="minorHAnsi"/>
          <w:b/>
          <w:sz w:val="22"/>
        </w:rPr>
        <w:tab/>
        <w:t xml:space="preserve">: </w:t>
      </w:r>
      <w:r w:rsidRPr="00C9325F">
        <w:rPr>
          <w:rFonts w:eastAsiaTheme="minorHAnsi"/>
          <w:noProof w:val="0"/>
          <w:sz w:val="22"/>
          <w:szCs w:val="22"/>
        </w:rPr>
        <w:t>Mampu m</w:t>
      </w:r>
      <w:r>
        <w:rPr>
          <w:rFonts w:eastAsiaTheme="minorHAnsi"/>
          <w:noProof w:val="0"/>
          <w:sz w:val="22"/>
          <w:szCs w:val="22"/>
        </w:rPr>
        <w:t xml:space="preserve">erancang </w:t>
      </w:r>
      <w:r w:rsidRPr="00C9325F">
        <w:rPr>
          <w:rFonts w:eastAsiaTheme="minorHAnsi"/>
          <w:noProof w:val="0"/>
          <w:sz w:val="22"/>
          <w:szCs w:val="22"/>
        </w:rPr>
        <w:t>deskripsi saintifik hasil kajian</w:t>
      </w:r>
      <w:r>
        <w:rPr>
          <w:rFonts w:eastAsiaTheme="minorHAnsi"/>
          <w:noProof w:val="0"/>
          <w:sz w:val="22"/>
          <w:szCs w:val="22"/>
        </w:rPr>
        <w:t xml:space="preserve"> yang berhubungan dengan </w:t>
      </w:r>
      <w:r w:rsidR="00D96412">
        <w:rPr>
          <w:rFonts w:eastAsiaTheme="minorHAnsi"/>
          <w:noProof w:val="0"/>
          <w:sz w:val="22"/>
          <w:szCs w:val="22"/>
        </w:rPr>
        <w:t>ekonomi politik pembangunan</w:t>
      </w:r>
      <w:r>
        <w:rPr>
          <w:rFonts w:eastAsiaTheme="minorHAnsi"/>
          <w:noProof w:val="0"/>
          <w:sz w:val="22"/>
          <w:szCs w:val="22"/>
        </w:rPr>
        <w:t xml:space="preserve"> </w:t>
      </w:r>
      <w:r w:rsidRPr="00C9325F">
        <w:rPr>
          <w:rFonts w:eastAsiaTheme="minorHAnsi"/>
          <w:noProof w:val="0"/>
          <w:sz w:val="22"/>
          <w:szCs w:val="22"/>
        </w:rPr>
        <w:t>dalam bentuk skripsi atau</w:t>
      </w:r>
    </w:p>
    <w:p w:rsidR="00C9325F" w:rsidRPr="00C9325F" w:rsidRDefault="00C9325F" w:rsidP="00C9325F">
      <w:pPr>
        <w:autoSpaceDE w:val="0"/>
        <w:autoSpaceDN w:val="0"/>
        <w:adjustRightInd w:val="0"/>
        <w:ind w:left="720" w:firstLine="720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noProof w:val="0"/>
          <w:sz w:val="22"/>
          <w:szCs w:val="22"/>
        </w:rPr>
        <w:t xml:space="preserve">  </w:t>
      </w:r>
      <w:r w:rsidRPr="00C9325F">
        <w:rPr>
          <w:rFonts w:eastAsiaTheme="minorHAnsi"/>
          <w:noProof w:val="0"/>
          <w:sz w:val="22"/>
          <w:szCs w:val="22"/>
        </w:rPr>
        <w:t>laporan tugas akhir dan mengunggahnya dalam laman perguruan tinggi</w:t>
      </w:r>
    </w:p>
    <w:p w:rsidR="002957DE" w:rsidRPr="00AF484B" w:rsidRDefault="002957DE" w:rsidP="002957DE">
      <w:pPr>
        <w:pStyle w:val="ListParagraph"/>
        <w:spacing w:line="240" w:lineRule="auto"/>
        <w:ind w:left="1287" w:firstLine="153"/>
        <w:rPr>
          <w:b/>
          <w:bCs/>
          <w:sz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Mata Kuliah (CPMK):</w:t>
      </w:r>
    </w:p>
    <w:p w:rsidR="00D96412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M1</w:t>
      </w:r>
      <w:r>
        <w:rPr>
          <w:bCs/>
          <w:sz w:val="22"/>
        </w:rPr>
        <w:tab/>
        <w:t xml:space="preserve">: Mahasiswa mampu menjelaskan </w:t>
      </w:r>
      <w:r w:rsidR="00D96412">
        <w:rPr>
          <w:bCs/>
          <w:sz w:val="22"/>
        </w:rPr>
        <w:t xml:space="preserve">definisi dan deskripsi ekonomi politik dan ekonomi politik pembangunan. 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M2</w:t>
      </w:r>
      <w:r>
        <w:rPr>
          <w:bCs/>
          <w:sz w:val="22"/>
        </w:rPr>
        <w:tab/>
        <w:t xml:space="preserve">: Mahasiswa mampu menjelaskan </w:t>
      </w:r>
      <w:r w:rsidR="00D96412">
        <w:rPr>
          <w:bCs/>
          <w:sz w:val="22"/>
        </w:rPr>
        <w:t>perspektif ekonomi</w:t>
      </w:r>
      <w:r w:rsidR="000F5222">
        <w:rPr>
          <w:bCs/>
          <w:sz w:val="22"/>
        </w:rPr>
        <w:t xml:space="preserve"> politik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M3</w:t>
      </w:r>
      <w:r>
        <w:rPr>
          <w:bCs/>
          <w:sz w:val="22"/>
        </w:rPr>
        <w:tab/>
        <w:t xml:space="preserve">: Mahasiswa mampu menjelaskan </w:t>
      </w:r>
      <w:r w:rsidR="00D96412">
        <w:rPr>
          <w:bCs/>
          <w:sz w:val="22"/>
        </w:rPr>
        <w:t>sistem ekonomi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M4</w:t>
      </w:r>
      <w:r>
        <w:rPr>
          <w:bCs/>
          <w:sz w:val="22"/>
        </w:rPr>
        <w:tab/>
        <w:t xml:space="preserve">: Mahasiswa mampu menjelaskan </w:t>
      </w:r>
      <w:r w:rsidR="00D96412">
        <w:rPr>
          <w:bCs/>
          <w:sz w:val="22"/>
        </w:rPr>
        <w:t>dan menganalisis pembangunan ekonomi dan demokratisasi politik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M5</w:t>
      </w:r>
      <w:r>
        <w:rPr>
          <w:bCs/>
          <w:sz w:val="22"/>
        </w:rPr>
        <w:tab/>
        <w:t xml:space="preserve">: Mahasiswa mampu </w:t>
      </w:r>
      <w:r w:rsidR="00D96412">
        <w:rPr>
          <w:bCs/>
          <w:sz w:val="22"/>
        </w:rPr>
        <w:t xml:space="preserve">menjelaskan dan menganalisis negara dan pembangunan ekonomi. </w:t>
      </w:r>
    </w:p>
    <w:p w:rsidR="00002BA4" w:rsidRP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>
        <w:rPr>
          <w:bCs/>
          <w:sz w:val="22"/>
        </w:rPr>
        <w:t>M6</w:t>
      </w:r>
      <w:r>
        <w:rPr>
          <w:bCs/>
          <w:sz w:val="22"/>
        </w:rPr>
        <w:tab/>
        <w:t xml:space="preserve">: Mahasiswa mampu </w:t>
      </w:r>
      <w:r w:rsidR="00D96412">
        <w:rPr>
          <w:bCs/>
          <w:sz w:val="22"/>
        </w:rPr>
        <w:t>menjelaskan dan menganalisis regionalisme ekonomi</w:t>
      </w:r>
      <w:r>
        <w:rPr>
          <w:bCs/>
          <w:sz w:val="22"/>
        </w:rPr>
        <w:t>.</w:t>
      </w:r>
    </w:p>
    <w:p w:rsidR="00002BA4" w:rsidRP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PIP Unmul yang diintegrasikan:</w:t>
      </w:r>
    </w:p>
    <w:p w:rsidR="00002BA4" w:rsidRPr="001D1455" w:rsidRDefault="001D1455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 w:rsidRPr="001D1455">
        <w:rPr>
          <w:bCs/>
          <w:sz w:val="22"/>
        </w:rPr>
        <w:t>Menghasilkan lulusan yang memahami aspek sosial dan politik kajian hutan tropika basah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/>
          <w:bCs/>
          <w:sz w:val="22"/>
        </w:rPr>
      </w:pPr>
    </w:p>
    <w:p w:rsid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Deskripsi Mata Kuliah:</w:t>
      </w:r>
    </w:p>
    <w:p w:rsidR="00AF484B" w:rsidRDefault="00AF484B" w:rsidP="00AF484B">
      <w:pPr>
        <w:pStyle w:val="ListParagraph"/>
        <w:spacing w:line="240" w:lineRule="auto"/>
        <w:ind w:left="567" w:firstLine="567"/>
        <w:rPr>
          <w:bCs/>
          <w:sz w:val="22"/>
        </w:rPr>
      </w:pPr>
      <w:r w:rsidRPr="00AF484B">
        <w:rPr>
          <w:bCs/>
          <w:sz w:val="22"/>
        </w:rPr>
        <w:t xml:space="preserve">Mata kuliah ini akan membahas </w:t>
      </w:r>
      <w:r w:rsidR="00D96412">
        <w:rPr>
          <w:bCs/>
          <w:sz w:val="22"/>
        </w:rPr>
        <w:t xml:space="preserve">definisi ekonomi politik dan ekonomi politik pembangunan, perspektif dalam ekonomi politik, sistem ekonomi, pembangunan ekonomi dan demokratisasi politik, negara dan pembangunan ekonomi, dan regionalisme ekonomi. </w:t>
      </w:r>
      <w:r w:rsidRPr="00AF484B">
        <w:rPr>
          <w:bCs/>
          <w:sz w:val="22"/>
        </w:rPr>
        <w:t xml:space="preserve">Materi ini akan diberikan dalam </w:t>
      </w:r>
      <w:r w:rsidR="00D96412">
        <w:rPr>
          <w:bCs/>
          <w:sz w:val="22"/>
        </w:rPr>
        <w:t>7</w:t>
      </w:r>
      <w:r w:rsidRPr="00AF484B">
        <w:rPr>
          <w:bCs/>
          <w:sz w:val="22"/>
        </w:rPr>
        <w:t xml:space="preserve"> kali pertemuan</w:t>
      </w:r>
      <w:r w:rsidR="00D96412">
        <w:rPr>
          <w:bCs/>
          <w:sz w:val="22"/>
        </w:rPr>
        <w:t xml:space="preserve"> dalam bentuk ceramah dan diskusi. </w:t>
      </w:r>
      <w:r>
        <w:rPr>
          <w:bCs/>
          <w:sz w:val="22"/>
        </w:rPr>
        <w:t>Evaluasi terinstitusionalisasi dilakuk</w:t>
      </w:r>
      <w:r w:rsidR="00C47EE1">
        <w:rPr>
          <w:bCs/>
          <w:sz w:val="22"/>
        </w:rPr>
        <w:t>a</w:t>
      </w:r>
      <w:r>
        <w:rPr>
          <w:bCs/>
          <w:sz w:val="22"/>
        </w:rPr>
        <w:t>n dal</w:t>
      </w:r>
      <w:r w:rsidR="00C47EE1">
        <w:rPr>
          <w:bCs/>
          <w:sz w:val="22"/>
        </w:rPr>
        <w:t>am</w:t>
      </w:r>
      <w:r>
        <w:rPr>
          <w:bCs/>
          <w:sz w:val="22"/>
        </w:rPr>
        <w:t xml:space="preserve"> </w:t>
      </w:r>
      <w:r w:rsidR="00D96412">
        <w:rPr>
          <w:bCs/>
          <w:sz w:val="22"/>
        </w:rPr>
        <w:t>1</w:t>
      </w:r>
      <w:r>
        <w:rPr>
          <w:bCs/>
          <w:sz w:val="22"/>
        </w:rPr>
        <w:t xml:space="preserve"> kali pertemuan </w:t>
      </w:r>
      <w:r w:rsidR="00D96412">
        <w:rPr>
          <w:bCs/>
          <w:sz w:val="22"/>
        </w:rPr>
        <w:t xml:space="preserve">yaitu </w:t>
      </w:r>
      <w:r>
        <w:rPr>
          <w:bCs/>
          <w:sz w:val="22"/>
        </w:rPr>
        <w:t>Ujian Tengah Semester</w:t>
      </w:r>
      <w:r w:rsidR="00D96412">
        <w:rPr>
          <w:bCs/>
          <w:sz w:val="22"/>
        </w:rPr>
        <w:t xml:space="preserve">. </w:t>
      </w:r>
      <w:r>
        <w:rPr>
          <w:bCs/>
          <w:sz w:val="22"/>
        </w:rPr>
        <w:t xml:space="preserve"> Selain itu, evaluasi juga diberikan melalui beberapa penugasan diluar pertemuan yang bersifat individu.</w:t>
      </w:r>
    </w:p>
    <w:p w:rsidR="00AF484B" w:rsidRDefault="00AF484B" w:rsidP="00AF484B">
      <w:pPr>
        <w:pStyle w:val="ListParagraph"/>
        <w:spacing w:line="240" w:lineRule="auto"/>
        <w:ind w:left="567" w:firstLine="567"/>
        <w:rPr>
          <w:bCs/>
          <w:sz w:val="22"/>
        </w:rPr>
      </w:pPr>
    </w:p>
    <w:p w:rsidR="00D96412" w:rsidRPr="00AF484B" w:rsidRDefault="00D96412" w:rsidP="00AF484B">
      <w:pPr>
        <w:pStyle w:val="ListParagraph"/>
        <w:spacing w:line="240" w:lineRule="auto"/>
        <w:ind w:left="567" w:firstLine="567"/>
        <w:rPr>
          <w:bCs/>
          <w:sz w:val="22"/>
        </w:rPr>
      </w:pPr>
    </w:p>
    <w:p w:rsidR="00B11DCA" w:rsidRPr="00B11DCA" w:rsidRDefault="00B11DCA" w:rsidP="00AF484B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lastRenderedPageBreak/>
        <w:t>Referensi:</w:t>
      </w:r>
    </w:p>
    <w:p w:rsidR="00D8455E" w:rsidRDefault="00D8455E" w:rsidP="00D8455E">
      <w:pPr>
        <w:pStyle w:val="ListParagraph"/>
        <w:numPr>
          <w:ilvl w:val="0"/>
          <w:numId w:val="39"/>
        </w:numPr>
        <w:spacing w:line="240" w:lineRule="auto"/>
        <w:ind w:left="851" w:hanging="284"/>
        <w:rPr>
          <w:rFonts w:eastAsia="+mn-ea"/>
          <w:color w:val="000000"/>
          <w:sz w:val="22"/>
        </w:rPr>
      </w:pPr>
      <w:r w:rsidRPr="00D8455E">
        <w:rPr>
          <w:rFonts w:eastAsia="+mn-ea"/>
          <w:color w:val="000000"/>
          <w:sz w:val="22"/>
        </w:rPr>
        <w:t>Arsyad, Lincolin. 1999. Ekonomi Pembangunan. Yogyakarta: STIE YKPN</w:t>
      </w:r>
      <w:r>
        <w:rPr>
          <w:rFonts w:eastAsia="+mn-ea"/>
          <w:color w:val="000000"/>
          <w:sz w:val="22"/>
        </w:rPr>
        <w:t>.</w:t>
      </w:r>
    </w:p>
    <w:p w:rsidR="00D96412" w:rsidRPr="00D96412" w:rsidRDefault="00D8455E" w:rsidP="00D8455E">
      <w:pPr>
        <w:pStyle w:val="ListParagraph"/>
        <w:numPr>
          <w:ilvl w:val="0"/>
          <w:numId w:val="39"/>
        </w:numPr>
        <w:spacing w:line="240" w:lineRule="auto"/>
        <w:ind w:left="851" w:hanging="284"/>
        <w:rPr>
          <w:rFonts w:eastAsia="+mn-ea"/>
          <w:color w:val="000000"/>
          <w:sz w:val="22"/>
        </w:rPr>
      </w:pPr>
      <w:r w:rsidRPr="00D8455E">
        <w:rPr>
          <w:rFonts w:eastAsia="+mn-ea"/>
          <w:color w:val="000000"/>
          <w:sz w:val="22"/>
        </w:rPr>
        <w:t xml:space="preserve">ASEAN Economic Community. </w:t>
      </w:r>
      <w:hyperlink r:id="rId8" w:history="1">
        <w:r w:rsidRPr="00D8455E">
          <w:rPr>
            <w:rStyle w:val="Hyperlink"/>
            <w:sz w:val="22"/>
          </w:rPr>
          <w:t>https://asean.org/asean-economic-community/</w:t>
        </w:r>
      </w:hyperlink>
    </w:p>
    <w:p w:rsidR="00D96412" w:rsidRPr="00D96412" w:rsidRDefault="00D96412" w:rsidP="00D96412">
      <w:pPr>
        <w:pStyle w:val="ListParagraph"/>
        <w:numPr>
          <w:ilvl w:val="0"/>
          <w:numId w:val="39"/>
        </w:numPr>
        <w:spacing w:line="240" w:lineRule="auto"/>
        <w:ind w:left="851" w:hanging="284"/>
        <w:rPr>
          <w:rFonts w:eastAsia="+mn-ea"/>
          <w:color w:val="000000"/>
          <w:sz w:val="22"/>
        </w:rPr>
      </w:pPr>
      <w:r w:rsidRPr="00D96412">
        <w:rPr>
          <w:rFonts w:eastAsia="+mn-ea"/>
          <w:color w:val="000000"/>
          <w:sz w:val="22"/>
        </w:rPr>
        <w:t xml:space="preserve">Gilpin, Robert. 2001. </w:t>
      </w:r>
      <w:r w:rsidRPr="00D96412">
        <w:rPr>
          <w:rFonts w:eastAsia="+mn-ea"/>
          <w:i/>
          <w:iCs/>
          <w:color w:val="000000"/>
          <w:sz w:val="22"/>
        </w:rPr>
        <w:t>Global Politi</w:t>
      </w:r>
      <w:r>
        <w:rPr>
          <w:rFonts w:eastAsia="+mn-ea"/>
          <w:i/>
          <w:iCs/>
          <w:color w:val="000000"/>
          <w:sz w:val="22"/>
        </w:rPr>
        <w:t xml:space="preserve">cal Economy, Understanding the </w:t>
      </w:r>
      <w:r w:rsidRPr="00D96412">
        <w:rPr>
          <w:rFonts w:eastAsia="+mn-ea"/>
          <w:i/>
          <w:iCs/>
          <w:color w:val="000000"/>
          <w:sz w:val="22"/>
        </w:rPr>
        <w:t>International  Economic Order</w:t>
      </w:r>
      <w:r w:rsidRPr="00D96412">
        <w:rPr>
          <w:rFonts w:eastAsia="+mn-ea"/>
          <w:color w:val="000000"/>
          <w:sz w:val="22"/>
        </w:rPr>
        <w:t>. New Jersey, Princeton University Press.</w:t>
      </w:r>
    </w:p>
    <w:p w:rsidR="00D96412" w:rsidRPr="00D96412" w:rsidRDefault="00D96412" w:rsidP="00D96412">
      <w:pPr>
        <w:pStyle w:val="ListParagraph"/>
        <w:numPr>
          <w:ilvl w:val="0"/>
          <w:numId w:val="39"/>
        </w:numPr>
        <w:spacing w:line="240" w:lineRule="auto"/>
        <w:ind w:left="851" w:hanging="284"/>
        <w:rPr>
          <w:rFonts w:eastAsia="+mn-ea"/>
          <w:color w:val="000000"/>
          <w:sz w:val="22"/>
        </w:rPr>
      </w:pPr>
      <w:r w:rsidRPr="00D96412">
        <w:rPr>
          <w:rFonts w:eastAsia="+mn-ea"/>
          <w:color w:val="000000"/>
          <w:sz w:val="22"/>
        </w:rPr>
        <w:t>Rachbini, Didik J. 2006. Ekonomi Pol</w:t>
      </w:r>
      <w:r>
        <w:rPr>
          <w:rFonts w:eastAsia="+mn-ea"/>
          <w:color w:val="000000"/>
          <w:sz w:val="22"/>
        </w:rPr>
        <w:t xml:space="preserve">itik dan Teori Pilihan Publik. </w:t>
      </w:r>
      <w:r w:rsidRPr="00D96412">
        <w:rPr>
          <w:rFonts w:eastAsia="+mn-ea"/>
          <w:color w:val="000000"/>
          <w:sz w:val="22"/>
        </w:rPr>
        <w:t>Bogor: Ghalia Indonesia.</w:t>
      </w:r>
    </w:p>
    <w:p w:rsidR="00D96412" w:rsidRPr="00D96412" w:rsidRDefault="00D96412" w:rsidP="00D96412">
      <w:pPr>
        <w:pStyle w:val="ListParagraph"/>
        <w:numPr>
          <w:ilvl w:val="0"/>
          <w:numId w:val="39"/>
        </w:numPr>
        <w:spacing w:line="240" w:lineRule="auto"/>
        <w:ind w:left="851" w:hanging="284"/>
        <w:rPr>
          <w:rFonts w:eastAsia="+mn-ea"/>
          <w:color w:val="000000"/>
          <w:sz w:val="22"/>
        </w:rPr>
      </w:pPr>
      <w:r w:rsidRPr="00D96412">
        <w:rPr>
          <w:rFonts w:eastAsia="+mn-ea"/>
          <w:color w:val="000000"/>
          <w:sz w:val="22"/>
        </w:rPr>
        <w:t>Sukirno, Sadono. 2007. Ekonomi Pembangunan. Jakarta: Kencana.</w:t>
      </w:r>
    </w:p>
    <w:p w:rsidR="009B73B3" w:rsidRDefault="00D96412" w:rsidP="009B73B3">
      <w:pPr>
        <w:pStyle w:val="ListParagraph"/>
        <w:numPr>
          <w:ilvl w:val="0"/>
          <w:numId w:val="39"/>
        </w:numPr>
        <w:spacing w:line="240" w:lineRule="auto"/>
        <w:ind w:left="851" w:hanging="284"/>
        <w:rPr>
          <w:rFonts w:eastAsia="+mn-ea"/>
          <w:color w:val="000000"/>
          <w:sz w:val="22"/>
        </w:rPr>
      </w:pPr>
      <w:r w:rsidRPr="00D96412">
        <w:rPr>
          <w:rFonts w:eastAsia="+mn-ea"/>
          <w:color w:val="000000"/>
          <w:sz w:val="22"/>
        </w:rPr>
        <w:t>Todaro, Michael P., dan Steph</w:t>
      </w:r>
      <w:r>
        <w:rPr>
          <w:rFonts w:eastAsia="+mn-ea"/>
          <w:color w:val="000000"/>
          <w:sz w:val="22"/>
        </w:rPr>
        <w:t xml:space="preserve">en C. Smith. 2003. Pembangunan </w:t>
      </w:r>
      <w:r w:rsidRPr="00D96412">
        <w:rPr>
          <w:rFonts w:eastAsia="+mn-ea"/>
          <w:color w:val="000000"/>
          <w:sz w:val="22"/>
        </w:rPr>
        <w:t>Ekonomi di  Dunia Ketiga. Jakarta: Erlangga.</w:t>
      </w:r>
    </w:p>
    <w:p w:rsidR="009B73B3" w:rsidRPr="009B73B3" w:rsidRDefault="009B73B3" w:rsidP="009B73B3">
      <w:pPr>
        <w:pStyle w:val="ListParagraph"/>
        <w:numPr>
          <w:ilvl w:val="0"/>
          <w:numId w:val="39"/>
        </w:numPr>
        <w:spacing w:line="240" w:lineRule="auto"/>
        <w:ind w:left="851" w:hanging="284"/>
        <w:rPr>
          <w:rFonts w:eastAsia="+mn-ea"/>
          <w:color w:val="000000"/>
          <w:sz w:val="22"/>
        </w:rPr>
      </w:pPr>
      <w:r w:rsidRPr="009B73B3">
        <w:rPr>
          <w:sz w:val="22"/>
        </w:rPr>
        <w:t xml:space="preserve">Wahab, Solichin Abdul. 1999. </w:t>
      </w:r>
      <w:r w:rsidRPr="009B73B3">
        <w:rPr>
          <w:i/>
          <w:sz w:val="22"/>
        </w:rPr>
        <w:t>Ekonomi Politik Pembangunan</w:t>
      </w:r>
      <w:r w:rsidRPr="009B73B3">
        <w:rPr>
          <w:sz w:val="22"/>
        </w:rPr>
        <w:t>. Malang: UB Press.</w:t>
      </w:r>
    </w:p>
    <w:p w:rsidR="00FC25BC" w:rsidRPr="00B11DCA" w:rsidRDefault="00FC25BC" w:rsidP="00AF484B">
      <w:pPr>
        <w:ind w:left="-21"/>
        <w:rPr>
          <w:sz w:val="22"/>
          <w:szCs w:val="22"/>
        </w:rPr>
      </w:pPr>
    </w:p>
    <w:p w:rsidR="00FC25BC" w:rsidRDefault="005075F7" w:rsidP="00AF484B">
      <w:pPr>
        <w:ind w:left="-21"/>
        <w:rPr>
          <w:b/>
          <w:sz w:val="22"/>
          <w:szCs w:val="22"/>
        </w:rPr>
      </w:pPr>
      <w:r w:rsidRPr="00B11DCA">
        <w:rPr>
          <w:b/>
          <w:sz w:val="22"/>
          <w:szCs w:val="22"/>
        </w:rPr>
        <w:t xml:space="preserve">Rencana Pembelajaran Semester </w:t>
      </w:r>
      <w:r w:rsidR="001D1455">
        <w:rPr>
          <w:b/>
          <w:sz w:val="22"/>
          <w:szCs w:val="22"/>
        </w:rPr>
        <w:t xml:space="preserve">Mata Kuliah Politik dan Pemerintahan Amerika Serikat </w:t>
      </w:r>
      <w:r w:rsidRPr="00B11DCA">
        <w:rPr>
          <w:b/>
          <w:sz w:val="22"/>
          <w:szCs w:val="22"/>
        </w:rPr>
        <w:t>:</w:t>
      </w:r>
    </w:p>
    <w:p w:rsidR="00781E69" w:rsidRPr="00B11DCA" w:rsidRDefault="00781E69" w:rsidP="00AF484B">
      <w:pPr>
        <w:ind w:left="-21"/>
        <w:rPr>
          <w:b/>
          <w:sz w:val="22"/>
          <w:szCs w:val="22"/>
        </w:rPr>
      </w:pPr>
    </w:p>
    <w:tbl>
      <w:tblPr>
        <w:tblStyle w:val="TableGrid"/>
        <w:tblW w:w="14564" w:type="dxa"/>
        <w:jc w:val="center"/>
        <w:tblInd w:w="-21" w:type="dxa"/>
        <w:tblLayout w:type="fixed"/>
        <w:tblLook w:val="04A0"/>
      </w:tblPr>
      <w:tblGrid>
        <w:gridCol w:w="1111"/>
        <w:gridCol w:w="2193"/>
        <w:gridCol w:w="2029"/>
        <w:gridCol w:w="1996"/>
        <w:gridCol w:w="1421"/>
        <w:gridCol w:w="1666"/>
        <w:gridCol w:w="1028"/>
        <w:gridCol w:w="1272"/>
        <w:gridCol w:w="810"/>
        <w:gridCol w:w="1038"/>
      </w:tblGrid>
      <w:tr w:rsidR="00BD707C" w:rsidRPr="001D1455" w:rsidTr="000F5222">
        <w:trPr>
          <w:jc w:val="center"/>
        </w:trPr>
        <w:tc>
          <w:tcPr>
            <w:tcW w:w="1111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Pertemuan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</w:t>
            </w:r>
          </w:p>
        </w:tc>
        <w:tc>
          <w:tcPr>
            <w:tcW w:w="2193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Kemampuan Khusus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(Sub-CPMK)</w:t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Indikator</w:t>
            </w:r>
          </w:p>
        </w:tc>
        <w:tc>
          <w:tcPr>
            <w:tcW w:w="1996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Materi Pokok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(Bahan Kajian)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Metode Pembelajaran</w:t>
            </w: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Pengalaman Belajar</w:t>
            </w:r>
          </w:p>
        </w:tc>
        <w:tc>
          <w:tcPr>
            <w:tcW w:w="3110" w:type="dxa"/>
            <w:gridSpan w:val="3"/>
            <w:shd w:val="clear" w:color="auto" w:fill="D9D9D9" w:themeFill="background1" w:themeFillShade="D9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Penilaian</w:t>
            </w:r>
          </w:p>
        </w:tc>
        <w:tc>
          <w:tcPr>
            <w:tcW w:w="1038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Referensi</w:t>
            </w:r>
          </w:p>
        </w:tc>
      </w:tr>
      <w:tr w:rsidR="00BD707C" w:rsidRPr="001D1455" w:rsidTr="000F5222">
        <w:trPr>
          <w:jc w:val="center"/>
        </w:trPr>
        <w:tc>
          <w:tcPr>
            <w:tcW w:w="1111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9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6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Jenis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Kriteria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Bobot</w:t>
            </w:r>
          </w:p>
        </w:tc>
        <w:tc>
          <w:tcPr>
            <w:tcW w:w="1038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C6E" w:rsidRPr="001D1455" w:rsidTr="000F5222">
        <w:trPr>
          <w:jc w:val="center"/>
        </w:trPr>
        <w:tc>
          <w:tcPr>
            <w:tcW w:w="1111" w:type="dxa"/>
          </w:tcPr>
          <w:p w:rsidR="00743C6E" w:rsidRPr="001D1455" w:rsidRDefault="00743C6E" w:rsidP="00AF484B">
            <w:pPr>
              <w:jc w:val="center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1</w:t>
            </w:r>
          </w:p>
        </w:tc>
        <w:tc>
          <w:tcPr>
            <w:tcW w:w="2193" w:type="dxa"/>
          </w:tcPr>
          <w:p w:rsidR="00743C6E" w:rsidRPr="001D1455" w:rsidRDefault="00743C6E" w:rsidP="00743C6E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memahami </w:t>
            </w:r>
            <w:r>
              <w:rPr>
                <w:sz w:val="18"/>
                <w:szCs w:val="18"/>
              </w:rPr>
              <w:t xml:space="preserve">kontrak kuliah, RPS, RPP, dan materi pendahuluan. </w:t>
            </w:r>
          </w:p>
        </w:tc>
        <w:tc>
          <w:tcPr>
            <w:tcW w:w="2029" w:type="dxa"/>
          </w:tcPr>
          <w:p w:rsidR="00743C6E" w:rsidRPr="001D1455" w:rsidRDefault="00743C6E" w:rsidP="0074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>
              <w:rPr>
                <w:sz w:val="18"/>
                <w:szCs w:val="18"/>
              </w:rPr>
              <w:t>m</w:t>
            </w:r>
            <w:r w:rsidRPr="001D1455">
              <w:rPr>
                <w:sz w:val="18"/>
                <w:szCs w:val="18"/>
              </w:rPr>
              <w:t xml:space="preserve">emahami </w:t>
            </w:r>
            <w:r>
              <w:rPr>
                <w:sz w:val="18"/>
                <w:szCs w:val="18"/>
              </w:rPr>
              <w:t xml:space="preserve">kontrak kuliah, RPS, RPP, dan materi pendahuluan. </w:t>
            </w:r>
          </w:p>
        </w:tc>
        <w:tc>
          <w:tcPr>
            <w:tcW w:w="1996" w:type="dxa"/>
          </w:tcPr>
          <w:p w:rsidR="00743C6E" w:rsidRPr="001D1455" w:rsidRDefault="00743C6E" w:rsidP="00AF484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Kontrak Kuliah </w:t>
            </w:r>
          </w:p>
          <w:p w:rsidR="00743C6E" w:rsidRPr="001D1455" w:rsidRDefault="00743C6E" w:rsidP="00AF484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RPS dan RPP</w:t>
            </w:r>
          </w:p>
          <w:p w:rsidR="00743C6E" w:rsidRDefault="00743C6E" w:rsidP="00D9641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Pendahuluan</w:t>
            </w:r>
            <w:r>
              <w:rPr>
                <w:sz w:val="18"/>
                <w:szCs w:val="18"/>
              </w:rPr>
              <w:t xml:space="preserve">: </w:t>
            </w:r>
          </w:p>
          <w:p w:rsidR="00D96412" w:rsidRDefault="00D96412" w:rsidP="00D9641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80" w:hanging="28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 politik</w:t>
            </w:r>
          </w:p>
          <w:p w:rsidR="00D96412" w:rsidRPr="008A4E6F" w:rsidRDefault="00D96412" w:rsidP="00D96412">
            <w:pPr>
              <w:pStyle w:val="ListParagraph"/>
              <w:numPr>
                <w:ilvl w:val="0"/>
                <w:numId w:val="40"/>
              </w:numPr>
              <w:spacing w:line="240" w:lineRule="auto"/>
              <w:ind w:left="380" w:hanging="28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 politik Pembangunan</w:t>
            </w:r>
          </w:p>
        </w:tc>
        <w:tc>
          <w:tcPr>
            <w:tcW w:w="1421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 Diskusi</w:t>
            </w:r>
          </w:p>
        </w:tc>
        <w:tc>
          <w:tcPr>
            <w:tcW w:w="1666" w:type="dxa"/>
          </w:tcPr>
          <w:p w:rsidR="00743C6E" w:rsidRPr="001D1455" w:rsidRDefault="00743C6E" w:rsidP="00AF484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743C6E" w:rsidRPr="001D1455" w:rsidRDefault="00743C6E" w:rsidP="00AF484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Tanya jawab tentang materi. </w:t>
            </w:r>
          </w:p>
        </w:tc>
        <w:tc>
          <w:tcPr>
            <w:tcW w:w="1028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Pemahaman </w:t>
            </w:r>
            <w:r w:rsidR="000F5222">
              <w:rPr>
                <w:sz w:val="18"/>
                <w:szCs w:val="18"/>
              </w:rPr>
              <w:t xml:space="preserve">tentang kontrak kuliah, RPS, </w:t>
            </w:r>
            <w:r w:rsidRPr="001D1455">
              <w:rPr>
                <w:sz w:val="18"/>
                <w:szCs w:val="18"/>
              </w:rPr>
              <w:t>RPP</w:t>
            </w:r>
            <w:r w:rsidR="000F5222">
              <w:rPr>
                <w:sz w:val="18"/>
                <w:szCs w:val="18"/>
              </w:rPr>
              <w:t>, materi pendahuluan</w:t>
            </w:r>
            <w:r w:rsidRPr="001D1455">
              <w:rPr>
                <w:sz w:val="18"/>
                <w:szCs w:val="18"/>
              </w:rPr>
              <w:t>.</w:t>
            </w:r>
          </w:p>
        </w:tc>
        <w:tc>
          <w:tcPr>
            <w:tcW w:w="810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</w:tr>
      <w:tr w:rsidR="008A4E6F" w:rsidRPr="001D1455" w:rsidTr="000F5222">
        <w:trPr>
          <w:jc w:val="center"/>
        </w:trPr>
        <w:tc>
          <w:tcPr>
            <w:tcW w:w="1111" w:type="dxa"/>
          </w:tcPr>
          <w:p w:rsidR="008A4E6F" w:rsidRPr="001D1455" w:rsidRDefault="008A4E6F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93" w:type="dxa"/>
          </w:tcPr>
          <w:p w:rsidR="008A4E6F" w:rsidRPr="008A4E6F" w:rsidRDefault="008A4E6F" w:rsidP="000F5222">
            <w:pPr>
              <w:rPr>
                <w:sz w:val="18"/>
                <w:szCs w:val="18"/>
              </w:rPr>
            </w:pPr>
            <w:r w:rsidRPr="008A4E6F">
              <w:rPr>
                <w:sz w:val="18"/>
                <w:szCs w:val="18"/>
              </w:rPr>
              <w:t xml:space="preserve">Mahasiswa mampu </w:t>
            </w:r>
            <w:r w:rsidRPr="008A4E6F">
              <w:rPr>
                <w:bCs/>
                <w:sz w:val="18"/>
                <w:szCs w:val="18"/>
              </w:rPr>
              <w:t xml:space="preserve">menjelaskan </w:t>
            </w:r>
            <w:r w:rsidR="000F5222">
              <w:rPr>
                <w:bCs/>
                <w:sz w:val="18"/>
                <w:szCs w:val="18"/>
              </w:rPr>
              <w:t>perspektif ekonomi politik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29" w:type="dxa"/>
          </w:tcPr>
          <w:p w:rsidR="008A4E6F" w:rsidRPr="008A4E6F" w:rsidRDefault="008A4E6F" w:rsidP="000F5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</w:t>
            </w:r>
            <w:r w:rsidR="000F5222">
              <w:rPr>
                <w:bCs/>
                <w:sz w:val="18"/>
                <w:szCs w:val="18"/>
              </w:rPr>
              <w:t>menjelaskan perspektif ekonomi politik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8A4E6F" w:rsidRDefault="000F5222" w:rsidP="000F5222">
            <w:pPr>
              <w:rPr>
                <w:sz w:val="18"/>
                <w:szCs w:val="18"/>
              </w:rPr>
            </w:pPr>
            <w:r w:rsidRPr="000F5222">
              <w:rPr>
                <w:sz w:val="18"/>
                <w:szCs w:val="18"/>
              </w:rPr>
              <w:t>Perspektif ekonomi politik:</w:t>
            </w:r>
            <w:r w:rsidR="008A4E6F" w:rsidRPr="000F5222">
              <w:rPr>
                <w:sz w:val="18"/>
                <w:szCs w:val="18"/>
              </w:rPr>
              <w:t xml:space="preserve"> </w:t>
            </w:r>
          </w:p>
          <w:p w:rsidR="000F5222" w:rsidRDefault="000F5222" w:rsidP="000F522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Merkantilisme</w:t>
            </w:r>
          </w:p>
          <w:p w:rsidR="000F5222" w:rsidRDefault="000F5222" w:rsidP="000F522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Liberalisme</w:t>
            </w:r>
          </w:p>
          <w:p w:rsidR="000F5222" w:rsidRPr="000F5222" w:rsidRDefault="000F5222" w:rsidP="000F5222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Marxisme </w:t>
            </w:r>
          </w:p>
        </w:tc>
        <w:tc>
          <w:tcPr>
            <w:tcW w:w="1421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8A4E6F" w:rsidRPr="001D1455" w:rsidRDefault="008A4E6F" w:rsidP="00AF484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8A4E6F" w:rsidRPr="001D1455" w:rsidRDefault="008A4E6F" w:rsidP="00AF484B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8A4E6F" w:rsidRPr="008A4E6F" w:rsidRDefault="008A4E6F" w:rsidP="008A4E6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:rsidR="008A4E6F" w:rsidRPr="001D1455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8A4E6F" w:rsidRPr="001D1455" w:rsidRDefault="008A4E6F" w:rsidP="008A4E6F">
            <w:pPr>
              <w:rPr>
                <w:sz w:val="18"/>
                <w:szCs w:val="18"/>
              </w:rPr>
            </w:pPr>
          </w:p>
        </w:tc>
      </w:tr>
      <w:tr w:rsidR="005E4C2C" w:rsidRPr="001D1455" w:rsidTr="000F5222">
        <w:trPr>
          <w:jc w:val="center"/>
        </w:trPr>
        <w:tc>
          <w:tcPr>
            <w:tcW w:w="1111" w:type="dxa"/>
          </w:tcPr>
          <w:p w:rsidR="005E4C2C" w:rsidRPr="001D1455" w:rsidRDefault="005E4C2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93" w:type="dxa"/>
          </w:tcPr>
          <w:p w:rsidR="005E4C2C" w:rsidRPr="008A4E6F" w:rsidRDefault="005E4C2C" w:rsidP="000F5222">
            <w:pPr>
              <w:rPr>
                <w:sz w:val="18"/>
                <w:szCs w:val="18"/>
              </w:rPr>
            </w:pPr>
            <w:r w:rsidRPr="008A4E6F">
              <w:rPr>
                <w:sz w:val="18"/>
                <w:szCs w:val="18"/>
              </w:rPr>
              <w:t xml:space="preserve">Mahasiswa mampu </w:t>
            </w:r>
            <w:r w:rsidRPr="008A4E6F">
              <w:rPr>
                <w:bCs/>
                <w:sz w:val="18"/>
                <w:szCs w:val="18"/>
              </w:rPr>
              <w:t xml:space="preserve">menjelaskan </w:t>
            </w:r>
            <w:r w:rsidR="000F5222">
              <w:rPr>
                <w:bCs/>
                <w:sz w:val="18"/>
                <w:szCs w:val="18"/>
              </w:rPr>
              <w:t>sistem ekonomi.</w:t>
            </w:r>
          </w:p>
        </w:tc>
        <w:tc>
          <w:tcPr>
            <w:tcW w:w="2029" w:type="dxa"/>
          </w:tcPr>
          <w:p w:rsidR="005E4C2C" w:rsidRPr="001D1455" w:rsidRDefault="005E4C2C" w:rsidP="000F5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menjelaskan </w:t>
            </w:r>
            <w:r w:rsidR="000F5222">
              <w:rPr>
                <w:sz w:val="18"/>
                <w:szCs w:val="18"/>
              </w:rPr>
              <w:t>sistem ekonomi.</w:t>
            </w:r>
          </w:p>
        </w:tc>
        <w:tc>
          <w:tcPr>
            <w:tcW w:w="1996" w:type="dxa"/>
          </w:tcPr>
          <w:p w:rsidR="005E4C2C" w:rsidRDefault="000F5222" w:rsidP="000F5222">
            <w:pPr>
              <w:rPr>
                <w:sz w:val="18"/>
                <w:szCs w:val="18"/>
              </w:rPr>
            </w:pPr>
            <w:r w:rsidRPr="000F5222">
              <w:rPr>
                <w:sz w:val="18"/>
                <w:szCs w:val="18"/>
              </w:rPr>
              <w:t>Sistem ekonomi</w:t>
            </w:r>
            <w:r>
              <w:rPr>
                <w:sz w:val="18"/>
                <w:szCs w:val="18"/>
              </w:rPr>
              <w:t>:</w:t>
            </w:r>
          </w:p>
          <w:p w:rsidR="000F5222" w:rsidRDefault="000F5222" w:rsidP="000F5222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Liberal kapitalisme</w:t>
            </w:r>
          </w:p>
          <w:p w:rsidR="000F5222" w:rsidRDefault="000F5222" w:rsidP="000F5222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Sosialisme</w:t>
            </w:r>
          </w:p>
          <w:p w:rsidR="000F5222" w:rsidRPr="000F5222" w:rsidRDefault="000F5222" w:rsidP="000F5222">
            <w:pPr>
              <w:pStyle w:val="ListParagraph"/>
              <w:numPr>
                <w:ilvl w:val="0"/>
                <w:numId w:val="42"/>
              </w:numPr>
              <w:spacing w:line="240" w:lineRule="auto"/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Campuran</w:t>
            </w:r>
          </w:p>
        </w:tc>
        <w:tc>
          <w:tcPr>
            <w:tcW w:w="1421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5E4C2C" w:rsidRPr="001D1455" w:rsidRDefault="005E4C2C" w:rsidP="00AF484B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5E4C2C" w:rsidRPr="000F5222" w:rsidRDefault="005E4C2C" w:rsidP="000F5222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</w:tr>
      <w:tr w:rsidR="005E4C2C" w:rsidRPr="005E4C2C" w:rsidTr="000F5222">
        <w:trPr>
          <w:jc w:val="center"/>
        </w:trPr>
        <w:tc>
          <w:tcPr>
            <w:tcW w:w="1111" w:type="dxa"/>
          </w:tcPr>
          <w:p w:rsidR="005E4C2C" w:rsidRPr="005E4C2C" w:rsidRDefault="000F5222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E4C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</w:tcPr>
          <w:p w:rsidR="005E4C2C" w:rsidRPr="005E4C2C" w:rsidRDefault="005E4C2C" w:rsidP="000F5222">
            <w:pPr>
              <w:pStyle w:val="ListParagraph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5E4C2C">
              <w:rPr>
                <w:bCs/>
                <w:sz w:val="18"/>
                <w:szCs w:val="18"/>
              </w:rPr>
              <w:t>Mahasiswa mampu menjelaskan</w:t>
            </w:r>
            <w:r w:rsidR="000F5222">
              <w:rPr>
                <w:bCs/>
                <w:sz w:val="18"/>
                <w:szCs w:val="18"/>
              </w:rPr>
              <w:t xml:space="preserve"> dan menganalisis pembangunan ekonomi dan demokratisasi politik. </w:t>
            </w:r>
          </w:p>
        </w:tc>
        <w:tc>
          <w:tcPr>
            <w:tcW w:w="2029" w:type="dxa"/>
          </w:tcPr>
          <w:p w:rsidR="005E4C2C" w:rsidRPr="005E4C2C" w:rsidRDefault="005E4C2C" w:rsidP="005E4C2C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</w:t>
            </w:r>
            <w:r w:rsidRPr="005E4C2C">
              <w:rPr>
                <w:bCs/>
                <w:sz w:val="18"/>
                <w:szCs w:val="18"/>
              </w:rPr>
              <w:t>mampu</w:t>
            </w:r>
            <w:r>
              <w:rPr>
                <w:bCs/>
                <w:sz w:val="18"/>
                <w:szCs w:val="18"/>
              </w:rPr>
              <w:t>an mahasiswa</w:t>
            </w:r>
            <w:r w:rsidRPr="005E4C2C">
              <w:rPr>
                <w:bCs/>
                <w:sz w:val="18"/>
                <w:szCs w:val="18"/>
              </w:rPr>
              <w:t xml:space="preserve"> menjelaskan </w:t>
            </w:r>
            <w:r w:rsidR="000F5222">
              <w:rPr>
                <w:bCs/>
                <w:sz w:val="18"/>
                <w:szCs w:val="18"/>
              </w:rPr>
              <w:t xml:space="preserve">dan menganalisis pembangunan ekonomi dan demokratisasi politik. </w:t>
            </w:r>
          </w:p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</w:tcPr>
          <w:p w:rsidR="005E4C2C" w:rsidRDefault="000F5222" w:rsidP="000F5222">
            <w:pPr>
              <w:rPr>
                <w:sz w:val="18"/>
                <w:szCs w:val="18"/>
              </w:rPr>
            </w:pPr>
            <w:r w:rsidRPr="000F5222">
              <w:rPr>
                <w:sz w:val="18"/>
                <w:szCs w:val="18"/>
              </w:rPr>
              <w:t>Pembangunan ekonomi dan demokratisasi politik</w:t>
            </w:r>
            <w:r>
              <w:rPr>
                <w:sz w:val="18"/>
                <w:szCs w:val="18"/>
              </w:rPr>
              <w:t>:</w:t>
            </w:r>
          </w:p>
          <w:p w:rsidR="000F5222" w:rsidRDefault="000F5222" w:rsidP="000F5222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Hubungan antara pembangunan ekonomi dn demokratisasi politik</w:t>
            </w:r>
          </w:p>
          <w:p w:rsidR="000F5222" w:rsidRPr="000F5222" w:rsidRDefault="000F5222" w:rsidP="000F5222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Demokrasi politik sebagai syarat pembangunan ekonomi.</w:t>
            </w:r>
          </w:p>
        </w:tc>
        <w:tc>
          <w:tcPr>
            <w:tcW w:w="1421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5E4C2C" w:rsidRPr="001D1455" w:rsidRDefault="005E4C2C" w:rsidP="005E4C2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5E4C2C" w:rsidRPr="001D1455" w:rsidRDefault="005E4C2C" w:rsidP="002A056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5E4C2C" w:rsidRPr="001D1455" w:rsidRDefault="005E4C2C" w:rsidP="002A056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  <w:p w:rsidR="005E4C2C" w:rsidRPr="005E4C2C" w:rsidRDefault="005E4C2C" w:rsidP="005E4C2C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</w:tr>
      <w:tr w:rsidR="002A056E" w:rsidRPr="001D1455" w:rsidTr="000F5222">
        <w:trPr>
          <w:jc w:val="center"/>
        </w:trPr>
        <w:tc>
          <w:tcPr>
            <w:tcW w:w="1111" w:type="dxa"/>
          </w:tcPr>
          <w:p w:rsidR="002A056E" w:rsidRPr="001D1455" w:rsidRDefault="000F5222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– 6 </w:t>
            </w:r>
          </w:p>
        </w:tc>
        <w:tc>
          <w:tcPr>
            <w:tcW w:w="2193" w:type="dxa"/>
          </w:tcPr>
          <w:p w:rsidR="002A056E" w:rsidRPr="005E4C2C" w:rsidRDefault="002A056E" w:rsidP="007733B3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sz w:val="18"/>
                <w:szCs w:val="18"/>
              </w:rPr>
            </w:pPr>
            <w:r w:rsidRPr="005E4C2C">
              <w:rPr>
                <w:bCs/>
                <w:sz w:val="18"/>
                <w:szCs w:val="18"/>
              </w:rPr>
              <w:t xml:space="preserve">Mahasiswa mampu </w:t>
            </w:r>
            <w:r w:rsidRPr="005E4C2C">
              <w:rPr>
                <w:bCs/>
                <w:sz w:val="18"/>
                <w:szCs w:val="18"/>
              </w:rPr>
              <w:lastRenderedPageBreak/>
              <w:t xml:space="preserve">menjelaskan </w:t>
            </w:r>
            <w:r w:rsidR="000F5222">
              <w:rPr>
                <w:bCs/>
                <w:sz w:val="18"/>
                <w:szCs w:val="18"/>
              </w:rPr>
              <w:t>dan menganalisis negara dan pembangunan ekonomi.</w:t>
            </w:r>
          </w:p>
          <w:p w:rsidR="002A056E" w:rsidRPr="005E4C2C" w:rsidRDefault="002A056E" w:rsidP="007733B3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2A056E" w:rsidRPr="001D1455" w:rsidRDefault="002A056E" w:rsidP="000F5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 w:rsidRPr="005E4C2C">
              <w:rPr>
                <w:bCs/>
                <w:sz w:val="18"/>
                <w:szCs w:val="18"/>
              </w:rPr>
              <w:lastRenderedPageBreak/>
              <w:t>menjelaskan</w:t>
            </w:r>
            <w:r w:rsidR="000F5222">
              <w:rPr>
                <w:bCs/>
                <w:sz w:val="18"/>
                <w:szCs w:val="18"/>
              </w:rPr>
              <w:t xml:space="preserve"> dan menganalisis negara dan pembangunan ekonomi. </w:t>
            </w:r>
            <w:r w:rsidRPr="005E4C2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96" w:type="dxa"/>
          </w:tcPr>
          <w:p w:rsidR="002A056E" w:rsidRDefault="000F5222" w:rsidP="000F5222">
            <w:pPr>
              <w:rPr>
                <w:sz w:val="18"/>
                <w:szCs w:val="18"/>
              </w:rPr>
            </w:pPr>
            <w:r w:rsidRPr="000F5222">
              <w:rPr>
                <w:sz w:val="18"/>
                <w:szCs w:val="18"/>
              </w:rPr>
              <w:lastRenderedPageBreak/>
              <w:t xml:space="preserve">Negara dan </w:t>
            </w:r>
            <w:r w:rsidRPr="000F5222">
              <w:rPr>
                <w:sz w:val="18"/>
                <w:szCs w:val="18"/>
              </w:rPr>
              <w:lastRenderedPageBreak/>
              <w:t>pembangunan ekonomi</w:t>
            </w:r>
            <w:r>
              <w:rPr>
                <w:sz w:val="18"/>
                <w:szCs w:val="18"/>
              </w:rPr>
              <w:t>:</w:t>
            </w:r>
          </w:p>
          <w:p w:rsidR="000F5222" w:rsidRDefault="000F5222" w:rsidP="000F5222">
            <w:pPr>
              <w:pStyle w:val="ListParagraph"/>
              <w:numPr>
                <w:ilvl w:val="0"/>
                <w:numId w:val="44"/>
              </w:numPr>
              <w:spacing w:line="240" w:lineRule="auto"/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Pendekatan Neoliberal</w:t>
            </w:r>
          </w:p>
          <w:p w:rsidR="000F5222" w:rsidRDefault="000F5222" w:rsidP="000F5222">
            <w:pPr>
              <w:pStyle w:val="ListParagraph"/>
              <w:numPr>
                <w:ilvl w:val="0"/>
                <w:numId w:val="44"/>
              </w:numPr>
              <w:spacing w:line="240" w:lineRule="auto"/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Pendekatan Negara Pembangunan</w:t>
            </w:r>
          </w:p>
          <w:p w:rsidR="002A056E" w:rsidRPr="000F5222" w:rsidRDefault="000F5222" w:rsidP="00AF484B">
            <w:pPr>
              <w:pStyle w:val="ListParagraph"/>
              <w:numPr>
                <w:ilvl w:val="0"/>
                <w:numId w:val="44"/>
              </w:numPr>
              <w:spacing w:line="240" w:lineRule="auto"/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Negara dan </w:t>
            </w:r>
            <w:r w:rsidRPr="000F5222">
              <w:rPr>
                <w:i/>
                <w:sz w:val="18"/>
                <w:szCs w:val="18"/>
              </w:rPr>
              <w:t>Multinational Corporations</w:t>
            </w:r>
          </w:p>
        </w:tc>
        <w:tc>
          <w:tcPr>
            <w:tcW w:w="1421" w:type="dxa"/>
          </w:tcPr>
          <w:p w:rsidR="002A056E" w:rsidRPr="001D1455" w:rsidRDefault="002A056E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>Ceramah</w:t>
            </w:r>
          </w:p>
          <w:p w:rsidR="002A056E" w:rsidRPr="001D1455" w:rsidRDefault="002A056E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>Diskusi</w:t>
            </w:r>
          </w:p>
          <w:p w:rsidR="002A056E" w:rsidRPr="001D1455" w:rsidRDefault="002A056E" w:rsidP="007733B3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2A056E" w:rsidRPr="001D1455" w:rsidRDefault="002A056E" w:rsidP="002A056E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 xml:space="preserve">Mahasiswa </w:t>
            </w:r>
            <w:r w:rsidRPr="001D1455">
              <w:rPr>
                <w:sz w:val="18"/>
                <w:szCs w:val="18"/>
              </w:rPr>
              <w:lastRenderedPageBreak/>
              <w:t>menyimak penjelasan materi.</w:t>
            </w:r>
          </w:p>
          <w:p w:rsidR="002A056E" w:rsidRPr="001D1455" w:rsidRDefault="002A056E" w:rsidP="002A056E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  <w:p w:rsidR="002A056E" w:rsidRPr="005E4C2C" w:rsidRDefault="002A056E" w:rsidP="007733B3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A056E" w:rsidRPr="001D1455" w:rsidRDefault="002A05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 xml:space="preserve">Lisan </w:t>
            </w:r>
          </w:p>
        </w:tc>
        <w:tc>
          <w:tcPr>
            <w:tcW w:w="1272" w:type="dxa"/>
          </w:tcPr>
          <w:p w:rsidR="002A056E" w:rsidRPr="001D1455" w:rsidRDefault="002A056E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Ketepatan </w:t>
            </w:r>
            <w:r>
              <w:rPr>
                <w:sz w:val="18"/>
                <w:szCs w:val="18"/>
              </w:rPr>
              <w:lastRenderedPageBreak/>
              <w:t>menjawab pertanyaan dalam diskusi.</w:t>
            </w:r>
          </w:p>
        </w:tc>
        <w:tc>
          <w:tcPr>
            <w:tcW w:w="810" w:type="dxa"/>
          </w:tcPr>
          <w:p w:rsidR="002A056E" w:rsidRPr="001D1455" w:rsidRDefault="002A056E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2A056E" w:rsidRPr="001D1455" w:rsidRDefault="002A056E" w:rsidP="00AF484B">
            <w:pPr>
              <w:rPr>
                <w:sz w:val="18"/>
                <w:szCs w:val="18"/>
              </w:rPr>
            </w:pPr>
          </w:p>
        </w:tc>
      </w:tr>
      <w:tr w:rsidR="00E6765F" w:rsidRPr="001D1455" w:rsidTr="000F5222">
        <w:trPr>
          <w:jc w:val="center"/>
        </w:trPr>
        <w:tc>
          <w:tcPr>
            <w:tcW w:w="1111" w:type="dxa"/>
          </w:tcPr>
          <w:p w:rsidR="00E6765F" w:rsidRPr="001D1455" w:rsidRDefault="00E6765F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193" w:type="dxa"/>
          </w:tcPr>
          <w:p w:rsidR="00E6765F" w:rsidRPr="005E4C2C" w:rsidRDefault="00E6765F" w:rsidP="008F0A88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sz w:val="18"/>
                <w:szCs w:val="18"/>
              </w:rPr>
            </w:pPr>
            <w:r w:rsidRPr="005E4C2C">
              <w:rPr>
                <w:bCs/>
                <w:sz w:val="18"/>
                <w:szCs w:val="18"/>
              </w:rPr>
              <w:t xml:space="preserve">Mahasiswa mampu menjelaskan </w:t>
            </w:r>
            <w:r>
              <w:rPr>
                <w:bCs/>
                <w:sz w:val="18"/>
                <w:szCs w:val="18"/>
              </w:rPr>
              <w:t>dan menganalisis regionalisme.</w:t>
            </w:r>
          </w:p>
          <w:p w:rsidR="00E6765F" w:rsidRPr="005E4C2C" w:rsidRDefault="00E6765F" w:rsidP="008F0A88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E6765F" w:rsidRPr="001D1455" w:rsidRDefault="00E6765F" w:rsidP="00E6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 w:rsidRPr="005E4C2C">
              <w:rPr>
                <w:bCs/>
                <w:sz w:val="18"/>
                <w:szCs w:val="18"/>
              </w:rPr>
              <w:t>menjelaskan</w:t>
            </w:r>
            <w:r>
              <w:rPr>
                <w:bCs/>
                <w:sz w:val="18"/>
                <w:szCs w:val="18"/>
              </w:rPr>
              <w:t xml:space="preserve"> dan menganalisis regionalisme. </w:t>
            </w:r>
            <w:r w:rsidRPr="005E4C2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96" w:type="dxa"/>
          </w:tcPr>
          <w:p w:rsidR="00E6765F" w:rsidRPr="001D1455" w:rsidRDefault="00E6765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Regionalsme: Masyarakat Ekonomi ASEAN</w:t>
            </w:r>
          </w:p>
        </w:tc>
        <w:tc>
          <w:tcPr>
            <w:tcW w:w="1421" w:type="dxa"/>
          </w:tcPr>
          <w:p w:rsidR="00E6765F" w:rsidRDefault="00E6765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Ceramah</w:t>
            </w:r>
          </w:p>
          <w:p w:rsidR="00E6765F" w:rsidRPr="001D1455" w:rsidRDefault="00E6765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Diskusi</w:t>
            </w:r>
          </w:p>
        </w:tc>
        <w:tc>
          <w:tcPr>
            <w:tcW w:w="1666" w:type="dxa"/>
          </w:tcPr>
          <w:p w:rsidR="00E6765F" w:rsidRPr="001D1455" w:rsidRDefault="00E6765F" w:rsidP="00E6765F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E6765F" w:rsidRPr="001D1455" w:rsidRDefault="00E6765F" w:rsidP="00E6765F">
            <w:pPr>
              <w:pStyle w:val="ListParagraph"/>
              <w:numPr>
                <w:ilvl w:val="0"/>
                <w:numId w:val="45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  <w:p w:rsidR="00E6765F" w:rsidRPr="005E4C2C" w:rsidRDefault="00E6765F" w:rsidP="008F0A88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E6765F" w:rsidRPr="001D1455" w:rsidRDefault="00E6765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E6765F" w:rsidRPr="001D1455" w:rsidRDefault="00E6765F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E6765F" w:rsidRPr="001D1455" w:rsidRDefault="00E6765F" w:rsidP="00AF484B">
            <w:pPr>
              <w:rPr>
                <w:sz w:val="18"/>
                <w:szCs w:val="18"/>
              </w:rPr>
            </w:pPr>
          </w:p>
        </w:tc>
      </w:tr>
      <w:tr w:rsidR="00E6765F" w:rsidRPr="001D1455" w:rsidTr="000F5222">
        <w:trPr>
          <w:jc w:val="center"/>
        </w:trPr>
        <w:tc>
          <w:tcPr>
            <w:tcW w:w="1111" w:type="dxa"/>
          </w:tcPr>
          <w:p w:rsidR="00E6765F" w:rsidRPr="001D1455" w:rsidRDefault="00E6765F" w:rsidP="008F0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93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UTS</w:t>
            </w:r>
          </w:p>
        </w:tc>
        <w:tc>
          <w:tcPr>
            <w:tcW w:w="2029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menjawab soal UTS</w:t>
            </w:r>
          </w:p>
        </w:tc>
        <w:tc>
          <w:tcPr>
            <w:tcW w:w="1996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 – M5</w:t>
            </w:r>
          </w:p>
        </w:tc>
        <w:tc>
          <w:tcPr>
            <w:tcW w:w="1421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666" w:type="dxa"/>
          </w:tcPr>
          <w:p w:rsidR="00E6765F" w:rsidRPr="00201877" w:rsidRDefault="00E6765F" w:rsidP="008F0A88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</w:t>
            </w:r>
            <w:r w:rsidRPr="00201877">
              <w:rPr>
                <w:sz w:val="18"/>
                <w:szCs w:val="18"/>
              </w:rPr>
              <w:t xml:space="preserve"> UTS </w:t>
            </w:r>
          </w:p>
        </w:tc>
        <w:tc>
          <w:tcPr>
            <w:tcW w:w="1028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Tertulis</w:t>
            </w:r>
          </w:p>
        </w:tc>
        <w:tc>
          <w:tcPr>
            <w:tcW w:w="1272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UTS</w:t>
            </w:r>
          </w:p>
        </w:tc>
        <w:tc>
          <w:tcPr>
            <w:tcW w:w="810" w:type="dxa"/>
          </w:tcPr>
          <w:p w:rsidR="00E6765F" w:rsidRPr="001D1455" w:rsidRDefault="00E6765F" w:rsidP="008F0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1038" w:type="dxa"/>
          </w:tcPr>
          <w:p w:rsidR="00E6765F" w:rsidRPr="001D1455" w:rsidRDefault="00E6765F" w:rsidP="008F0A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E6765F" w:rsidRDefault="00E6765F" w:rsidP="007733B3">
      <w:pPr>
        <w:ind w:left="10080" w:firstLine="720"/>
        <w:rPr>
          <w:sz w:val="22"/>
          <w:lang w:val="sv-SE"/>
        </w:rPr>
      </w:pP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 xml:space="preserve">Samarinda, </w:t>
      </w:r>
      <w:r w:rsidR="00F768A4">
        <w:rPr>
          <w:sz w:val="22"/>
          <w:lang w:val="sv-SE"/>
        </w:rPr>
        <w:t xml:space="preserve">2 Januari </w:t>
      </w:r>
      <w:r w:rsidRPr="00935798">
        <w:rPr>
          <w:sz w:val="22"/>
          <w:lang w:val="sv-SE"/>
        </w:rPr>
        <w:t>202</w:t>
      </w:r>
      <w:r w:rsidR="00F606D3">
        <w:rPr>
          <w:sz w:val="22"/>
          <w:lang w:val="sv-SE"/>
        </w:rPr>
        <w:t>1</w:t>
      </w: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 xml:space="preserve">Dosen Pengampu, </w:t>
      </w: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>
        <w:rPr>
          <w:sz w:val="22"/>
          <w:lang w:val="sv-SE"/>
        </w:rPr>
        <w:t>Y</w:t>
      </w:r>
      <w:r w:rsidRPr="00935798">
        <w:rPr>
          <w:sz w:val="22"/>
          <w:lang w:val="sv-SE"/>
        </w:rPr>
        <w:t>uniarti, M.Si.</w:t>
      </w: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>NIP. 19780623 200501 2003</w:t>
      </w:r>
    </w:p>
    <w:p w:rsidR="007733B3" w:rsidRPr="00935798" w:rsidRDefault="007733B3" w:rsidP="007733B3">
      <w:pPr>
        <w:rPr>
          <w:sz w:val="22"/>
          <w:lang w:val="sv-SE"/>
        </w:rPr>
      </w:pPr>
    </w:p>
    <w:p w:rsidR="00015DED" w:rsidRPr="00B11DCA" w:rsidRDefault="00015DED" w:rsidP="00AF484B">
      <w:pPr>
        <w:pStyle w:val="ListParagraph"/>
        <w:spacing w:line="240" w:lineRule="auto"/>
        <w:ind w:left="249" w:firstLine="0"/>
        <w:rPr>
          <w:sz w:val="22"/>
        </w:rPr>
      </w:pPr>
    </w:p>
    <w:p w:rsidR="008F26ED" w:rsidRPr="00B11DCA" w:rsidRDefault="008F26ED" w:rsidP="00AF484B">
      <w:pPr>
        <w:jc w:val="both"/>
        <w:rPr>
          <w:sz w:val="22"/>
          <w:szCs w:val="22"/>
        </w:rPr>
      </w:pPr>
    </w:p>
    <w:p w:rsidR="002F6795" w:rsidRPr="007733B3" w:rsidRDefault="002F6795" w:rsidP="007733B3">
      <w:pPr>
        <w:jc w:val="both"/>
        <w:rPr>
          <w:sz w:val="18"/>
          <w:szCs w:val="18"/>
        </w:rPr>
      </w:pPr>
    </w:p>
    <w:sectPr w:rsidR="002F6795" w:rsidRPr="007733B3" w:rsidSect="00480B76">
      <w:footerReference w:type="default" r:id="rId9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DCF" w:rsidRDefault="00763DCF" w:rsidP="00015DED">
      <w:r>
        <w:separator/>
      </w:r>
    </w:p>
  </w:endnote>
  <w:endnote w:type="continuationSeparator" w:id="1">
    <w:p w:rsidR="00763DCF" w:rsidRDefault="00763DCF" w:rsidP="0001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4450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96412" w:rsidRPr="00D11DDC" w:rsidRDefault="00CC47AC">
        <w:pPr>
          <w:pStyle w:val="Footer"/>
          <w:jc w:val="right"/>
          <w:rPr>
            <w:sz w:val="22"/>
            <w:szCs w:val="22"/>
          </w:rPr>
        </w:pPr>
        <w:r w:rsidRPr="00D11DDC">
          <w:rPr>
            <w:sz w:val="22"/>
            <w:szCs w:val="22"/>
          </w:rPr>
          <w:fldChar w:fldCharType="begin"/>
        </w:r>
        <w:r w:rsidR="00D96412" w:rsidRPr="00D11DDC">
          <w:rPr>
            <w:sz w:val="22"/>
            <w:szCs w:val="22"/>
          </w:rPr>
          <w:instrText xml:space="preserve"> PAGE   \* MERGEFORMAT </w:instrText>
        </w:r>
        <w:r w:rsidRPr="00D11DDC">
          <w:rPr>
            <w:sz w:val="22"/>
            <w:szCs w:val="22"/>
          </w:rPr>
          <w:fldChar w:fldCharType="separate"/>
        </w:r>
        <w:r w:rsidR="00F606D3">
          <w:rPr>
            <w:sz w:val="22"/>
            <w:szCs w:val="22"/>
          </w:rPr>
          <w:t>3</w:t>
        </w:r>
        <w:r w:rsidRPr="00D11DDC">
          <w:rPr>
            <w:sz w:val="22"/>
            <w:szCs w:val="22"/>
          </w:rPr>
          <w:fldChar w:fldCharType="end"/>
        </w:r>
      </w:p>
    </w:sdtContent>
  </w:sdt>
  <w:p w:rsidR="00D96412" w:rsidRDefault="00D964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DCF" w:rsidRDefault="00763DCF" w:rsidP="00015DED">
      <w:r>
        <w:separator/>
      </w:r>
    </w:p>
  </w:footnote>
  <w:footnote w:type="continuationSeparator" w:id="1">
    <w:p w:rsidR="00763DCF" w:rsidRDefault="00763DCF" w:rsidP="0001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973"/>
    <w:multiLevelType w:val="hybridMultilevel"/>
    <w:tmpl w:val="ABEC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7FC"/>
    <w:multiLevelType w:val="hybridMultilevel"/>
    <w:tmpl w:val="1CDC71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BD6AC6"/>
    <w:multiLevelType w:val="hybridMultilevel"/>
    <w:tmpl w:val="5D2C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6684"/>
    <w:multiLevelType w:val="hybridMultilevel"/>
    <w:tmpl w:val="3286BCF0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111D3473"/>
    <w:multiLevelType w:val="hybridMultilevel"/>
    <w:tmpl w:val="A6D8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8055F"/>
    <w:multiLevelType w:val="hybridMultilevel"/>
    <w:tmpl w:val="6C66ED8E"/>
    <w:lvl w:ilvl="0" w:tplc="FAF8A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30AA2"/>
    <w:multiLevelType w:val="hybridMultilevel"/>
    <w:tmpl w:val="581E09E8"/>
    <w:lvl w:ilvl="0" w:tplc="7D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F57B0"/>
    <w:multiLevelType w:val="hybridMultilevel"/>
    <w:tmpl w:val="B22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6337B"/>
    <w:multiLevelType w:val="hybridMultilevel"/>
    <w:tmpl w:val="8C48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608FC"/>
    <w:multiLevelType w:val="hybridMultilevel"/>
    <w:tmpl w:val="B98A9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01009"/>
    <w:multiLevelType w:val="hybridMultilevel"/>
    <w:tmpl w:val="A77A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E355A"/>
    <w:multiLevelType w:val="hybridMultilevel"/>
    <w:tmpl w:val="E9BEBC86"/>
    <w:lvl w:ilvl="0" w:tplc="E16C92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6046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1AFB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E27E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DCD5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3AC9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6828A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C62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497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181F1E33"/>
    <w:multiLevelType w:val="hybridMultilevel"/>
    <w:tmpl w:val="9DBE0AB4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3">
    <w:nsid w:val="18FB1A73"/>
    <w:multiLevelType w:val="hybridMultilevel"/>
    <w:tmpl w:val="81587694"/>
    <w:lvl w:ilvl="0" w:tplc="688E92F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4">
    <w:nsid w:val="1B92579F"/>
    <w:multiLevelType w:val="hybridMultilevel"/>
    <w:tmpl w:val="4BFA4A10"/>
    <w:lvl w:ilvl="0" w:tplc="F954C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AB02BD"/>
    <w:multiLevelType w:val="hybridMultilevel"/>
    <w:tmpl w:val="75CC7188"/>
    <w:lvl w:ilvl="0" w:tplc="E7007EB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C4F0B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76BF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BCD2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08AC6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8466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AAF63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52FC7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A8E7D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1D2664BE"/>
    <w:multiLevelType w:val="hybridMultilevel"/>
    <w:tmpl w:val="C4625D1C"/>
    <w:lvl w:ilvl="0" w:tplc="F954C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D65AD"/>
    <w:multiLevelType w:val="hybridMultilevel"/>
    <w:tmpl w:val="DD0CA44E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272E96"/>
    <w:multiLevelType w:val="hybridMultilevel"/>
    <w:tmpl w:val="930CD99E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F6944"/>
    <w:multiLevelType w:val="hybridMultilevel"/>
    <w:tmpl w:val="24E270C8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F4922"/>
    <w:multiLevelType w:val="hybridMultilevel"/>
    <w:tmpl w:val="C764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23D35"/>
    <w:multiLevelType w:val="hybridMultilevel"/>
    <w:tmpl w:val="D3CE2B06"/>
    <w:lvl w:ilvl="0" w:tplc="0EAA0D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4056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3602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6048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1AAC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BA33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6282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DCDD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1031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2D8A51A3"/>
    <w:multiLevelType w:val="hybridMultilevel"/>
    <w:tmpl w:val="8826B092"/>
    <w:lvl w:ilvl="0" w:tplc="409C08A8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3">
    <w:nsid w:val="31596505"/>
    <w:multiLevelType w:val="hybridMultilevel"/>
    <w:tmpl w:val="720E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2498A"/>
    <w:multiLevelType w:val="hybridMultilevel"/>
    <w:tmpl w:val="D3120AE2"/>
    <w:lvl w:ilvl="0" w:tplc="ADD2E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1179F5"/>
    <w:multiLevelType w:val="hybridMultilevel"/>
    <w:tmpl w:val="F95C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4836DC"/>
    <w:multiLevelType w:val="hybridMultilevel"/>
    <w:tmpl w:val="91E20BC6"/>
    <w:lvl w:ilvl="0" w:tplc="2376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C90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41F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A9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82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03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CD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C3152B"/>
    <w:multiLevelType w:val="hybridMultilevel"/>
    <w:tmpl w:val="AFEC623C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A36CF"/>
    <w:multiLevelType w:val="hybridMultilevel"/>
    <w:tmpl w:val="E784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659BA"/>
    <w:multiLevelType w:val="hybridMultilevel"/>
    <w:tmpl w:val="121E9056"/>
    <w:lvl w:ilvl="0" w:tplc="AC50FD5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3852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72F7F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FCE24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6A9E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7484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C1A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0A5F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AE0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2AE196B"/>
    <w:multiLevelType w:val="hybridMultilevel"/>
    <w:tmpl w:val="C0A88076"/>
    <w:lvl w:ilvl="0" w:tplc="362EC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51C98"/>
    <w:multiLevelType w:val="hybridMultilevel"/>
    <w:tmpl w:val="9DBE0AB4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2">
    <w:nsid w:val="63B42E3A"/>
    <w:multiLevelType w:val="hybridMultilevel"/>
    <w:tmpl w:val="7880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4473F"/>
    <w:multiLevelType w:val="hybridMultilevel"/>
    <w:tmpl w:val="AFBE8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F0D67"/>
    <w:multiLevelType w:val="hybridMultilevel"/>
    <w:tmpl w:val="06FE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424B9"/>
    <w:multiLevelType w:val="hybridMultilevel"/>
    <w:tmpl w:val="47E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2071E"/>
    <w:multiLevelType w:val="hybridMultilevel"/>
    <w:tmpl w:val="5892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A10F5"/>
    <w:multiLevelType w:val="hybridMultilevel"/>
    <w:tmpl w:val="2140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82439"/>
    <w:multiLevelType w:val="hybridMultilevel"/>
    <w:tmpl w:val="D53269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4216774"/>
    <w:multiLevelType w:val="hybridMultilevel"/>
    <w:tmpl w:val="D98A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A2AC9"/>
    <w:multiLevelType w:val="hybridMultilevel"/>
    <w:tmpl w:val="CA82621C"/>
    <w:lvl w:ilvl="0" w:tplc="FA006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A622E"/>
    <w:multiLevelType w:val="hybridMultilevel"/>
    <w:tmpl w:val="2DB4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C46A1"/>
    <w:multiLevelType w:val="hybridMultilevel"/>
    <w:tmpl w:val="2FE61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95F10"/>
    <w:multiLevelType w:val="hybridMultilevel"/>
    <w:tmpl w:val="57E6A82E"/>
    <w:lvl w:ilvl="0" w:tplc="B7782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241AC"/>
    <w:multiLevelType w:val="hybridMultilevel"/>
    <w:tmpl w:val="355E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C71C3E"/>
    <w:multiLevelType w:val="hybridMultilevel"/>
    <w:tmpl w:val="9B2EB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8"/>
  </w:num>
  <w:num w:numId="4">
    <w:abstractNumId w:val="23"/>
  </w:num>
  <w:num w:numId="5">
    <w:abstractNumId w:val="44"/>
  </w:num>
  <w:num w:numId="6">
    <w:abstractNumId w:val="37"/>
  </w:num>
  <w:num w:numId="7">
    <w:abstractNumId w:val="36"/>
  </w:num>
  <w:num w:numId="8">
    <w:abstractNumId w:val="12"/>
  </w:num>
  <w:num w:numId="9">
    <w:abstractNumId w:val="32"/>
  </w:num>
  <w:num w:numId="10">
    <w:abstractNumId w:val="7"/>
  </w:num>
  <w:num w:numId="11">
    <w:abstractNumId w:val="35"/>
  </w:num>
  <w:num w:numId="12">
    <w:abstractNumId w:val="13"/>
  </w:num>
  <w:num w:numId="13">
    <w:abstractNumId w:val="45"/>
  </w:num>
  <w:num w:numId="14">
    <w:abstractNumId w:val="41"/>
  </w:num>
  <w:num w:numId="15">
    <w:abstractNumId w:val="20"/>
  </w:num>
  <w:num w:numId="16">
    <w:abstractNumId w:val="9"/>
  </w:num>
  <w:num w:numId="17">
    <w:abstractNumId w:val="10"/>
  </w:num>
  <w:num w:numId="18">
    <w:abstractNumId w:val="15"/>
  </w:num>
  <w:num w:numId="19">
    <w:abstractNumId w:val="29"/>
  </w:num>
  <w:num w:numId="20">
    <w:abstractNumId w:val="11"/>
  </w:num>
  <w:num w:numId="21">
    <w:abstractNumId w:val="28"/>
  </w:num>
  <w:num w:numId="22">
    <w:abstractNumId w:val="25"/>
  </w:num>
  <w:num w:numId="23">
    <w:abstractNumId w:val="2"/>
  </w:num>
  <w:num w:numId="24">
    <w:abstractNumId w:val="0"/>
  </w:num>
  <w:num w:numId="25">
    <w:abstractNumId w:val="39"/>
  </w:num>
  <w:num w:numId="26">
    <w:abstractNumId w:val="30"/>
  </w:num>
  <w:num w:numId="27">
    <w:abstractNumId w:val="14"/>
  </w:num>
  <w:num w:numId="28">
    <w:abstractNumId w:val="16"/>
  </w:num>
  <w:num w:numId="29">
    <w:abstractNumId w:val="27"/>
  </w:num>
  <w:num w:numId="30">
    <w:abstractNumId w:val="40"/>
  </w:num>
  <w:num w:numId="31">
    <w:abstractNumId w:val="17"/>
  </w:num>
  <w:num w:numId="32">
    <w:abstractNumId w:val="24"/>
  </w:num>
  <w:num w:numId="33">
    <w:abstractNumId w:val="5"/>
  </w:num>
  <w:num w:numId="34">
    <w:abstractNumId w:val="43"/>
  </w:num>
  <w:num w:numId="35">
    <w:abstractNumId w:val="38"/>
  </w:num>
  <w:num w:numId="36">
    <w:abstractNumId w:val="19"/>
  </w:num>
  <w:num w:numId="37">
    <w:abstractNumId w:val="18"/>
  </w:num>
  <w:num w:numId="38">
    <w:abstractNumId w:val="21"/>
  </w:num>
  <w:num w:numId="39">
    <w:abstractNumId w:val="1"/>
  </w:num>
  <w:num w:numId="40">
    <w:abstractNumId w:val="3"/>
  </w:num>
  <w:num w:numId="41">
    <w:abstractNumId w:val="4"/>
  </w:num>
  <w:num w:numId="42">
    <w:abstractNumId w:val="33"/>
  </w:num>
  <w:num w:numId="43">
    <w:abstractNumId w:val="34"/>
  </w:num>
  <w:num w:numId="44">
    <w:abstractNumId w:val="42"/>
  </w:num>
  <w:num w:numId="45">
    <w:abstractNumId w:val="6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A1"/>
    <w:rsid w:val="00002BA4"/>
    <w:rsid w:val="00015DED"/>
    <w:rsid w:val="00050F06"/>
    <w:rsid w:val="000811FF"/>
    <w:rsid w:val="000C7864"/>
    <w:rsid w:val="000F02C8"/>
    <w:rsid w:val="000F5222"/>
    <w:rsid w:val="00164BE8"/>
    <w:rsid w:val="00173EE6"/>
    <w:rsid w:val="00175823"/>
    <w:rsid w:val="001D1455"/>
    <w:rsid w:val="00201877"/>
    <w:rsid w:val="002022CC"/>
    <w:rsid w:val="00204EFD"/>
    <w:rsid w:val="002230A1"/>
    <w:rsid w:val="00250686"/>
    <w:rsid w:val="0029317B"/>
    <w:rsid w:val="002957DE"/>
    <w:rsid w:val="002A056E"/>
    <w:rsid w:val="002F6795"/>
    <w:rsid w:val="003013E4"/>
    <w:rsid w:val="0030729F"/>
    <w:rsid w:val="003B5A90"/>
    <w:rsid w:val="003F465F"/>
    <w:rsid w:val="004106EE"/>
    <w:rsid w:val="00436AD5"/>
    <w:rsid w:val="0044575B"/>
    <w:rsid w:val="00470B90"/>
    <w:rsid w:val="00480B76"/>
    <w:rsid w:val="005075F7"/>
    <w:rsid w:val="00527251"/>
    <w:rsid w:val="00534477"/>
    <w:rsid w:val="005E4C2C"/>
    <w:rsid w:val="0071388B"/>
    <w:rsid w:val="00743C6E"/>
    <w:rsid w:val="00763DCF"/>
    <w:rsid w:val="007733B3"/>
    <w:rsid w:val="00781E69"/>
    <w:rsid w:val="007A699A"/>
    <w:rsid w:val="00864776"/>
    <w:rsid w:val="008A4E6F"/>
    <w:rsid w:val="008F26ED"/>
    <w:rsid w:val="00951A5B"/>
    <w:rsid w:val="00997893"/>
    <w:rsid w:val="009A5788"/>
    <w:rsid w:val="009B73B3"/>
    <w:rsid w:val="009F7FDF"/>
    <w:rsid w:val="00A13706"/>
    <w:rsid w:val="00A65F60"/>
    <w:rsid w:val="00AF484B"/>
    <w:rsid w:val="00B11DCA"/>
    <w:rsid w:val="00B572E4"/>
    <w:rsid w:val="00B83EEE"/>
    <w:rsid w:val="00BA6781"/>
    <w:rsid w:val="00BD707C"/>
    <w:rsid w:val="00BF728E"/>
    <w:rsid w:val="00C47EE1"/>
    <w:rsid w:val="00C51698"/>
    <w:rsid w:val="00C845FC"/>
    <w:rsid w:val="00C9325F"/>
    <w:rsid w:val="00CC47AC"/>
    <w:rsid w:val="00CE69E2"/>
    <w:rsid w:val="00CF2720"/>
    <w:rsid w:val="00D11DDC"/>
    <w:rsid w:val="00D8455E"/>
    <w:rsid w:val="00D96412"/>
    <w:rsid w:val="00E514DE"/>
    <w:rsid w:val="00E6765F"/>
    <w:rsid w:val="00E76E0B"/>
    <w:rsid w:val="00EE42E1"/>
    <w:rsid w:val="00F606D3"/>
    <w:rsid w:val="00F768A4"/>
    <w:rsid w:val="00FC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A1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5B"/>
    <w:pPr>
      <w:spacing w:line="480" w:lineRule="auto"/>
      <w:ind w:left="720" w:firstLine="720"/>
      <w:contextualSpacing/>
      <w:jc w:val="both"/>
    </w:pPr>
    <w:rPr>
      <w:noProof w:val="0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015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2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5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74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80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24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93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939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61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03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9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ean.org/asean-economic-commun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8CB8-96B0-4C3F-A3FC-3A39847C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20</cp:revision>
  <dcterms:created xsi:type="dcterms:W3CDTF">2019-05-05T12:24:00Z</dcterms:created>
  <dcterms:modified xsi:type="dcterms:W3CDTF">2022-03-16T14:31:00Z</dcterms:modified>
</cp:coreProperties>
</file>