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1935"/>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239"/>
        <w:gridCol w:w="1843"/>
        <w:gridCol w:w="2126"/>
        <w:gridCol w:w="738"/>
        <w:gridCol w:w="664"/>
        <w:gridCol w:w="1433"/>
        <w:gridCol w:w="879"/>
        <w:gridCol w:w="113"/>
        <w:gridCol w:w="879"/>
        <w:gridCol w:w="539"/>
        <w:gridCol w:w="709"/>
        <w:gridCol w:w="737"/>
        <w:gridCol w:w="1105"/>
      </w:tblGrid>
      <w:tr w:rsidR="00796AAA" w:rsidRPr="00DB3F43" w:rsidTr="00491450">
        <w:trPr>
          <w:trHeight w:val="397"/>
        </w:trPr>
        <w:tc>
          <w:tcPr>
            <w:tcW w:w="14850" w:type="dxa"/>
            <w:gridSpan w:val="14"/>
            <w:tcBorders>
              <w:top w:val="nil"/>
              <w:left w:val="nil"/>
              <w:bottom w:val="nil"/>
              <w:right w:val="nil"/>
            </w:tcBorders>
            <w:vAlign w:val="center"/>
          </w:tcPr>
          <w:p w:rsidR="00796AAA" w:rsidRDefault="00796AAA" w:rsidP="00796AAA">
            <w:pPr>
              <w:spacing w:after="0" w:line="240" w:lineRule="auto"/>
              <w:jc w:val="center"/>
              <w:rPr>
                <w:rFonts w:ascii="Arial" w:hAnsi="Arial" w:cs="Arial"/>
                <w:b/>
                <w:bCs/>
                <w:spacing w:val="1"/>
                <w:sz w:val="28"/>
                <w:szCs w:val="24"/>
                <w:lang w:val="id-ID"/>
              </w:rPr>
            </w:pPr>
            <w:r w:rsidRPr="00796AAA">
              <w:rPr>
                <w:rFonts w:ascii="Arial" w:hAnsi="Arial" w:cs="Arial"/>
                <w:b/>
                <w:bCs/>
                <w:spacing w:val="1"/>
                <w:sz w:val="28"/>
                <w:szCs w:val="24"/>
              </w:rPr>
              <w:t>RENCANA PEMBELAJARAN SEMESTER</w:t>
            </w:r>
            <w:r w:rsidRPr="00796AAA">
              <w:rPr>
                <w:rFonts w:ascii="Arial" w:hAnsi="Arial" w:cs="Arial"/>
                <w:b/>
                <w:bCs/>
                <w:spacing w:val="1"/>
                <w:sz w:val="28"/>
                <w:szCs w:val="24"/>
                <w:lang w:val="id-ID"/>
              </w:rPr>
              <w:t xml:space="preserve"> (RPS)</w:t>
            </w:r>
          </w:p>
          <w:p w:rsidR="00796AAA" w:rsidRPr="00860297" w:rsidRDefault="00796AAA" w:rsidP="00796AAA">
            <w:pPr>
              <w:spacing w:after="0" w:line="240" w:lineRule="auto"/>
              <w:jc w:val="center"/>
              <w:rPr>
                <w:rFonts w:eastAsia="Calibri" w:cs="Calibri"/>
                <w:b/>
                <w:bCs/>
                <w:position w:val="1"/>
                <w:sz w:val="20"/>
                <w:szCs w:val="20"/>
              </w:rPr>
            </w:pPr>
          </w:p>
        </w:tc>
      </w:tr>
      <w:tr w:rsidR="003D635B" w:rsidRPr="00DB3F43" w:rsidTr="00491450">
        <w:trPr>
          <w:trHeight w:val="397"/>
        </w:trPr>
        <w:tc>
          <w:tcPr>
            <w:tcW w:w="3085" w:type="dxa"/>
            <w:gridSpan w:val="2"/>
            <w:tcBorders>
              <w:top w:val="single" w:sz="4" w:space="0" w:color="auto"/>
            </w:tcBorders>
            <w:vAlign w:val="center"/>
          </w:tcPr>
          <w:p w:rsidR="003D635B" w:rsidRPr="00CD0B78" w:rsidRDefault="003D635B" w:rsidP="00796AAA">
            <w:pPr>
              <w:spacing w:after="0" w:line="360" w:lineRule="auto"/>
              <w:rPr>
                <w:rFonts w:ascii="Arial Narrow" w:hAnsi="Arial Narrow" w:cs="Arial"/>
                <w:bCs/>
                <w:sz w:val="24"/>
                <w:szCs w:val="24"/>
                <w:lang w:val="id-ID"/>
              </w:rPr>
            </w:pPr>
            <w:r w:rsidRPr="00DB3F43">
              <w:rPr>
                <w:rFonts w:ascii="Arial Narrow" w:hAnsi="Arial Narrow" w:cs="Arial"/>
                <w:color w:val="000000"/>
                <w:sz w:val="24"/>
                <w:szCs w:val="24"/>
              </w:rPr>
              <w:t>Mata Kuliah</w:t>
            </w:r>
            <w:r>
              <w:rPr>
                <w:rFonts w:ascii="Arial Narrow" w:hAnsi="Arial Narrow" w:cs="Arial"/>
                <w:color w:val="000000"/>
                <w:sz w:val="24"/>
                <w:szCs w:val="24"/>
              </w:rPr>
              <w:t>:</w:t>
            </w:r>
            <w:r w:rsidR="00CD0B78">
              <w:rPr>
                <w:rFonts w:ascii="Arial Narrow" w:hAnsi="Arial Narrow" w:cs="Arial"/>
                <w:color w:val="000000"/>
                <w:sz w:val="24"/>
                <w:szCs w:val="24"/>
                <w:lang w:val="id-ID"/>
              </w:rPr>
              <w:t xml:space="preserve"> Pengembangan SDM</w:t>
            </w:r>
          </w:p>
        </w:tc>
        <w:tc>
          <w:tcPr>
            <w:tcW w:w="4707" w:type="dxa"/>
            <w:gridSpan w:val="3"/>
            <w:tcBorders>
              <w:top w:val="single" w:sz="4" w:space="0" w:color="auto"/>
            </w:tcBorders>
          </w:tcPr>
          <w:p w:rsidR="003D635B" w:rsidRPr="00CD0B78" w:rsidRDefault="003D635B" w:rsidP="00796AAA">
            <w:pPr>
              <w:spacing w:after="0" w:line="360" w:lineRule="auto"/>
              <w:rPr>
                <w:rFonts w:ascii="Arial Narrow" w:hAnsi="Arial Narrow" w:cs="Arial"/>
                <w:color w:val="000000"/>
                <w:sz w:val="24"/>
                <w:szCs w:val="24"/>
                <w:lang w:val="id-ID"/>
              </w:rPr>
            </w:pPr>
            <w:r w:rsidRPr="00DB3F43">
              <w:rPr>
                <w:rFonts w:ascii="Arial Narrow" w:hAnsi="Arial Narrow" w:cs="Arial"/>
                <w:color w:val="000000"/>
                <w:sz w:val="24"/>
                <w:szCs w:val="24"/>
              </w:rPr>
              <w:t>Semester</w:t>
            </w:r>
            <w:r w:rsidR="00CD0B78">
              <w:rPr>
                <w:rFonts w:ascii="Arial Narrow" w:hAnsi="Arial Narrow" w:cs="Arial"/>
                <w:color w:val="000000"/>
                <w:sz w:val="24"/>
                <w:szCs w:val="24"/>
                <w:lang w:val="id-ID"/>
              </w:rPr>
              <w:t>: V</w:t>
            </w:r>
          </w:p>
        </w:tc>
        <w:tc>
          <w:tcPr>
            <w:tcW w:w="2976" w:type="dxa"/>
            <w:gridSpan w:val="3"/>
            <w:tcBorders>
              <w:top w:val="single" w:sz="4" w:space="0" w:color="auto"/>
            </w:tcBorders>
          </w:tcPr>
          <w:p w:rsidR="003D635B" w:rsidRDefault="003D635B" w:rsidP="00796AAA">
            <w:pPr>
              <w:spacing w:after="0" w:line="360" w:lineRule="auto"/>
              <w:rPr>
                <w:rFonts w:ascii="Arial Narrow" w:hAnsi="Arial Narrow" w:cs="Arial"/>
                <w:color w:val="000000"/>
                <w:sz w:val="24"/>
                <w:szCs w:val="24"/>
              </w:rPr>
            </w:pPr>
            <w:r w:rsidRPr="00DB3F43">
              <w:rPr>
                <w:rFonts w:ascii="Arial Narrow" w:hAnsi="Arial Narrow" w:cs="Arial"/>
                <w:color w:val="000000"/>
                <w:sz w:val="24"/>
                <w:szCs w:val="24"/>
              </w:rPr>
              <w:t>Kode:</w:t>
            </w:r>
            <w:r w:rsidR="002F24F1">
              <w:t xml:space="preserve"> </w:t>
            </w:r>
            <w:r w:rsidR="002F24F1" w:rsidRPr="002F24F1">
              <w:rPr>
                <w:rFonts w:ascii="Arial Narrow" w:hAnsi="Arial Narrow" w:cs="Arial"/>
                <w:color w:val="000000"/>
                <w:sz w:val="24"/>
                <w:szCs w:val="24"/>
              </w:rPr>
              <w:t>190302602W041</w:t>
            </w:r>
          </w:p>
        </w:tc>
        <w:tc>
          <w:tcPr>
            <w:tcW w:w="992" w:type="dxa"/>
            <w:gridSpan w:val="2"/>
            <w:tcBorders>
              <w:top w:val="single" w:sz="4" w:space="0" w:color="auto"/>
            </w:tcBorders>
          </w:tcPr>
          <w:p w:rsidR="003D635B" w:rsidRDefault="003D635B" w:rsidP="00796AAA">
            <w:pPr>
              <w:spacing w:after="0" w:line="360" w:lineRule="auto"/>
              <w:rPr>
                <w:rFonts w:ascii="Arial Narrow" w:hAnsi="Arial Narrow" w:cs="Arial"/>
                <w:color w:val="000000"/>
                <w:sz w:val="24"/>
                <w:szCs w:val="24"/>
              </w:rPr>
            </w:pPr>
          </w:p>
        </w:tc>
        <w:tc>
          <w:tcPr>
            <w:tcW w:w="3090" w:type="dxa"/>
            <w:gridSpan w:val="4"/>
            <w:tcBorders>
              <w:top w:val="single" w:sz="4" w:space="0" w:color="auto"/>
            </w:tcBorders>
          </w:tcPr>
          <w:p w:rsidR="003D635B" w:rsidRPr="00CD0B78" w:rsidRDefault="003D635B" w:rsidP="00796AAA">
            <w:pPr>
              <w:spacing w:after="0" w:line="360" w:lineRule="auto"/>
              <w:rPr>
                <w:rFonts w:ascii="Arial Narrow" w:hAnsi="Arial Narrow" w:cs="Arial"/>
                <w:color w:val="000000"/>
                <w:sz w:val="24"/>
                <w:szCs w:val="24"/>
                <w:lang w:val="id-ID"/>
              </w:rPr>
            </w:pPr>
            <w:r>
              <w:rPr>
                <w:rFonts w:ascii="Arial Narrow" w:hAnsi="Arial Narrow" w:cs="Arial"/>
                <w:color w:val="000000"/>
                <w:sz w:val="24"/>
                <w:szCs w:val="24"/>
              </w:rPr>
              <w:t>SKS</w:t>
            </w:r>
            <w:r w:rsidRPr="00DB3F43">
              <w:rPr>
                <w:rFonts w:ascii="Arial Narrow" w:hAnsi="Arial Narrow" w:cs="Arial"/>
                <w:color w:val="000000"/>
                <w:sz w:val="24"/>
                <w:szCs w:val="24"/>
              </w:rPr>
              <w:t>:</w:t>
            </w:r>
            <w:r w:rsidR="00CD0B78">
              <w:rPr>
                <w:rFonts w:ascii="Arial Narrow" w:hAnsi="Arial Narrow" w:cs="Arial"/>
                <w:color w:val="000000"/>
                <w:sz w:val="24"/>
                <w:szCs w:val="24"/>
                <w:lang w:val="id-ID"/>
              </w:rPr>
              <w:t xml:space="preserve"> 2</w:t>
            </w:r>
          </w:p>
        </w:tc>
      </w:tr>
      <w:tr w:rsidR="003D635B" w:rsidRPr="00DB3F43" w:rsidTr="00491450">
        <w:trPr>
          <w:trHeight w:val="397"/>
        </w:trPr>
        <w:tc>
          <w:tcPr>
            <w:tcW w:w="3085" w:type="dxa"/>
            <w:gridSpan w:val="2"/>
            <w:vAlign w:val="center"/>
          </w:tcPr>
          <w:p w:rsidR="003D635B" w:rsidRPr="00DB3F43" w:rsidRDefault="003D635B" w:rsidP="00796AAA">
            <w:pPr>
              <w:spacing w:after="0" w:line="360" w:lineRule="auto"/>
              <w:rPr>
                <w:rFonts w:ascii="Arial Narrow" w:hAnsi="Arial Narrow" w:cs="Arial"/>
                <w:color w:val="000000"/>
                <w:sz w:val="24"/>
                <w:szCs w:val="24"/>
              </w:rPr>
            </w:pPr>
            <w:r>
              <w:rPr>
                <w:rFonts w:ascii="Arial Narrow" w:hAnsi="Arial Narrow" w:cs="Arial"/>
                <w:color w:val="000000"/>
                <w:sz w:val="24"/>
                <w:szCs w:val="24"/>
              </w:rPr>
              <w:t>Mata Kuliah Prasyarat</w:t>
            </w:r>
          </w:p>
        </w:tc>
        <w:tc>
          <w:tcPr>
            <w:tcW w:w="11765" w:type="dxa"/>
            <w:gridSpan w:val="12"/>
          </w:tcPr>
          <w:p w:rsidR="003D635B" w:rsidRPr="00DB3F43" w:rsidRDefault="003D635B" w:rsidP="00796AAA">
            <w:pPr>
              <w:spacing w:after="0" w:line="360" w:lineRule="auto"/>
              <w:rPr>
                <w:rFonts w:ascii="Arial Narrow" w:hAnsi="Arial Narrow" w:cs="Arial"/>
                <w:color w:val="000000"/>
                <w:sz w:val="24"/>
                <w:szCs w:val="24"/>
              </w:rPr>
            </w:pPr>
          </w:p>
        </w:tc>
      </w:tr>
      <w:tr w:rsidR="003D635B" w:rsidRPr="00DB3F43" w:rsidTr="00491450">
        <w:trPr>
          <w:trHeight w:val="397"/>
        </w:trPr>
        <w:tc>
          <w:tcPr>
            <w:tcW w:w="3085" w:type="dxa"/>
            <w:gridSpan w:val="2"/>
            <w:vAlign w:val="center"/>
          </w:tcPr>
          <w:p w:rsidR="003D635B" w:rsidRPr="00DB3F43" w:rsidRDefault="003D635B" w:rsidP="00796AAA">
            <w:pPr>
              <w:spacing w:after="0" w:line="360" w:lineRule="auto"/>
              <w:rPr>
                <w:rFonts w:ascii="Arial Narrow" w:hAnsi="Arial Narrow" w:cs="Arial"/>
                <w:color w:val="000000"/>
                <w:sz w:val="24"/>
                <w:szCs w:val="24"/>
              </w:rPr>
            </w:pPr>
            <w:r w:rsidRPr="00DB3F43">
              <w:rPr>
                <w:rFonts w:ascii="Arial Narrow" w:hAnsi="Arial Narrow" w:cs="Arial"/>
                <w:color w:val="000000"/>
                <w:sz w:val="24"/>
                <w:szCs w:val="24"/>
              </w:rPr>
              <w:t>Dosen Pengampu</w:t>
            </w:r>
          </w:p>
        </w:tc>
        <w:tc>
          <w:tcPr>
            <w:tcW w:w="11765" w:type="dxa"/>
            <w:gridSpan w:val="12"/>
          </w:tcPr>
          <w:p w:rsidR="00CC4ADE" w:rsidRPr="00CC4ADE" w:rsidRDefault="00CC4ADE" w:rsidP="00CC4ADE">
            <w:pPr>
              <w:pStyle w:val="NoSpacing"/>
              <w:numPr>
                <w:ilvl w:val="0"/>
                <w:numId w:val="8"/>
              </w:numPr>
              <w:ind w:left="317" w:hanging="283"/>
              <w:rPr>
                <w:lang w:val="id-ID"/>
              </w:rPr>
            </w:pPr>
            <w:r>
              <w:rPr>
                <w:lang w:val="id-ID"/>
              </w:rPr>
              <w:t>Ir. Midiansyah Effendi, M.Si.</w:t>
            </w:r>
          </w:p>
          <w:p w:rsidR="00CC4ADE" w:rsidRDefault="00CC4ADE" w:rsidP="00CC4ADE">
            <w:pPr>
              <w:pStyle w:val="NoSpacing"/>
              <w:numPr>
                <w:ilvl w:val="0"/>
                <w:numId w:val="8"/>
              </w:numPr>
              <w:ind w:left="317" w:hanging="283"/>
              <w:rPr>
                <w:lang w:val="id-ID"/>
              </w:rPr>
            </w:pPr>
            <w:r>
              <w:rPr>
                <w:lang w:val="id-ID"/>
              </w:rPr>
              <w:t>Ir. Syarifah Aida, M.P.</w:t>
            </w:r>
          </w:p>
          <w:p w:rsidR="003D635B" w:rsidRPr="00CC4ADE" w:rsidRDefault="00CD0B78" w:rsidP="00CC4ADE">
            <w:pPr>
              <w:pStyle w:val="NoSpacing"/>
              <w:numPr>
                <w:ilvl w:val="0"/>
                <w:numId w:val="8"/>
              </w:numPr>
              <w:ind w:left="317" w:hanging="283"/>
              <w:rPr>
                <w:sz w:val="24"/>
                <w:szCs w:val="24"/>
                <w:lang w:val="id-ID"/>
              </w:rPr>
            </w:pPr>
            <w:r w:rsidRPr="00CC4ADE">
              <w:rPr>
                <w:sz w:val="24"/>
                <w:szCs w:val="24"/>
                <w:lang w:val="id-ID"/>
              </w:rPr>
              <w:t>Saripah Nurfilah, S.Pd., M.Sc.</w:t>
            </w:r>
          </w:p>
        </w:tc>
      </w:tr>
      <w:tr w:rsidR="003D635B" w:rsidRPr="00DB3F43" w:rsidTr="00491450">
        <w:trPr>
          <w:trHeight w:val="397"/>
        </w:trPr>
        <w:tc>
          <w:tcPr>
            <w:tcW w:w="3085" w:type="dxa"/>
            <w:gridSpan w:val="2"/>
          </w:tcPr>
          <w:p w:rsidR="003D635B" w:rsidRPr="00DB3F43" w:rsidRDefault="003D635B" w:rsidP="00796AAA">
            <w:pPr>
              <w:widowControl w:val="0"/>
              <w:autoSpaceDE w:val="0"/>
              <w:autoSpaceDN w:val="0"/>
              <w:adjustRightInd w:val="0"/>
              <w:spacing w:after="0" w:line="270" w:lineRule="exact"/>
              <w:ind w:right="-22"/>
              <w:rPr>
                <w:rFonts w:ascii="Arial Narrow" w:hAnsi="Arial Narrow" w:cs="Arial"/>
                <w:bCs/>
                <w:sz w:val="24"/>
                <w:szCs w:val="24"/>
              </w:rPr>
            </w:pPr>
            <w:r>
              <w:rPr>
                <w:rFonts w:ascii="Arial Narrow" w:hAnsi="Arial Narrow" w:cs="Arial"/>
                <w:color w:val="000000"/>
                <w:sz w:val="24"/>
                <w:szCs w:val="24"/>
              </w:rPr>
              <w:t>CPL Prodi</w:t>
            </w:r>
            <w:r w:rsidRPr="00DB3F43">
              <w:rPr>
                <w:rFonts w:ascii="Arial Narrow" w:hAnsi="Arial Narrow" w:cs="Arial"/>
                <w:color w:val="000000"/>
                <w:sz w:val="24"/>
                <w:szCs w:val="24"/>
              </w:rPr>
              <w:t xml:space="preserve">        </w:t>
            </w:r>
          </w:p>
        </w:tc>
        <w:tc>
          <w:tcPr>
            <w:tcW w:w="11765" w:type="dxa"/>
            <w:gridSpan w:val="12"/>
          </w:tcPr>
          <w:p w:rsidR="005854BD" w:rsidRPr="005854BD" w:rsidRDefault="005854BD" w:rsidP="005854BD">
            <w:pPr>
              <w:widowControl w:val="0"/>
              <w:numPr>
                <w:ilvl w:val="1"/>
                <w:numId w:val="2"/>
              </w:numPr>
              <w:autoSpaceDE w:val="0"/>
              <w:autoSpaceDN w:val="0"/>
              <w:adjustRightInd w:val="0"/>
              <w:spacing w:after="0" w:line="270" w:lineRule="exact"/>
              <w:ind w:right="-22"/>
              <w:rPr>
                <w:rFonts w:ascii="Arial Narrow" w:hAnsi="Arial Narrow" w:cs="Arial"/>
                <w:b/>
                <w:bCs/>
                <w:sz w:val="24"/>
                <w:szCs w:val="24"/>
              </w:rPr>
            </w:pPr>
            <w:r w:rsidRPr="005854BD">
              <w:rPr>
                <w:rFonts w:ascii="Arial Narrow" w:hAnsi="Arial Narrow" w:cs="Arial"/>
                <w:b/>
                <w:bCs/>
                <w:i/>
                <w:iCs/>
                <w:sz w:val="24"/>
                <w:szCs w:val="24"/>
              </w:rPr>
              <w:t>Ranah Sikap</w:t>
            </w:r>
          </w:p>
          <w:p w:rsidR="005854BD" w:rsidRPr="005854BD" w:rsidRDefault="005854BD" w:rsidP="005854BD">
            <w:pPr>
              <w:widowControl w:val="0"/>
              <w:numPr>
                <w:ilvl w:val="0"/>
                <w:numId w:val="4"/>
              </w:numPr>
              <w:autoSpaceDE w:val="0"/>
              <w:autoSpaceDN w:val="0"/>
              <w:adjustRightInd w:val="0"/>
              <w:spacing w:after="0" w:line="270" w:lineRule="exact"/>
              <w:ind w:right="-22"/>
              <w:rPr>
                <w:rFonts w:ascii="Arial Narrow" w:hAnsi="Arial Narrow" w:cs="Arial"/>
                <w:bCs/>
                <w:sz w:val="24"/>
                <w:szCs w:val="24"/>
              </w:rPr>
            </w:pPr>
            <w:r w:rsidRPr="005854BD">
              <w:rPr>
                <w:rFonts w:ascii="Arial Narrow" w:hAnsi="Arial Narrow" w:cs="Arial"/>
                <w:bCs/>
                <w:sz w:val="24"/>
                <w:szCs w:val="24"/>
              </w:rPr>
              <w:t>bekerjasama dan memiliki kepekaan sosial serta kepedulian terhadap masyarakat dan lingkungan (S6)</w:t>
            </w:r>
          </w:p>
          <w:p w:rsidR="005854BD" w:rsidRPr="005854BD" w:rsidRDefault="005854BD" w:rsidP="005854BD">
            <w:pPr>
              <w:widowControl w:val="0"/>
              <w:numPr>
                <w:ilvl w:val="0"/>
                <w:numId w:val="4"/>
              </w:numPr>
              <w:autoSpaceDE w:val="0"/>
              <w:autoSpaceDN w:val="0"/>
              <w:adjustRightInd w:val="0"/>
              <w:spacing w:after="0" w:line="270" w:lineRule="exact"/>
              <w:ind w:right="-22"/>
              <w:rPr>
                <w:rFonts w:ascii="Arial Narrow" w:hAnsi="Arial Narrow" w:cs="Arial"/>
                <w:bCs/>
                <w:sz w:val="24"/>
                <w:szCs w:val="24"/>
              </w:rPr>
            </w:pPr>
            <w:r w:rsidRPr="005854BD">
              <w:rPr>
                <w:rFonts w:ascii="Arial Narrow" w:hAnsi="Arial Narrow" w:cs="Arial"/>
                <w:bCs/>
                <w:sz w:val="24"/>
                <w:szCs w:val="24"/>
              </w:rPr>
              <w:t xml:space="preserve">menunjukkan sikap bertanggungjawab atas pekerjaan di bidang Pengembangan </w:t>
            </w:r>
            <w:proofErr w:type="gramStart"/>
            <w:r w:rsidRPr="005854BD">
              <w:rPr>
                <w:rFonts w:ascii="Arial Narrow" w:hAnsi="Arial Narrow" w:cs="Arial"/>
                <w:bCs/>
                <w:sz w:val="24"/>
                <w:szCs w:val="24"/>
              </w:rPr>
              <w:t>SDM  (</w:t>
            </w:r>
            <w:proofErr w:type="gramEnd"/>
            <w:r w:rsidRPr="005854BD">
              <w:rPr>
                <w:rFonts w:ascii="Arial Narrow" w:hAnsi="Arial Narrow" w:cs="Arial"/>
                <w:bCs/>
                <w:sz w:val="24"/>
                <w:szCs w:val="24"/>
              </w:rPr>
              <w:t>S9)</w:t>
            </w:r>
          </w:p>
          <w:p w:rsidR="005854BD" w:rsidRPr="005854BD" w:rsidRDefault="005854BD" w:rsidP="005854BD">
            <w:pPr>
              <w:widowControl w:val="0"/>
              <w:numPr>
                <w:ilvl w:val="1"/>
                <w:numId w:val="2"/>
              </w:numPr>
              <w:autoSpaceDE w:val="0"/>
              <w:autoSpaceDN w:val="0"/>
              <w:adjustRightInd w:val="0"/>
              <w:spacing w:after="0" w:line="270" w:lineRule="exact"/>
              <w:ind w:right="-22"/>
              <w:rPr>
                <w:rFonts w:ascii="Arial Narrow" w:hAnsi="Arial Narrow" w:cs="Arial"/>
                <w:b/>
                <w:bCs/>
                <w:sz w:val="24"/>
                <w:szCs w:val="24"/>
              </w:rPr>
            </w:pPr>
            <w:r w:rsidRPr="005854BD">
              <w:rPr>
                <w:rFonts w:ascii="Arial Narrow" w:hAnsi="Arial Narrow" w:cs="Arial"/>
                <w:b/>
                <w:bCs/>
                <w:i/>
                <w:iCs/>
                <w:sz w:val="24"/>
                <w:szCs w:val="24"/>
              </w:rPr>
              <w:t>Ranah Keterampilan Umum</w:t>
            </w:r>
          </w:p>
          <w:p w:rsidR="005854BD" w:rsidRPr="005854BD" w:rsidRDefault="005854BD" w:rsidP="005854BD">
            <w:pPr>
              <w:widowControl w:val="0"/>
              <w:numPr>
                <w:ilvl w:val="1"/>
                <w:numId w:val="3"/>
              </w:numPr>
              <w:autoSpaceDE w:val="0"/>
              <w:autoSpaceDN w:val="0"/>
              <w:adjustRightInd w:val="0"/>
              <w:spacing w:after="0" w:line="270" w:lineRule="exact"/>
              <w:ind w:right="-22"/>
              <w:rPr>
                <w:rFonts w:ascii="Arial Narrow" w:hAnsi="Arial Narrow" w:cs="Arial"/>
                <w:bCs/>
                <w:sz w:val="24"/>
                <w:szCs w:val="24"/>
              </w:rPr>
            </w:pPr>
            <w:r w:rsidRPr="005854BD">
              <w:rPr>
                <w:rFonts w:ascii="Arial Narrow" w:hAnsi="Arial Narrow" w:cs="Arial"/>
                <w:bCs/>
                <w:sz w:val="24"/>
                <w:szCs w:val="24"/>
              </w:rPr>
              <w:t xml:space="preserve">mampu menerapkan </w:t>
            </w:r>
            <w:proofErr w:type="gramStart"/>
            <w:r w:rsidRPr="005854BD">
              <w:rPr>
                <w:rFonts w:ascii="Arial Narrow" w:hAnsi="Arial Narrow" w:cs="Arial"/>
                <w:bCs/>
                <w:sz w:val="24"/>
                <w:szCs w:val="24"/>
              </w:rPr>
              <w:t>pemikiran  logis</w:t>
            </w:r>
            <w:proofErr w:type="gramEnd"/>
            <w:r w:rsidRPr="005854BD">
              <w:rPr>
                <w:rFonts w:ascii="Arial Narrow" w:hAnsi="Arial Narrow" w:cs="Arial"/>
                <w:bCs/>
                <w:sz w:val="24"/>
                <w:szCs w:val="24"/>
              </w:rPr>
              <w:t>, kritis, sistematis, dan inovatif dalam konteks pengembangan atau implementasi ilmu pengetahuan dan teknologi yang memperhatikan dan menerapkan nilai humaniora yang sesuai dengan bidang pengembnagan SDM. (KU1)</w:t>
            </w:r>
          </w:p>
          <w:p w:rsidR="005854BD" w:rsidRPr="005854BD" w:rsidRDefault="005854BD" w:rsidP="005854BD">
            <w:pPr>
              <w:widowControl w:val="0"/>
              <w:numPr>
                <w:ilvl w:val="1"/>
                <w:numId w:val="3"/>
              </w:numPr>
              <w:autoSpaceDE w:val="0"/>
              <w:autoSpaceDN w:val="0"/>
              <w:adjustRightInd w:val="0"/>
              <w:spacing w:after="0" w:line="270" w:lineRule="exact"/>
              <w:ind w:right="-22"/>
              <w:rPr>
                <w:rFonts w:ascii="Arial Narrow" w:hAnsi="Arial Narrow" w:cs="Arial"/>
                <w:bCs/>
                <w:sz w:val="24"/>
                <w:szCs w:val="24"/>
              </w:rPr>
            </w:pPr>
            <w:r w:rsidRPr="005854BD">
              <w:rPr>
                <w:rFonts w:ascii="Arial Narrow" w:hAnsi="Arial Narrow" w:cs="Arial"/>
                <w:bCs/>
                <w:sz w:val="24"/>
                <w:szCs w:val="24"/>
              </w:rPr>
              <w:t>mampu menunjukkan kinerja mandiri, bermutu, dan terukur (KU2)</w:t>
            </w:r>
          </w:p>
          <w:p w:rsidR="005854BD" w:rsidRPr="005854BD" w:rsidRDefault="005854BD" w:rsidP="005854BD">
            <w:pPr>
              <w:widowControl w:val="0"/>
              <w:numPr>
                <w:ilvl w:val="1"/>
                <w:numId w:val="3"/>
              </w:numPr>
              <w:autoSpaceDE w:val="0"/>
              <w:autoSpaceDN w:val="0"/>
              <w:adjustRightInd w:val="0"/>
              <w:spacing w:after="0" w:line="270" w:lineRule="exact"/>
              <w:ind w:right="-22"/>
              <w:rPr>
                <w:rFonts w:ascii="Arial Narrow" w:hAnsi="Arial Narrow" w:cs="Arial"/>
                <w:bCs/>
                <w:sz w:val="24"/>
                <w:szCs w:val="24"/>
              </w:rPr>
            </w:pPr>
            <w:r w:rsidRPr="005854BD">
              <w:rPr>
                <w:rFonts w:ascii="Arial Narrow" w:hAnsi="Arial Narrow" w:cs="Arial"/>
                <w:bCs/>
                <w:sz w:val="24"/>
                <w:szCs w:val="24"/>
              </w:rPr>
              <w:t xml:space="preserve">mampu mengambil keputusan secara tepat dalam konteks penyelesaian permasalahan di bidang pengembangan SDM </w:t>
            </w:r>
            <w:r w:rsidRPr="005854BD">
              <w:rPr>
                <w:rFonts w:ascii="Arial Narrow" w:hAnsi="Arial Narrow" w:cs="Arial"/>
                <w:bCs/>
                <w:sz w:val="24"/>
                <w:szCs w:val="24"/>
                <w:lang w:val="id-ID"/>
              </w:rPr>
              <w:t>i</w:t>
            </w:r>
            <w:r w:rsidRPr="005854BD">
              <w:rPr>
                <w:rFonts w:ascii="Arial Narrow" w:hAnsi="Arial Narrow" w:cs="Arial"/>
                <w:bCs/>
                <w:sz w:val="24"/>
                <w:szCs w:val="24"/>
              </w:rPr>
              <w:t xml:space="preserve"> dan keahliannya, berdasarkan hasil analisis informasi dan data (KU5)</w:t>
            </w:r>
          </w:p>
          <w:p w:rsidR="005854BD" w:rsidRPr="005854BD" w:rsidRDefault="005854BD" w:rsidP="005854BD">
            <w:pPr>
              <w:widowControl w:val="0"/>
              <w:numPr>
                <w:ilvl w:val="1"/>
                <w:numId w:val="3"/>
              </w:numPr>
              <w:autoSpaceDE w:val="0"/>
              <w:autoSpaceDN w:val="0"/>
              <w:adjustRightInd w:val="0"/>
              <w:spacing w:after="0" w:line="270" w:lineRule="exact"/>
              <w:ind w:right="-22"/>
              <w:rPr>
                <w:rFonts w:ascii="Arial Narrow" w:hAnsi="Arial Narrow" w:cs="Arial"/>
                <w:bCs/>
                <w:sz w:val="24"/>
                <w:szCs w:val="24"/>
              </w:rPr>
            </w:pPr>
            <w:r w:rsidRPr="005854BD">
              <w:rPr>
                <w:rFonts w:ascii="Arial Narrow" w:hAnsi="Arial Narrow" w:cs="Arial"/>
                <w:bCs/>
                <w:sz w:val="24"/>
                <w:szCs w:val="24"/>
              </w:rPr>
              <w:t>mampu memelihara dan mengembangkan jaringan kerja dengan pembimbing, kolega, sejawat baik di dalam maupun di luar lembaganya (KU6)</w:t>
            </w:r>
          </w:p>
          <w:p w:rsidR="005854BD" w:rsidRPr="005854BD" w:rsidRDefault="005854BD" w:rsidP="005854BD">
            <w:pPr>
              <w:widowControl w:val="0"/>
              <w:numPr>
                <w:ilvl w:val="1"/>
                <w:numId w:val="3"/>
              </w:numPr>
              <w:autoSpaceDE w:val="0"/>
              <w:autoSpaceDN w:val="0"/>
              <w:adjustRightInd w:val="0"/>
              <w:spacing w:after="0" w:line="270" w:lineRule="exact"/>
              <w:ind w:right="-22"/>
              <w:rPr>
                <w:rFonts w:ascii="Arial Narrow" w:hAnsi="Arial Narrow" w:cs="Arial"/>
                <w:bCs/>
                <w:sz w:val="24"/>
                <w:szCs w:val="24"/>
              </w:rPr>
            </w:pPr>
            <w:proofErr w:type="gramStart"/>
            <w:r w:rsidRPr="005854BD">
              <w:rPr>
                <w:rFonts w:ascii="Arial Narrow" w:hAnsi="Arial Narrow" w:cs="Arial"/>
                <w:bCs/>
                <w:sz w:val="24"/>
                <w:szCs w:val="24"/>
              </w:rPr>
              <w:t>mampu  melakukan</w:t>
            </w:r>
            <w:proofErr w:type="gramEnd"/>
            <w:r w:rsidRPr="005854BD">
              <w:rPr>
                <w:rFonts w:ascii="Arial Narrow" w:hAnsi="Arial Narrow" w:cs="Arial"/>
                <w:bCs/>
                <w:sz w:val="24"/>
                <w:szCs w:val="24"/>
              </w:rPr>
              <w:t xml:space="preserve">  proses  evaluasi  diri  terhadap  kelompok  kerja  yang  berada  dibawah  tanggung  jawabnya,  dan  mampu  mengelola pembelajaran secara mandiri (KU8)</w:t>
            </w:r>
          </w:p>
          <w:p w:rsidR="005854BD" w:rsidRPr="005854BD" w:rsidRDefault="005854BD" w:rsidP="005854BD">
            <w:pPr>
              <w:widowControl w:val="0"/>
              <w:numPr>
                <w:ilvl w:val="1"/>
                <w:numId w:val="3"/>
              </w:numPr>
              <w:autoSpaceDE w:val="0"/>
              <w:autoSpaceDN w:val="0"/>
              <w:adjustRightInd w:val="0"/>
              <w:spacing w:after="0" w:line="270" w:lineRule="exact"/>
              <w:ind w:right="-22"/>
              <w:rPr>
                <w:rFonts w:ascii="Arial Narrow" w:hAnsi="Arial Narrow" w:cs="Arial"/>
                <w:bCs/>
                <w:sz w:val="24"/>
                <w:szCs w:val="24"/>
              </w:rPr>
            </w:pPr>
            <w:r w:rsidRPr="005854BD">
              <w:rPr>
                <w:rFonts w:ascii="Arial Narrow" w:hAnsi="Arial Narrow" w:cs="Arial"/>
                <w:bCs/>
                <w:sz w:val="24"/>
                <w:szCs w:val="24"/>
              </w:rPr>
              <w:t>mampu mendokumentasikan, menyimpan, mengamankan, dan menemukan kembali data untuk menjamin kesahihan dan mencegah plagiasi (KU9)</w:t>
            </w:r>
          </w:p>
          <w:p w:rsidR="005854BD" w:rsidRPr="005854BD" w:rsidRDefault="005854BD" w:rsidP="005854BD">
            <w:pPr>
              <w:widowControl w:val="0"/>
              <w:numPr>
                <w:ilvl w:val="1"/>
                <w:numId w:val="2"/>
              </w:numPr>
              <w:autoSpaceDE w:val="0"/>
              <w:autoSpaceDN w:val="0"/>
              <w:adjustRightInd w:val="0"/>
              <w:spacing w:after="0" w:line="270" w:lineRule="exact"/>
              <w:ind w:right="-22"/>
              <w:rPr>
                <w:rFonts w:ascii="Arial Narrow" w:hAnsi="Arial Narrow" w:cs="Arial"/>
                <w:b/>
                <w:bCs/>
                <w:sz w:val="24"/>
                <w:szCs w:val="24"/>
              </w:rPr>
            </w:pPr>
            <w:r w:rsidRPr="005854BD">
              <w:rPr>
                <w:rFonts w:ascii="Arial Narrow" w:hAnsi="Arial Narrow" w:cs="Arial"/>
                <w:b/>
                <w:bCs/>
                <w:i/>
                <w:iCs/>
                <w:sz w:val="24"/>
                <w:szCs w:val="24"/>
              </w:rPr>
              <w:t>Ranah Keterampilan Khusus</w:t>
            </w:r>
          </w:p>
          <w:p w:rsidR="005854BD" w:rsidRPr="005854BD" w:rsidRDefault="005854BD" w:rsidP="005854BD">
            <w:pPr>
              <w:widowControl w:val="0"/>
              <w:numPr>
                <w:ilvl w:val="0"/>
                <w:numId w:val="6"/>
              </w:numPr>
              <w:autoSpaceDE w:val="0"/>
              <w:autoSpaceDN w:val="0"/>
              <w:adjustRightInd w:val="0"/>
              <w:spacing w:after="0" w:line="270" w:lineRule="exact"/>
              <w:ind w:right="-22"/>
              <w:rPr>
                <w:rFonts w:ascii="Arial Narrow" w:hAnsi="Arial Narrow" w:cs="Arial"/>
                <w:bCs/>
                <w:sz w:val="24"/>
                <w:szCs w:val="24"/>
              </w:rPr>
            </w:pPr>
            <w:proofErr w:type="gramStart"/>
            <w:r w:rsidRPr="005854BD">
              <w:rPr>
                <w:rFonts w:ascii="Arial Narrow" w:hAnsi="Arial Narrow" w:cs="Arial"/>
                <w:bCs/>
                <w:sz w:val="24"/>
                <w:szCs w:val="24"/>
              </w:rPr>
              <w:t>Mampu  memecahkan</w:t>
            </w:r>
            <w:proofErr w:type="gramEnd"/>
            <w:r w:rsidRPr="005854BD">
              <w:rPr>
                <w:rFonts w:ascii="Arial Narrow" w:hAnsi="Arial Narrow" w:cs="Arial"/>
                <w:bCs/>
                <w:sz w:val="24"/>
                <w:szCs w:val="24"/>
              </w:rPr>
              <w:t xml:space="preserve">  permasalahan  dalam bidang pengembangan SDM  melalui penelitian ilmiah dengan  memanfaatkan kemajuan  IPTEKS sesuai dengan konteks,  perkembangan tuntutan kemajuan atas sumberdaya manusia baik di kegiatan pertanian maupun industri pada dan diluar pertanian untuk memenuhi pasar kerja  global (KK3)</w:t>
            </w:r>
          </w:p>
          <w:p w:rsidR="005854BD" w:rsidRPr="005854BD" w:rsidRDefault="005854BD" w:rsidP="005854BD">
            <w:pPr>
              <w:widowControl w:val="0"/>
              <w:numPr>
                <w:ilvl w:val="0"/>
                <w:numId w:val="6"/>
              </w:numPr>
              <w:autoSpaceDE w:val="0"/>
              <w:autoSpaceDN w:val="0"/>
              <w:adjustRightInd w:val="0"/>
              <w:spacing w:after="0" w:line="270" w:lineRule="exact"/>
              <w:ind w:right="-22"/>
              <w:rPr>
                <w:rFonts w:ascii="Arial Narrow" w:hAnsi="Arial Narrow" w:cs="Arial"/>
                <w:bCs/>
                <w:sz w:val="24"/>
                <w:szCs w:val="24"/>
              </w:rPr>
            </w:pPr>
            <w:r w:rsidRPr="005854BD">
              <w:rPr>
                <w:rFonts w:ascii="Arial Narrow" w:hAnsi="Arial Narrow" w:cs="Arial"/>
                <w:bCs/>
                <w:sz w:val="24"/>
                <w:szCs w:val="24"/>
              </w:rPr>
              <w:t xml:space="preserve">Mampu melaksanakan penelitian berkaitan dengan permasalahan pengembangan </w:t>
            </w:r>
            <w:proofErr w:type="gramStart"/>
            <w:r w:rsidRPr="005854BD">
              <w:rPr>
                <w:rFonts w:ascii="Arial Narrow" w:hAnsi="Arial Narrow" w:cs="Arial"/>
                <w:bCs/>
                <w:sz w:val="24"/>
                <w:szCs w:val="24"/>
              </w:rPr>
              <w:t>SDM  dan</w:t>
            </w:r>
            <w:proofErr w:type="gramEnd"/>
            <w:r w:rsidRPr="005854BD">
              <w:rPr>
                <w:rFonts w:ascii="Arial Narrow" w:hAnsi="Arial Narrow" w:cs="Arial"/>
                <w:bCs/>
                <w:sz w:val="24"/>
                <w:szCs w:val="24"/>
              </w:rPr>
              <w:t xml:space="preserve"> tuntutan yang harus dipenuhi dunia kerja dan masyarakat  (KK4)</w:t>
            </w:r>
          </w:p>
          <w:p w:rsidR="005854BD" w:rsidRPr="005854BD" w:rsidRDefault="005854BD" w:rsidP="005854BD">
            <w:pPr>
              <w:widowControl w:val="0"/>
              <w:numPr>
                <w:ilvl w:val="1"/>
                <w:numId w:val="2"/>
              </w:numPr>
              <w:autoSpaceDE w:val="0"/>
              <w:autoSpaceDN w:val="0"/>
              <w:adjustRightInd w:val="0"/>
              <w:spacing w:after="0" w:line="270" w:lineRule="exact"/>
              <w:ind w:right="-22"/>
              <w:rPr>
                <w:rFonts w:ascii="Arial Narrow" w:hAnsi="Arial Narrow" w:cs="Arial"/>
                <w:b/>
                <w:bCs/>
                <w:sz w:val="24"/>
                <w:szCs w:val="24"/>
              </w:rPr>
            </w:pPr>
            <w:r w:rsidRPr="005854BD">
              <w:rPr>
                <w:rFonts w:ascii="Arial Narrow" w:hAnsi="Arial Narrow" w:cs="Arial"/>
                <w:b/>
                <w:bCs/>
                <w:i/>
                <w:iCs/>
                <w:sz w:val="24"/>
                <w:szCs w:val="24"/>
              </w:rPr>
              <w:t>Ranah Pengetahuan</w:t>
            </w:r>
          </w:p>
          <w:p w:rsidR="005854BD" w:rsidRPr="005854BD" w:rsidRDefault="005854BD" w:rsidP="005854BD">
            <w:pPr>
              <w:widowControl w:val="0"/>
              <w:numPr>
                <w:ilvl w:val="0"/>
                <w:numId w:val="5"/>
              </w:numPr>
              <w:autoSpaceDE w:val="0"/>
              <w:autoSpaceDN w:val="0"/>
              <w:adjustRightInd w:val="0"/>
              <w:spacing w:after="0" w:line="270" w:lineRule="exact"/>
              <w:ind w:right="-22"/>
              <w:rPr>
                <w:rFonts w:ascii="Arial Narrow" w:hAnsi="Arial Narrow" w:cs="Arial"/>
                <w:bCs/>
                <w:sz w:val="24"/>
                <w:szCs w:val="24"/>
              </w:rPr>
            </w:pPr>
            <w:r w:rsidRPr="005854BD">
              <w:rPr>
                <w:rFonts w:ascii="Arial Narrow" w:hAnsi="Arial Narrow" w:cs="Arial"/>
                <w:bCs/>
                <w:sz w:val="24"/>
                <w:szCs w:val="24"/>
              </w:rPr>
              <w:t xml:space="preserve">Menguasai filosofi, konsep, prinsip, dan </w:t>
            </w:r>
            <w:proofErr w:type="gramStart"/>
            <w:r w:rsidRPr="005854BD">
              <w:rPr>
                <w:rFonts w:ascii="Arial Narrow" w:hAnsi="Arial Narrow" w:cs="Arial"/>
                <w:bCs/>
                <w:sz w:val="24"/>
                <w:szCs w:val="24"/>
                <w:lang w:val="id-ID"/>
              </w:rPr>
              <w:t xml:space="preserve">klasifikasi </w:t>
            </w:r>
            <w:r w:rsidRPr="005854BD">
              <w:rPr>
                <w:rFonts w:ascii="Arial Narrow" w:hAnsi="Arial Narrow" w:cs="Arial"/>
                <w:bCs/>
                <w:sz w:val="24"/>
                <w:szCs w:val="24"/>
              </w:rPr>
              <w:t xml:space="preserve"> pengembangan</w:t>
            </w:r>
            <w:proofErr w:type="gramEnd"/>
            <w:r w:rsidRPr="005854BD">
              <w:rPr>
                <w:rFonts w:ascii="Arial Narrow" w:hAnsi="Arial Narrow" w:cs="Arial"/>
                <w:bCs/>
                <w:sz w:val="24"/>
                <w:szCs w:val="24"/>
              </w:rPr>
              <w:t xml:space="preserve"> SDM  pada dan atau di luar pertanian  (P1)</w:t>
            </w:r>
          </w:p>
          <w:p w:rsidR="005854BD" w:rsidRPr="005854BD" w:rsidRDefault="005854BD" w:rsidP="005854BD">
            <w:pPr>
              <w:widowControl w:val="0"/>
              <w:numPr>
                <w:ilvl w:val="0"/>
                <w:numId w:val="5"/>
              </w:numPr>
              <w:autoSpaceDE w:val="0"/>
              <w:autoSpaceDN w:val="0"/>
              <w:adjustRightInd w:val="0"/>
              <w:spacing w:after="0" w:line="270" w:lineRule="exact"/>
              <w:ind w:right="-22"/>
              <w:rPr>
                <w:rFonts w:ascii="Arial Narrow" w:hAnsi="Arial Narrow" w:cs="Arial"/>
                <w:bCs/>
                <w:sz w:val="24"/>
                <w:szCs w:val="24"/>
              </w:rPr>
            </w:pPr>
            <w:r w:rsidRPr="005854BD">
              <w:rPr>
                <w:rFonts w:ascii="Arial Narrow" w:hAnsi="Arial Narrow" w:cs="Arial"/>
                <w:bCs/>
                <w:sz w:val="24"/>
                <w:szCs w:val="24"/>
              </w:rPr>
              <w:lastRenderedPageBreak/>
              <w:t xml:space="preserve">Menguasai konsep, materi dan metode </w:t>
            </w:r>
            <w:r w:rsidRPr="005854BD">
              <w:rPr>
                <w:rFonts w:ascii="Arial Narrow" w:hAnsi="Arial Narrow" w:cs="Arial"/>
                <w:bCs/>
                <w:sz w:val="24"/>
                <w:szCs w:val="24"/>
                <w:lang w:val="id-ID"/>
              </w:rPr>
              <w:t>analisa</w:t>
            </w:r>
            <w:r w:rsidRPr="005854BD">
              <w:rPr>
                <w:rFonts w:ascii="Arial Narrow" w:hAnsi="Arial Narrow" w:cs="Arial"/>
                <w:bCs/>
                <w:sz w:val="24"/>
                <w:szCs w:val="24"/>
              </w:rPr>
              <w:t xml:space="preserve"> pengembangan SDM </w:t>
            </w:r>
            <w:proofErr w:type="gramStart"/>
            <w:r w:rsidRPr="005854BD">
              <w:rPr>
                <w:rFonts w:ascii="Arial Narrow" w:hAnsi="Arial Narrow" w:cs="Arial"/>
                <w:bCs/>
                <w:sz w:val="24"/>
                <w:szCs w:val="24"/>
              </w:rPr>
              <w:t>pada  dan</w:t>
            </w:r>
            <w:proofErr w:type="gramEnd"/>
            <w:r w:rsidRPr="005854BD">
              <w:rPr>
                <w:rFonts w:ascii="Arial Narrow" w:hAnsi="Arial Narrow" w:cs="Arial"/>
                <w:bCs/>
                <w:sz w:val="24"/>
                <w:szCs w:val="24"/>
              </w:rPr>
              <w:t xml:space="preserve"> atau di luar pertanian serta merencanakan kebutuhan SDM sesuai perkembangan masyarakat dan kemuajuan ekonomi, teknologi dan pasar kerja dengan penguatan daya-daya yang harus dimiliki SDM untuk kemajuan Negara dan bangsa  (P2)</w:t>
            </w:r>
          </w:p>
          <w:p w:rsidR="003D635B" w:rsidRPr="00DB3F43" w:rsidRDefault="003D635B" w:rsidP="00796AAA">
            <w:pPr>
              <w:widowControl w:val="0"/>
              <w:autoSpaceDE w:val="0"/>
              <w:autoSpaceDN w:val="0"/>
              <w:adjustRightInd w:val="0"/>
              <w:spacing w:after="0" w:line="270" w:lineRule="exact"/>
              <w:ind w:right="-22"/>
              <w:rPr>
                <w:rFonts w:ascii="Arial Narrow" w:hAnsi="Arial Narrow" w:cs="Arial"/>
                <w:bCs/>
                <w:sz w:val="24"/>
                <w:szCs w:val="24"/>
              </w:rPr>
            </w:pPr>
          </w:p>
        </w:tc>
      </w:tr>
      <w:tr w:rsidR="003D635B" w:rsidRPr="00DB3F43" w:rsidTr="00491450">
        <w:trPr>
          <w:trHeight w:val="397"/>
        </w:trPr>
        <w:tc>
          <w:tcPr>
            <w:tcW w:w="3085" w:type="dxa"/>
            <w:gridSpan w:val="2"/>
          </w:tcPr>
          <w:p w:rsidR="003D635B" w:rsidRPr="00DB3F43" w:rsidRDefault="003D635B" w:rsidP="00796AAA">
            <w:pPr>
              <w:widowControl w:val="0"/>
              <w:autoSpaceDE w:val="0"/>
              <w:autoSpaceDN w:val="0"/>
              <w:adjustRightInd w:val="0"/>
              <w:spacing w:after="0" w:line="270" w:lineRule="exact"/>
              <w:ind w:right="-22"/>
              <w:rPr>
                <w:rFonts w:ascii="Arial Narrow" w:hAnsi="Arial Narrow" w:cs="Arial"/>
                <w:color w:val="000000"/>
                <w:sz w:val="24"/>
                <w:szCs w:val="24"/>
              </w:rPr>
            </w:pPr>
            <w:r w:rsidRPr="00DB3F43">
              <w:rPr>
                <w:rFonts w:ascii="Arial Narrow" w:hAnsi="Arial Narrow" w:cs="Arial"/>
                <w:bCs/>
                <w:sz w:val="24"/>
                <w:szCs w:val="24"/>
              </w:rPr>
              <w:lastRenderedPageBreak/>
              <w:t xml:space="preserve">Capaian Pembelajaran Matakuliah </w:t>
            </w:r>
          </w:p>
        </w:tc>
        <w:tc>
          <w:tcPr>
            <w:tcW w:w="11765" w:type="dxa"/>
            <w:gridSpan w:val="12"/>
          </w:tcPr>
          <w:p w:rsidR="00E93EC0" w:rsidRPr="00E93EC0" w:rsidRDefault="00E93EC0" w:rsidP="00185CAD">
            <w:pPr>
              <w:widowControl w:val="0"/>
              <w:autoSpaceDE w:val="0"/>
              <w:autoSpaceDN w:val="0"/>
              <w:adjustRightInd w:val="0"/>
              <w:spacing w:after="0" w:line="270" w:lineRule="exact"/>
              <w:ind w:left="34" w:right="-22" w:hanging="34"/>
              <w:rPr>
                <w:rFonts w:ascii="Arial Narrow" w:hAnsi="Arial Narrow" w:cs="Arial"/>
                <w:color w:val="000000"/>
                <w:sz w:val="24"/>
                <w:szCs w:val="24"/>
                <w:lang w:val="id-ID"/>
              </w:rPr>
            </w:pPr>
            <w:r w:rsidRPr="00E93EC0">
              <w:rPr>
                <w:rFonts w:ascii="Arial Narrow" w:hAnsi="Arial Narrow" w:cs="Arial"/>
                <w:color w:val="000000"/>
                <w:sz w:val="24"/>
                <w:szCs w:val="24"/>
                <w:lang w:val="id-ID"/>
              </w:rPr>
              <w:t xml:space="preserve">Mahasiswa mampu menggunakan konsep teoritis dan prosedural pada bidang ilmu pengembangan SDM  sehingga mahasiswa memiliki kompetensi </w:t>
            </w:r>
          </w:p>
          <w:p w:rsidR="00E93EC0" w:rsidRPr="00E93EC0" w:rsidRDefault="00E93EC0" w:rsidP="00185CAD">
            <w:pPr>
              <w:widowControl w:val="0"/>
              <w:autoSpaceDE w:val="0"/>
              <w:autoSpaceDN w:val="0"/>
              <w:adjustRightInd w:val="0"/>
              <w:spacing w:after="0" w:line="270" w:lineRule="exact"/>
              <w:ind w:left="317" w:right="-22" w:hanging="317"/>
              <w:rPr>
                <w:rFonts w:ascii="Arial Narrow" w:hAnsi="Arial Narrow" w:cs="Arial"/>
                <w:color w:val="000000"/>
                <w:sz w:val="24"/>
                <w:szCs w:val="24"/>
                <w:lang w:val="id-ID"/>
              </w:rPr>
            </w:pPr>
            <w:r w:rsidRPr="00E93EC0">
              <w:rPr>
                <w:rFonts w:ascii="Arial Narrow" w:hAnsi="Arial Narrow" w:cs="Arial"/>
                <w:color w:val="000000"/>
                <w:sz w:val="24"/>
                <w:szCs w:val="24"/>
                <w:lang w:val="id-ID"/>
              </w:rPr>
              <w:t xml:space="preserve">(1) kognitif, yakni memahami dan membedakan berbagai konsep dan teknis pengembangan SDM  yang harus dilakukan agar SDM yang berdaya, </w:t>
            </w:r>
          </w:p>
          <w:p w:rsidR="00E93EC0" w:rsidRPr="00E93EC0" w:rsidRDefault="00E93EC0" w:rsidP="00185CAD">
            <w:pPr>
              <w:widowControl w:val="0"/>
              <w:autoSpaceDE w:val="0"/>
              <w:autoSpaceDN w:val="0"/>
              <w:adjustRightInd w:val="0"/>
              <w:spacing w:after="0" w:line="270" w:lineRule="exact"/>
              <w:ind w:left="317" w:right="-22" w:hanging="317"/>
              <w:rPr>
                <w:rFonts w:ascii="Arial Narrow" w:hAnsi="Arial Narrow" w:cs="Arial"/>
                <w:color w:val="000000"/>
                <w:sz w:val="24"/>
                <w:szCs w:val="24"/>
                <w:lang w:val="id-ID"/>
              </w:rPr>
            </w:pPr>
            <w:r w:rsidRPr="00E93EC0">
              <w:rPr>
                <w:rFonts w:ascii="Arial Narrow" w:hAnsi="Arial Narrow" w:cs="Arial"/>
                <w:color w:val="000000"/>
                <w:sz w:val="24"/>
                <w:szCs w:val="24"/>
                <w:lang w:val="id-ID"/>
              </w:rPr>
              <w:t xml:space="preserve">(2) psikomotorik, yakni memilih dan melaksanakan keputusan dalam bidang  pemenuhan kebutuhan SDM yang di perlukan pada dan atau di luar pertanian mupun industri, </w:t>
            </w:r>
          </w:p>
          <w:p w:rsidR="003D635B" w:rsidRPr="00E93EC0" w:rsidRDefault="00E93EC0" w:rsidP="00185CAD">
            <w:pPr>
              <w:widowControl w:val="0"/>
              <w:autoSpaceDE w:val="0"/>
              <w:autoSpaceDN w:val="0"/>
              <w:adjustRightInd w:val="0"/>
              <w:spacing w:after="0" w:line="270" w:lineRule="exact"/>
              <w:ind w:left="317" w:right="-22" w:hanging="317"/>
              <w:rPr>
                <w:rFonts w:ascii="Arial Narrow" w:hAnsi="Arial Narrow" w:cs="Arial"/>
                <w:color w:val="000000"/>
                <w:sz w:val="24"/>
                <w:szCs w:val="24"/>
                <w:lang w:val="id-ID"/>
              </w:rPr>
            </w:pPr>
            <w:r w:rsidRPr="00E93EC0">
              <w:rPr>
                <w:rFonts w:ascii="Arial Narrow" w:hAnsi="Arial Narrow" w:cs="Arial"/>
                <w:color w:val="000000"/>
                <w:sz w:val="24"/>
                <w:szCs w:val="24"/>
                <w:lang w:val="id-ID"/>
              </w:rPr>
              <w:t>(3) afektif, yakni mampu membuat dan merancang analisa pemenuhan kebutuhan SDM pada lingkup pertanian  dan industri  serta kesiapan memasuki pasar kerja.</w:t>
            </w:r>
          </w:p>
        </w:tc>
      </w:tr>
      <w:tr w:rsidR="003D635B" w:rsidRPr="00DB3F43" w:rsidTr="00491450">
        <w:trPr>
          <w:trHeight w:val="397"/>
        </w:trPr>
        <w:tc>
          <w:tcPr>
            <w:tcW w:w="3085" w:type="dxa"/>
            <w:gridSpan w:val="2"/>
            <w:tcBorders>
              <w:bottom w:val="single" w:sz="4" w:space="0" w:color="000000"/>
            </w:tcBorders>
          </w:tcPr>
          <w:p w:rsidR="003D635B" w:rsidRPr="00DB3F43" w:rsidRDefault="003D635B" w:rsidP="00796AAA">
            <w:pPr>
              <w:widowControl w:val="0"/>
              <w:autoSpaceDE w:val="0"/>
              <w:autoSpaceDN w:val="0"/>
              <w:adjustRightInd w:val="0"/>
              <w:spacing w:after="0" w:line="270" w:lineRule="exact"/>
              <w:ind w:right="-22"/>
              <w:rPr>
                <w:rFonts w:ascii="Arial Narrow" w:hAnsi="Arial Narrow" w:cs="Arial"/>
                <w:color w:val="000000"/>
                <w:sz w:val="24"/>
                <w:szCs w:val="24"/>
              </w:rPr>
            </w:pPr>
            <w:r w:rsidRPr="00DB3F43">
              <w:rPr>
                <w:rFonts w:ascii="Arial Narrow" w:hAnsi="Arial Narrow" w:cs="Arial"/>
                <w:bCs/>
                <w:sz w:val="24"/>
                <w:szCs w:val="24"/>
              </w:rPr>
              <w:t>Deskripsi Matakuliah</w:t>
            </w:r>
          </w:p>
        </w:tc>
        <w:tc>
          <w:tcPr>
            <w:tcW w:w="11765" w:type="dxa"/>
            <w:gridSpan w:val="12"/>
            <w:tcBorders>
              <w:bottom w:val="single" w:sz="4" w:space="0" w:color="000000"/>
            </w:tcBorders>
          </w:tcPr>
          <w:p w:rsidR="003D635B" w:rsidRPr="00AB7A05" w:rsidRDefault="00AB7A05" w:rsidP="00185CAD">
            <w:pPr>
              <w:widowControl w:val="0"/>
              <w:autoSpaceDE w:val="0"/>
              <w:autoSpaceDN w:val="0"/>
              <w:adjustRightInd w:val="0"/>
              <w:spacing w:after="0" w:line="270" w:lineRule="exact"/>
              <w:ind w:right="-22"/>
              <w:jc w:val="both"/>
              <w:rPr>
                <w:rFonts w:ascii="Arial Narrow" w:hAnsi="Arial Narrow" w:cs="Arial"/>
                <w:color w:val="000000"/>
                <w:sz w:val="24"/>
                <w:szCs w:val="24"/>
                <w:lang w:val="id-ID"/>
              </w:rPr>
            </w:pPr>
            <w:r w:rsidRPr="00AB7A05">
              <w:rPr>
                <w:rFonts w:ascii="Arial Narrow" w:hAnsi="Arial Narrow" w:cs="Arial"/>
                <w:color w:val="000000"/>
                <w:sz w:val="24"/>
                <w:szCs w:val="24"/>
                <w:lang w:val="id-ID"/>
              </w:rPr>
              <w:t>Mata kuliah ini membahas secara mendalam konsep pengembangan SDM baik secara makro dan mikro, SDM berkualitas, Unsur-unsur yang harus dikembangkan, parameter SDM  berkualitas, Pendekatan pembangunan sosial  dalam  pengembangan  SDM, Butsarman, faktor-faktor  yang mempengaruhi  pengembagan SDM   baik internal dan eksternal, Standar nilai kebenaran, Teori Belajar,  Peramalan SDM, Batasan Pendidikan dan Pelatihan,  Metode Belajar-Mengajar, Institusi pengembangan SDM,  Fungsi-Fungsi Manajemen SDM, Penarikan dan seleksi SDM,  Analisa Jabatan dan Uraian  tugas, Sistem pemberian Kompensasi, dalam pengembangan SDM.</w:t>
            </w:r>
          </w:p>
        </w:tc>
      </w:tr>
      <w:tr w:rsidR="003D635B" w:rsidRPr="00DB3F43" w:rsidTr="00491450">
        <w:trPr>
          <w:trHeight w:val="397"/>
        </w:trPr>
        <w:tc>
          <w:tcPr>
            <w:tcW w:w="3085" w:type="dxa"/>
            <w:gridSpan w:val="2"/>
            <w:tcBorders>
              <w:bottom w:val="single" w:sz="4" w:space="0" w:color="auto"/>
            </w:tcBorders>
          </w:tcPr>
          <w:p w:rsidR="003D635B" w:rsidRPr="00DB3F43" w:rsidRDefault="00CA7F7E" w:rsidP="00796AAA">
            <w:pPr>
              <w:widowControl w:val="0"/>
              <w:autoSpaceDE w:val="0"/>
              <w:autoSpaceDN w:val="0"/>
              <w:adjustRightInd w:val="0"/>
              <w:spacing w:after="0" w:line="270" w:lineRule="exact"/>
              <w:ind w:right="-22"/>
              <w:rPr>
                <w:rFonts w:ascii="Arial Narrow" w:hAnsi="Arial Narrow" w:cs="Arial"/>
                <w:bCs/>
                <w:sz w:val="24"/>
                <w:szCs w:val="24"/>
              </w:rPr>
            </w:pPr>
            <w:r>
              <w:rPr>
                <w:rFonts w:ascii="Arial Narrow" w:hAnsi="Arial Narrow" w:cs="Arial"/>
                <w:bCs/>
                <w:sz w:val="24"/>
                <w:szCs w:val="24"/>
              </w:rPr>
              <w:t>Refere</w:t>
            </w:r>
            <w:r w:rsidR="003D635B">
              <w:rPr>
                <w:rFonts w:ascii="Arial Narrow" w:hAnsi="Arial Narrow" w:cs="Arial"/>
                <w:bCs/>
                <w:sz w:val="24"/>
                <w:szCs w:val="24"/>
              </w:rPr>
              <w:t>nsi</w:t>
            </w:r>
          </w:p>
        </w:tc>
        <w:tc>
          <w:tcPr>
            <w:tcW w:w="11765" w:type="dxa"/>
            <w:gridSpan w:val="12"/>
            <w:tcBorders>
              <w:bottom w:val="single" w:sz="4" w:space="0" w:color="auto"/>
            </w:tcBorders>
          </w:tcPr>
          <w:p w:rsidR="009C621F" w:rsidRPr="009C621F" w:rsidRDefault="009C621F" w:rsidP="009C621F">
            <w:pPr>
              <w:widowControl w:val="0"/>
              <w:autoSpaceDE w:val="0"/>
              <w:autoSpaceDN w:val="0"/>
              <w:adjustRightInd w:val="0"/>
              <w:spacing w:after="0" w:line="270" w:lineRule="exact"/>
              <w:ind w:right="-22"/>
              <w:rPr>
                <w:rFonts w:ascii="Arial Narrow" w:hAnsi="Arial Narrow" w:cs="Arial"/>
                <w:color w:val="000000"/>
                <w:sz w:val="24"/>
                <w:szCs w:val="24"/>
              </w:rPr>
            </w:pPr>
            <w:r>
              <w:rPr>
                <w:rFonts w:ascii="Arial Narrow" w:hAnsi="Arial Narrow" w:cs="Arial"/>
                <w:color w:val="000000"/>
                <w:sz w:val="24"/>
                <w:szCs w:val="24"/>
                <w:lang w:val="id-ID"/>
              </w:rPr>
              <w:t>1</w:t>
            </w:r>
            <w:r w:rsidR="00294582">
              <w:rPr>
                <w:rFonts w:ascii="Arial Narrow" w:hAnsi="Arial Narrow" w:cs="Arial"/>
                <w:color w:val="000000"/>
                <w:sz w:val="24"/>
                <w:szCs w:val="24"/>
              </w:rPr>
              <w:t xml:space="preserve">.  </w:t>
            </w:r>
            <w:r w:rsidRPr="009C621F">
              <w:rPr>
                <w:rFonts w:ascii="Arial Narrow" w:hAnsi="Arial Narrow" w:cs="Arial"/>
                <w:color w:val="000000"/>
                <w:sz w:val="24"/>
                <w:szCs w:val="24"/>
              </w:rPr>
              <w:t xml:space="preserve">Bloom, Benyamin, Taxonomy of Educational Objective. New </w:t>
            </w:r>
            <w:proofErr w:type="gramStart"/>
            <w:r w:rsidRPr="009C621F">
              <w:rPr>
                <w:rFonts w:ascii="Arial Narrow" w:hAnsi="Arial Narrow" w:cs="Arial"/>
                <w:color w:val="000000"/>
                <w:sz w:val="24"/>
                <w:szCs w:val="24"/>
              </w:rPr>
              <w:t>York .</w:t>
            </w:r>
            <w:proofErr w:type="gramEnd"/>
            <w:r w:rsidRPr="009C621F">
              <w:rPr>
                <w:rFonts w:ascii="Arial Narrow" w:hAnsi="Arial Narrow" w:cs="Arial"/>
                <w:color w:val="000000"/>
                <w:sz w:val="24"/>
                <w:szCs w:val="24"/>
              </w:rPr>
              <w:t xml:space="preserve"> 1975</w:t>
            </w:r>
          </w:p>
          <w:p w:rsidR="009C621F" w:rsidRPr="009C621F" w:rsidRDefault="009C621F" w:rsidP="009C621F">
            <w:pPr>
              <w:widowControl w:val="0"/>
              <w:autoSpaceDE w:val="0"/>
              <w:autoSpaceDN w:val="0"/>
              <w:adjustRightInd w:val="0"/>
              <w:spacing w:after="0" w:line="270" w:lineRule="exact"/>
              <w:ind w:right="-22"/>
              <w:rPr>
                <w:rFonts w:ascii="Arial Narrow" w:hAnsi="Arial Narrow" w:cs="Arial"/>
                <w:color w:val="000000"/>
                <w:sz w:val="24"/>
                <w:szCs w:val="24"/>
              </w:rPr>
            </w:pPr>
            <w:r>
              <w:rPr>
                <w:rFonts w:ascii="Arial Narrow" w:hAnsi="Arial Narrow" w:cs="Arial"/>
                <w:color w:val="000000"/>
                <w:sz w:val="24"/>
                <w:szCs w:val="24"/>
                <w:lang w:val="id-ID"/>
              </w:rPr>
              <w:t>2</w:t>
            </w:r>
            <w:r w:rsidRPr="009C621F">
              <w:rPr>
                <w:rFonts w:ascii="Arial Narrow" w:hAnsi="Arial Narrow" w:cs="Arial"/>
                <w:color w:val="000000"/>
                <w:sz w:val="24"/>
                <w:szCs w:val="24"/>
              </w:rPr>
              <w:t xml:space="preserve">.  Flippo, Edwin B., Manajemen Personalia, </w:t>
            </w:r>
            <w:proofErr w:type="gramStart"/>
            <w:r w:rsidRPr="009C621F">
              <w:rPr>
                <w:rFonts w:ascii="Arial Narrow" w:hAnsi="Arial Narrow" w:cs="Arial"/>
                <w:color w:val="000000"/>
                <w:sz w:val="24"/>
                <w:szCs w:val="24"/>
              </w:rPr>
              <w:t>Diterjemahkan  oleh</w:t>
            </w:r>
            <w:proofErr w:type="gramEnd"/>
            <w:r w:rsidRPr="009C621F">
              <w:rPr>
                <w:rFonts w:ascii="Arial Narrow" w:hAnsi="Arial Narrow" w:cs="Arial"/>
                <w:color w:val="000000"/>
                <w:sz w:val="24"/>
                <w:szCs w:val="24"/>
              </w:rPr>
              <w:t xml:space="preserve"> Moh. Masud, PT Gelora Aksara Pratama, Jakarta, 1989</w:t>
            </w:r>
          </w:p>
          <w:p w:rsidR="009C621F" w:rsidRPr="00294582" w:rsidRDefault="00294582" w:rsidP="009C621F">
            <w:pPr>
              <w:widowControl w:val="0"/>
              <w:autoSpaceDE w:val="0"/>
              <w:autoSpaceDN w:val="0"/>
              <w:adjustRightInd w:val="0"/>
              <w:spacing w:after="0" w:line="270" w:lineRule="exact"/>
              <w:ind w:right="-22"/>
              <w:rPr>
                <w:rFonts w:ascii="Arial Narrow" w:hAnsi="Arial Narrow" w:cs="Arial"/>
                <w:color w:val="000000"/>
                <w:sz w:val="24"/>
                <w:szCs w:val="24"/>
                <w:lang w:val="id-ID"/>
              </w:rPr>
            </w:pPr>
            <w:r>
              <w:rPr>
                <w:rFonts w:ascii="Arial Narrow" w:hAnsi="Arial Narrow" w:cs="Arial"/>
                <w:color w:val="000000"/>
                <w:sz w:val="24"/>
                <w:szCs w:val="24"/>
                <w:lang w:val="id-ID"/>
              </w:rPr>
              <w:t>3</w:t>
            </w:r>
            <w:r w:rsidR="009C621F" w:rsidRPr="009C621F">
              <w:rPr>
                <w:rFonts w:ascii="Arial Narrow" w:hAnsi="Arial Narrow" w:cs="Arial"/>
                <w:color w:val="000000"/>
                <w:sz w:val="24"/>
                <w:szCs w:val="24"/>
              </w:rPr>
              <w:t>.  Garefood, Neil dan Hward Gibson., Human Resources Handbook</w:t>
            </w:r>
            <w:r>
              <w:rPr>
                <w:rFonts w:ascii="Arial Narrow" w:hAnsi="Arial Narrow" w:cs="Arial"/>
                <w:color w:val="000000"/>
                <w:sz w:val="24"/>
                <w:szCs w:val="24"/>
              </w:rPr>
              <w:t xml:space="preserve"> Development. WHO, Geneva, 1987</w:t>
            </w:r>
          </w:p>
          <w:p w:rsidR="009C621F" w:rsidRPr="00294582" w:rsidRDefault="00294582" w:rsidP="009C621F">
            <w:pPr>
              <w:widowControl w:val="0"/>
              <w:autoSpaceDE w:val="0"/>
              <w:autoSpaceDN w:val="0"/>
              <w:adjustRightInd w:val="0"/>
              <w:spacing w:after="0" w:line="270" w:lineRule="exact"/>
              <w:ind w:right="-22"/>
              <w:rPr>
                <w:rFonts w:ascii="Arial Narrow" w:hAnsi="Arial Narrow" w:cs="Arial"/>
                <w:color w:val="000000"/>
                <w:sz w:val="24"/>
                <w:szCs w:val="24"/>
                <w:lang w:val="id-ID"/>
              </w:rPr>
            </w:pPr>
            <w:r>
              <w:rPr>
                <w:rFonts w:ascii="Arial Narrow" w:hAnsi="Arial Narrow" w:cs="Arial"/>
                <w:color w:val="000000"/>
                <w:sz w:val="24"/>
                <w:szCs w:val="24"/>
                <w:lang w:val="id-ID"/>
              </w:rPr>
              <w:t>4</w:t>
            </w:r>
            <w:r w:rsidR="009C621F" w:rsidRPr="009C621F">
              <w:rPr>
                <w:rFonts w:ascii="Arial Narrow" w:hAnsi="Arial Narrow" w:cs="Arial"/>
                <w:color w:val="000000"/>
                <w:sz w:val="24"/>
                <w:szCs w:val="24"/>
              </w:rPr>
              <w:t xml:space="preserve">. Mico, PR &amp; Roos Hellen., Health Education ang Behaviour. Oukland, </w:t>
            </w:r>
            <w:proofErr w:type="gramStart"/>
            <w:r w:rsidR="009C621F" w:rsidRPr="009C621F">
              <w:rPr>
                <w:rFonts w:ascii="Arial Narrow" w:hAnsi="Arial Narrow" w:cs="Arial"/>
                <w:color w:val="000000"/>
                <w:sz w:val="24"/>
                <w:szCs w:val="24"/>
              </w:rPr>
              <w:t>California :</w:t>
            </w:r>
            <w:proofErr w:type="gramEnd"/>
            <w:r w:rsidR="009C621F" w:rsidRPr="009C621F">
              <w:rPr>
                <w:rFonts w:ascii="Arial Narrow" w:hAnsi="Arial Narrow" w:cs="Arial"/>
                <w:color w:val="000000"/>
                <w:sz w:val="24"/>
                <w:szCs w:val="24"/>
              </w:rPr>
              <w:t xml:space="preserve"> Third Party Sociates Inc</w:t>
            </w:r>
            <w:r>
              <w:rPr>
                <w:rFonts w:ascii="Arial Narrow" w:hAnsi="Arial Narrow" w:cs="Arial"/>
                <w:color w:val="000000"/>
                <w:sz w:val="24"/>
                <w:szCs w:val="24"/>
              </w:rPr>
              <w:t>, 1975</w:t>
            </w:r>
          </w:p>
          <w:p w:rsidR="009C621F" w:rsidRPr="009C621F" w:rsidRDefault="00294582" w:rsidP="009C621F">
            <w:pPr>
              <w:widowControl w:val="0"/>
              <w:autoSpaceDE w:val="0"/>
              <w:autoSpaceDN w:val="0"/>
              <w:adjustRightInd w:val="0"/>
              <w:spacing w:after="0" w:line="270" w:lineRule="exact"/>
              <w:ind w:right="-22"/>
              <w:rPr>
                <w:rFonts w:ascii="Arial Narrow" w:hAnsi="Arial Narrow" w:cs="Arial"/>
                <w:color w:val="000000"/>
                <w:sz w:val="24"/>
                <w:szCs w:val="24"/>
              </w:rPr>
            </w:pPr>
            <w:r>
              <w:rPr>
                <w:rFonts w:ascii="Arial Narrow" w:hAnsi="Arial Narrow" w:cs="Arial"/>
                <w:color w:val="000000"/>
                <w:sz w:val="24"/>
                <w:szCs w:val="24"/>
                <w:lang w:val="id-ID"/>
              </w:rPr>
              <w:t>5</w:t>
            </w:r>
            <w:r w:rsidR="009C621F" w:rsidRPr="009C621F">
              <w:rPr>
                <w:rFonts w:ascii="Arial Narrow" w:hAnsi="Arial Narrow" w:cs="Arial"/>
                <w:color w:val="000000"/>
                <w:sz w:val="24"/>
                <w:szCs w:val="24"/>
              </w:rPr>
              <w:t>. Nadler Leonard</w:t>
            </w:r>
            <w:proofErr w:type="gramStart"/>
            <w:r w:rsidR="009C621F" w:rsidRPr="009C621F">
              <w:rPr>
                <w:rFonts w:ascii="Arial Narrow" w:hAnsi="Arial Narrow" w:cs="Arial"/>
                <w:color w:val="000000"/>
                <w:sz w:val="24"/>
                <w:szCs w:val="24"/>
              </w:rPr>
              <w:t>.,  Development</w:t>
            </w:r>
            <w:proofErr w:type="gramEnd"/>
            <w:r w:rsidR="009C621F" w:rsidRPr="009C621F">
              <w:rPr>
                <w:rFonts w:ascii="Arial Narrow" w:hAnsi="Arial Narrow" w:cs="Arial"/>
                <w:color w:val="000000"/>
                <w:sz w:val="24"/>
                <w:szCs w:val="24"/>
              </w:rPr>
              <w:t xml:space="preserve">  Human Resources. </w:t>
            </w:r>
            <w:proofErr w:type="gramStart"/>
            <w:r w:rsidR="009C621F" w:rsidRPr="009C621F">
              <w:rPr>
                <w:rFonts w:ascii="Arial Narrow" w:hAnsi="Arial Narrow" w:cs="Arial"/>
                <w:color w:val="000000"/>
                <w:sz w:val="24"/>
                <w:szCs w:val="24"/>
              </w:rPr>
              <w:t>Texas :</w:t>
            </w:r>
            <w:proofErr w:type="gramEnd"/>
            <w:r w:rsidR="009C621F" w:rsidRPr="009C621F">
              <w:rPr>
                <w:rFonts w:ascii="Arial Narrow" w:hAnsi="Arial Narrow" w:cs="Arial"/>
                <w:color w:val="000000"/>
                <w:sz w:val="24"/>
                <w:szCs w:val="24"/>
              </w:rPr>
              <w:t xml:space="preserve"> Gulf Publishing Co, 1970</w:t>
            </w:r>
          </w:p>
          <w:p w:rsidR="009C621F" w:rsidRPr="009C621F" w:rsidRDefault="00294582" w:rsidP="009C621F">
            <w:pPr>
              <w:widowControl w:val="0"/>
              <w:autoSpaceDE w:val="0"/>
              <w:autoSpaceDN w:val="0"/>
              <w:adjustRightInd w:val="0"/>
              <w:spacing w:after="0" w:line="270" w:lineRule="exact"/>
              <w:ind w:right="-22"/>
              <w:rPr>
                <w:rFonts w:ascii="Arial Narrow" w:hAnsi="Arial Narrow" w:cs="Arial"/>
                <w:color w:val="000000"/>
                <w:sz w:val="24"/>
                <w:szCs w:val="24"/>
              </w:rPr>
            </w:pPr>
            <w:r>
              <w:rPr>
                <w:rFonts w:ascii="Arial Narrow" w:hAnsi="Arial Narrow" w:cs="Arial"/>
                <w:color w:val="000000"/>
                <w:sz w:val="24"/>
                <w:szCs w:val="24"/>
                <w:lang w:val="id-ID"/>
              </w:rPr>
              <w:t>6</w:t>
            </w:r>
            <w:r w:rsidR="009C621F" w:rsidRPr="009C621F">
              <w:rPr>
                <w:rFonts w:ascii="Arial Narrow" w:hAnsi="Arial Narrow" w:cs="Arial"/>
                <w:color w:val="000000"/>
                <w:sz w:val="24"/>
                <w:szCs w:val="24"/>
              </w:rPr>
              <w:t xml:space="preserve">. Saigian, Sondang. Pengembangan Sumberdaya Insani. </w:t>
            </w:r>
            <w:proofErr w:type="gramStart"/>
            <w:r w:rsidR="009C621F" w:rsidRPr="009C621F">
              <w:rPr>
                <w:rFonts w:ascii="Arial Narrow" w:hAnsi="Arial Narrow" w:cs="Arial"/>
                <w:color w:val="000000"/>
                <w:sz w:val="24"/>
                <w:szCs w:val="24"/>
              </w:rPr>
              <w:t>Jakarta :</w:t>
            </w:r>
            <w:proofErr w:type="gramEnd"/>
            <w:r w:rsidR="009C621F" w:rsidRPr="009C621F">
              <w:rPr>
                <w:rFonts w:ascii="Arial Narrow" w:hAnsi="Arial Narrow" w:cs="Arial"/>
                <w:color w:val="000000"/>
                <w:sz w:val="24"/>
                <w:szCs w:val="24"/>
              </w:rPr>
              <w:t xml:space="preserve"> PT Gunung agung, 1984</w:t>
            </w:r>
          </w:p>
          <w:p w:rsidR="009C621F" w:rsidRPr="009C621F" w:rsidRDefault="00294582" w:rsidP="009C621F">
            <w:pPr>
              <w:widowControl w:val="0"/>
              <w:autoSpaceDE w:val="0"/>
              <w:autoSpaceDN w:val="0"/>
              <w:adjustRightInd w:val="0"/>
              <w:spacing w:after="0" w:line="270" w:lineRule="exact"/>
              <w:ind w:right="-22"/>
              <w:rPr>
                <w:rFonts w:ascii="Arial Narrow" w:hAnsi="Arial Narrow" w:cs="Arial"/>
                <w:color w:val="000000"/>
                <w:sz w:val="24"/>
                <w:szCs w:val="24"/>
              </w:rPr>
            </w:pPr>
            <w:r>
              <w:rPr>
                <w:rFonts w:ascii="Arial Narrow" w:hAnsi="Arial Narrow" w:cs="Arial"/>
                <w:color w:val="000000"/>
                <w:sz w:val="24"/>
                <w:szCs w:val="24"/>
                <w:lang w:val="id-ID"/>
              </w:rPr>
              <w:t>7</w:t>
            </w:r>
            <w:r w:rsidR="009C621F" w:rsidRPr="009C621F">
              <w:rPr>
                <w:rFonts w:ascii="Arial Narrow" w:hAnsi="Arial Narrow" w:cs="Arial"/>
                <w:color w:val="000000"/>
                <w:sz w:val="24"/>
                <w:szCs w:val="24"/>
              </w:rPr>
              <w:t xml:space="preserve">. Soejidjo, Notoatmodjo.  Pendidikan dan Pelatihan. Kampus </w:t>
            </w:r>
            <w:proofErr w:type="gramStart"/>
            <w:r w:rsidR="009C621F" w:rsidRPr="009C621F">
              <w:rPr>
                <w:rFonts w:ascii="Arial Narrow" w:hAnsi="Arial Narrow" w:cs="Arial"/>
                <w:color w:val="000000"/>
                <w:sz w:val="24"/>
                <w:szCs w:val="24"/>
              </w:rPr>
              <w:t>Depok :</w:t>
            </w:r>
            <w:proofErr w:type="gramEnd"/>
            <w:r w:rsidR="009C621F" w:rsidRPr="009C621F">
              <w:rPr>
                <w:rFonts w:ascii="Arial Narrow" w:hAnsi="Arial Narrow" w:cs="Arial"/>
                <w:color w:val="000000"/>
                <w:sz w:val="24"/>
                <w:szCs w:val="24"/>
              </w:rPr>
              <w:t xml:space="preserve"> Badan penerbit FKM-UI, 1989</w:t>
            </w:r>
          </w:p>
          <w:p w:rsidR="009C621F" w:rsidRPr="009C621F" w:rsidRDefault="00294582" w:rsidP="009C621F">
            <w:pPr>
              <w:widowControl w:val="0"/>
              <w:autoSpaceDE w:val="0"/>
              <w:autoSpaceDN w:val="0"/>
              <w:adjustRightInd w:val="0"/>
              <w:spacing w:after="0" w:line="270" w:lineRule="exact"/>
              <w:ind w:right="-22"/>
              <w:rPr>
                <w:rFonts w:ascii="Arial Narrow" w:hAnsi="Arial Narrow" w:cs="Arial"/>
                <w:color w:val="000000"/>
                <w:sz w:val="24"/>
                <w:szCs w:val="24"/>
              </w:rPr>
            </w:pPr>
            <w:r>
              <w:rPr>
                <w:rFonts w:ascii="Arial Narrow" w:hAnsi="Arial Narrow" w:cs="Arial"/>
                <w:color w:val="000000"/>
                <w:sz w:val="24"/>
                <w:szCs w:val="24"/>
                <w:lang w:val="id-ID"/>
              </w:rPr>
              <w:t>8</w:t>
            </w:r>
            <w:r w:rsidR="009C621F" w:rsidRPr="009C621F">
              <w:rPr>
                <w:rFonts w:ascii="Arial Narrow" w:hAnsi="Arial Narrow" w:cs="Arial"/>
                <w:color w:val="000000"/>
                <w:sz w:val="24"/>
                <w:szCs w:val="24"/>
              </w:rPr>
              <w:t xml:space="preserve">. Soekidjo, Notoatmodjo., Metodologi Pendidikan </w:t>
            </w:r>
            <w:proofErr w:type="gramStart"/>
            <w:r w:rsidR="009C621F" w:rsidRPr="009C621F">
              <w:rPr>
                <w:rFonts w:ascii="Arial Narrow" w:hAnsi="Arial Narrow" w:cs="Arial"/>
                <w:color w:val="000000"/>
                <w:sz w:val="24"/>
                <w:szCs w:val="24"/>
              </w:rPr>
              <w:t>dan  Pengajaran</w:t>
            </w:r>
            <w:proofErr w:type="gramEnd"/>
            <w:r w:rsidR="009C621F" w:rsidRPr="009C621F">
              <w:rPr>
                <w:rFonts w:ascii="Arial Narrow" w:hAnsi="Arial Narrow" w:cs="Arial"/>
                <w:color w:val="000000"/>
                <w:sz w:val="24"/>
                <w:szCs w:val="24"/>
              </w:rPr>
              <w:t>, Jakarta : badan Penerbit FKM-UI, 1985</w:t>
            </w:r>
          </w:p>
          <w:p w:rsidR="009C621F" w:rsidRPr="00A92EE6" w:rsidRDefault="00294582" w:rsidP="009C621F">
            <w:pPr>
              <w:widowControl w:val="0"/>
              <w:autoSpaceDE w:val="0"/>
              <w:autoSpaceDN w:val="0"/>
              <w:adjustRightInd w:val="0"/>
              <w:spacing w:after="0" w:line="270" w:lineRule="exact"/>
              <w:ind w:right="-22"/>
              <w:rPr>
                <w:rFonts w:ascii="Arial Narrow" w:hAnsi="Arial Narrow" w:cs="Arial"/>
                <w:color w:val="000000"/>
                <w:sz w:val="24"/>
                <w:szCs w:val="24"/>
                <w:lang w:val="id-ID"/>
              </w:rPr>
            </w:pPr>
            <w:r>
              <w:rPr>
                <w:rFonts w:ascii="Arial Narrow" w:hAnsi="Arial Narrow" w:cs="Arial"/>
                <w:color w:val="000000"/>
                <w:sz w:val="24"/>
                <w:szCs w:val="24"/>
                <w:lang w:val="id-ID"/>
              </w:rPr>
              <w:t>9</w:t>
            </w:r>
            <w:r w:rsidR="009C621F" w:rsidRPr="009C621F">
              <w:rPr>
                <w:rFonts w:ascii="Arial Narrow" w:hAnsi="Arial Narrow" w:cs="Arial"/>
                <w:color w:val="000000"/>
                <w:sz w:val="24"/>
                <w:szCs w:val="24"/>
              </w:rPr>
              <w:t xml:space="preserve">. Soeitoe, S., Psikologi Belajar. </w:t>
            </w:r>
            <w:proofErr w:type="gramStart"/>
            <w:r w:rsidR="009C621F" w:rsidRPr="009C621F">
              <w:rPr>
                <w:rFonts w:ascii="Arial Narrow" w:hAnsi="Arial Narrow" w:cs="Arial"/>
                <w:color w:val="000000"/>
                <w:sz w:val="24"/>
                <w:szCs w:val="24"/>
              </w:rPr>
              <w:t>Jaka</w:t>
            </w:r>
            <w:r w:rsidR="00A92EE6">
              <w:rPr>
                <w:rFonts w:ascii="Arial Narrow" w:hAnsi="Arial Narrow" w:cs="Arial"/>
                <w:color w:val="000000"/>
                <w:sz w:val="24"/>
                <w:szCs w:val="24"/>
              </w:rPr>
              <w:t>rta :</w:t>
            </w:r>
            <w:proofErr w:type="gramEnd"/>
            <w:r w:rsidR="00A92EE6">
              <w:rPr>
                <w:rFonts w:ascii="Arial Narrow" w:hAnsi="Arial Narrow" w:cs="Arial"/>
                <w:color w:val="000000"/>
                <w:sz w:val="24"/>
                <w:szCs w:val="24"/>
              </w:rPr>
              <w:t xml:space="preserve"> Bursa Buku FIP-IKIP, 1970</w:t>
            </w:r>
          </w:p>
          <w:p w:rsidR="009C621F" w:rsidRPr="009C621F" w:rsidRDefault="00A92EE6" w:rsidP="009C621F">
            <w:pPr>
              <w:widowControl w:val="0"/>
              <w:autoSpaceDE w:val="0"/>
              <w:autoSpaceDN w:val="0"/>
              <w:adjustRightInd w:val="0"/>
              <w:spacing w:after="0" w:line="270" w:lineRule="exact"/>
              <w:ind w:right="-22"/>
              <w:rPr>
                <w:rFonts w:ascii="Arial Narrow" w:hAnsi="Arial Narrow" w:cs="Arial"/>
                <w:color w:val="000000"/>
                <w:sz w:val="24"/>
                <w:szCs w:val="24"/>
              </w:rPr>
            </w:pPr>
            <w:r>
              <w:rPr>
                <w:rFonts w:ascii="Arial Narrow" w:hAnsi="Arial Narrow" w:cs="Arial"/>
                <w:color w:val="000000"/>
                <w:sz w:val="24"/>
                <w:szCs w:val="24"/>
                <w:lang w:val="id-ID"/>
              </w:rPr>
              <w:t>10</w:t>
            </w:r>
            <w:r w:rsidR="009C621F" w:rsidRPr="009C621F">
              <w:rPr>
                <w:rFonts w:ascii="Arial Narrow" w:hAnsi="Arial Narrow" w:cs="Arial"/>
                <w:color w:val="000000"/>
                <w:sz w:val="24"/>
                <w:szCs w:val="24"/>
              </w:rPr>
              <w:t xml:space="preserve">. Tahi, Handoko., Manajemen personalia dan Sumberdaya Manusia, </w:t>
            </w:r>
            <w:proofErr w:type="gramStart"/>
            <w:r w:rsidR="009C621F" w:rsidRPr="009C621F">
              <w:rPr>
                <w:rFonts w:ascii="Arial Narrow" w:hAnsi="Arial Narrow" w:cs="Arial"/>
                <w:color w:val="000000"/>
                <w:sz w:val="24"/>
                <w:szCs w:val="24"/>
              </w:rPr>
              <w:t>Yogjakarta :</w:t>
            </w:r>
            <w:proofErr w:type="gramEnd"/>
            <w:r w:rsidR="009C621F" w:rsidRPr="009C621F">
              <w:rPr>
                <w:rFonts w:ascii="Arial Narrow" w:hAnsi="Arial Narrow" w:cs="Arial"/>
                <w:color w:val="000000"/>
                <w:sz w:val="24"/>
                <w:szCs w:val="24"/>
              </w:rPr>
              <w:t xml:space="preserve"> BPFE, 1987</w:t>
            </w:r>
          </w:p>
          <w:p w:rsidR="009C621F" w:rsidRPr="00294582" w:rsidRDefault="009C621F" w:rsidP="009C621F">
            <w:pPr>
              <w:widowControl w:val="0"/>
              <w:autoSpaceDE w:val="0"/>
              <w:autoSpaceDN w:val="0"/>
              <w:adjustRightInd w:val="0"/>
              <w:spacing w:after="0" w:line="270" w:lineRule="exact"/>
              <w:ind w:right="-22"/>
              <w:rPr>
                <w:rFonts w:ascii="Arial Narrow" w:hAnsi="Arial Narrow" w:cs="Arial"/>
                <w:color w:val="000000"/>
                <w:sz w:val="24"/>
                <w:szCs w:val="24"/>
                <w:lang w:val="id-ID"/>
              </w:rPr>
            </w:pPr>
          </w:p>
          <w:p w:rsidR="003D635B" w:rsidRDefault="003D635B" w:rsidP="00796AAA">
            <w:pPr>
              <w:widowControl w:val="0"/>
              <w:autoSpaceDE w:val="0"/>
              <w:autoSpaceDN w:val="0"/>
              <w:adjustRightInd w:val="0"/>
              <w:spacing w:after="0" w:line="270" w:lineRule="exact"/>
              <w:ind w:right="-22"/>
              <w:rPr>
                <w:rFonts w:ascii="Arial Narrow" w:hAnsi="Arial Narrow" w:cs="Arial"/>
                <w:color w:val="000000"/>
                <w:sz w:val="24"/>
                <w:szCs w:val="24"/>
                <w:lang w:val="id-ID"/>
              </w:rPr>
            </w:pPr>
          </w:p>
          <w:p w:rsidR="00522B2C" w:rsidRPr="00522B2C" w:rsidRDefault="00522B2C" w:rsidP="00796AAA">
            <w:pPr>
              <w:widowControl w:val="0"/>
              <w:autoSpaceDE w:val="0"/>
              <w:autoSpaceDN w:val="0"/>
              <w:adjustRightInd w:val="0"/>
              <w:spacing w:after="0" w:line="270" w:lineRule="exact"/>
              <w:ind w:right="-22"/>
              <w:rPr>
                <w:rFonts w:ascii="Arial Narrow" w:hAnsi="Arial Narrow" w:cs="Arial"/>
                <w:color w:val="000000"/>
                <w:sz w:val="24"/>
                <w:szCs w:val="24"/>
                <w:lang w:val="id-ID"/>
              </w:rPr>
            </w:pPr>
          </w:p>
        </w:tc>
      </w:tr>
      <w:tr w:rsidR="003D635B" w:rsidRPr="00DB3F43" w:rsidTr="00835FC4">
        <w:trPr>
          <w:trHeight w:val="616"/>
        </w:trPr>
        <w:tc>
          <w:tcPr>
            <w:tcW w:w="846" w:type="dxa"/>
            <w:vMerge w:val="restart"/>
            <w:tcBorders>
              <w:top w:val="single" w:sz="4" w:space="0" w:color="auto"/>
            </w:tcBorders>
          </w:tcPr>
          <w:p w:rsidR="003D635B" w:rsidRPr="00DF77B1" w:rsidRDefault="003D635B" w:rsidP="00796AAA">
            <w:pPr>
              <w:spacing w:after="0" w:line="240" w:lineRule="auto"/>
              <w:jc w:val="center"/>
              <w:rPr>
                <w:rFonts w:ascii="Arial Narrow" w:hAnsi="Arial Narrow" w:cs="Arial"/>
                <w:bCs/>
                <w:szCs w:val="24"/>
              </w:rPr>
            </w:pPr>
            <w:r w:rsidRPr="00DF77B1">
              <w:rPr>
                <w:rFonts w:ascii="Arial Narrow" w:hAnsi="Arial Narrow" w:cs="Arial"/>
                <w:bCs/>
                <w:szCs w:val="24"/>
              </w:rPr>
              <w:t>Per</w:t>
            </w:r>
            <w:r>
              <w:rPr>
                <w:rFonts w:ascii="Arial Narrow" w:hAnsi="Arial Narrow" w:cs="Arial"/>
                <w:bCs/>
                <w:szCs w:val="24"/>
              </w:rPr>
              <w:t>t.</w:t>
            </w:r>
            <w:r w:rsidRPr="00DF77B1">
              <w:rPr>
                <w:rFonts w:ascii="Arial Narrow" w:hAnsi="Arial Narrow" w:cs="Arial"/>
                <w:bCs/>
                <w:szCs w:val="24"/>
              </w:rPr>
              <w:t>ke -</w:t>
            </w:r>
          </w:p>
        </w:tc>
        <w:tc>
          <w:tcPr>
            <w:tcW w:w="2239" w:type="dxa"/>
            <w:vMerge w:val="restart"/>
            <w:tcBorders>
              <w:top w:val="single" w:sz="4" w:space="0" w:color="auto"/>
            </w:tcBorders>
          </w:tcPr>
          <w:p w:rsidR="003D635B" w:rsidRPr="00DF77B1" w:rsidRDefault="003D635B" w:rsidP="00796AAA">
            <w:pPr>
              <w:spacing w:after="0" w:line="240" w:lineRule="auto"/>
              <w:jc w:val="center"/>
              <w:rPr>
                <w:rFonts w:ascii="Arial Narrow" w:hAnsi="Arial Narrow" w:cs="Arial"/>
                <w:bCs/>
                <w:szCs w:val="24"/>
              </w:rPr>
            </w:pPr>
            <w:r>
              <w:rPr>
                <w:rFonts w:ascii="Arial Narrow" w:hAnsi="Arial Narrow" w:cs="Arial"/>
                <w:bCs/>
                <w:szCs w:val="24"/>
              </w:rPr>
              <w:t>Sub-CPMK</w:t>
            </w:r>
          </w:p>
        </w:tc>
        <w:tc>
          <w:tcPr>
            <w:tcW w:w="1843" w:type="dxa"/>
            <w:vMerge w:val="restart"/>
            <w:tcBorders>
              <w:top w:val="single" w:sz="4" w:space="0" w:color="auto"/>
            </w:tcBorders>
          </w:tcPr>
          <w:p w:rsidR="003D635B" w:rsidRPr="00DF77B1" w:rsidRDefault="003D635B" w:rsidP="00796AAA">
            <w:pPr>
              <w:spacing w:after="0" w:line="240" w:lineRule="auto"/>
              <w:jc w:val="center"/>
              <w:rPr>
                <w:rFonts w:ascii="Arial Narrow" w:hAnsi="Arial Narrow" w:cs="Arial"/>
                <w:bCs/>
                <w:szCs w:val="24"/>
              </w:rPr>
            </w:pPr>
            <w:r>
              <w:rPr>
                <w:rFonts w:ascii="Arial Narrow" w:hAnsi="Arial Narrow" w:cs="Arial"/>
                <w:bCs/>
                <w:szCs w:val="24"/>
              </w:rPr>
              <w:t>Indikator</w:t>
            </w:r>
          </w:p>
        </w:tc>
        <w:tc>
          <w:tcPr>
            <w:tcW w:w="2126" w:type="dxa"/>
            <w:vMerge w:val="restart"/>
            <w:tcBorders>
              <w:top w:val="single" w:sz="4" w:space="0" w:color="auto"/>
            </w:tcBorders>
          </w:tcPr>
          <w:p w:rsidR="003D635B" w:rsidRPr="00DF77B1" w:rsidRDefault="003D635B" w:rsidP="00796AAA">
            <w:pPr>
              <w:spacing w:after="0" w:line="240" w:lineRule="auto"/>
              <w:jc w:val="center"/>
              <w:rPr>
                <w:rFonts w:ascii="Arial Narrow" w:hAnsi="Arial Narrow" w:cs="Arial"/>
                <w:bCs/>
                <w:szCs w:val="24"/>
              </w:rPr>
            </w:pPr>
            <w:r w:rsidRPr="00DF77B1">
              <w:rPr>
                <w:rFonts w:ascii="Arial Narrow" w:hAnsi="Arial Narrow" w:cs="Arial"/>
                <w:bCs/>
                <w:szCs w:val="24"/>
              </w:rPr>
              <w:t>Bahan Kajian</w:t>
            </w:r>
          </w:p>
        </w:tc>
        <w:tc>
          <w:tcPr>
            <w:tcW w:w="1402" w:type="dxa"/>
            <w:gridSpan w:val="2"/>
            <w:vMerge w:val="restart"/>
            <w:tcBorders>
              <w:top w:val="single" w:sz="4" w:space="0" w:color="auto"/>
            </w:tcBorders>
          </w:tcPr>
          <w:p w:rsidR="003D635B" w:rsidRPr="00DF77B1" w:rsidRDefault="003D635B" w:rsidP="00796AAA">
            <w:pPr>
              <w:spacing w:after="0" w:line="240" w:lineRule="auto"/>
              <w:jc w:val="center"/>
              <w:rPr>
                <w:rFonts w:ascii="Arial Narrow" w:hAnsi="Arial Narrow" w:cs="Arial"/>
                <w:bCs/>
                <w:szCs w:val="24"/>
              </w:rPr>
            </w:pPr>
            <w:r w:rsidRPr="00DF77B1">
              <w:rPr>
                <w:rFonts w:ascii="Arial Narrow" w:hAnsi="Arial Narrow" w:cs="Arial"/>
                <w:bCs/>
                <w:szCs w:val="24"/>
              </w:rPr>
              <w:t>Metode Pembelajaran</w:t>
            </w:r>
          </w:p>
        </w:tc>
        <w:tc>
          <w:tcPr>
            <w:tcW w:w="1433" w:type="dxa"/>
            <w:vMerge w:val="restart"/>
            <w:tcBorders>
              <w:top w:val="single" w:sz="4" w:space="0" w:color="auto"/>
            </w:tcBorders>
          </w:tcPr>
          <w:p w:rsidR="003D635B" w:rsidRPr="00DF77B1" w:rsidRDefault="003D635B" w:rsidP="00796AAA">
            <w:pPr>
              <w:spacing w:after="0" w:line="240" w:lineRule="auto"/>
              <w:jc w:val="center"/>
              <w:rPr>
                <w:rFonts w:ascii="Arial Narrow" w:hAnsi="Arial Narrow" w:cs="Arial"/>
                <w:bCs/>
                <w:szCs w:val="24"/>
              </w:rPr>
            </w:pPr>
            <w:r>
              <w:rPr>
                <w:rFonts w:ascii="Arial Narrow" w:hAnsi="Arial Narrow" w:cs="Arial"/>
                <w:bCs/>
                <w:szCs w:val="24"/>
              </w:rPr>
              <w:t>Pengalaman Belajar</w:t>
            </w:r>
          </w:p>
        </w:tc>
        <w:tc>
          <w:tcPr>
            <w:tcW w:w="3119" w:type="dxa"/>
            <w:gridSpan w:val="5"/>
            <w:tcBorders>
              <w:top w:val="single" w:sz="4" w:space="0" w:color="auto"/>
            </w:tcBorders>
          </w:tcPr>
          <w:p w:rsidR="003D635B" w:rsidRDefault="003D635B" w:rsidP="00796AAA">
            <w:pPr>
              <w:spacing w:after="0" w:line="240" w:lineRule="auto"/>
              <w:jc w:val="center"/>
              <w:rPr>
                <w:rFonts w:ascii="Arial Narrow" w:hAnsi="Arial Narrow" w:cs="Arial"/>
                <w:bCs/>
                <w:szCs w:val="24"/>
              </w:rPr>
            </w:pPr>
            <w:r>
              <w:rPr>
                <w:rFonts w:ascii="Arial Narrow" w:hAnsi="Arial Narrow" w:cs="Arial"/>
                <w:bCs/>
                <w:szCs w:val="24"/>
              </w:rPr>
              <w:t>Penilaian</w:t>
            </w:r>
          </w:p>
          <w:p w:rsidR="003D635B" w:rsidRPr="00DF77B1" w:rsidRDefault="003D635B" w:rsidP="00796AAA">
            <w:pPr>
              <w:spacing w:after="0" w:line="240" w:lineRule="auto"/>
              <w:jc w:val="center"/>
              <w:rPr>
                <w:rFonts w:ascii="Arial Narrow" w:hAnsi="Arial Narrow" w:cs="Arial"/>
                <w:bCs/>
                <w:szCs w:val="24"/>
              </w:rPr>
            </w:pPr>
          </w:p>
        </w:tc>
        <w:tc>
          <w:tcPr>
            <w:tcW w:w="737" w:type="dxa"/>
            <w:vMerge w:val="restart"/>
            <w:tcBorders>
              <w:top w:val="single" w:sz="4" w:space="0" w:color="auto"/>
            </w:tcBorders>
          </w:tcPr>
          <w:p w:rsidR="003D635B" w:rsidRDefault="003D635B" w:rsidP="00796AAA">
            <w:pPr>
              <w:spacing w:after="0" w:line="240" w:lineRule="auto"/>
              <w:jc w:val="center"/>
              <w:rPr>
                <w:rFonts w:ascii="Arial Narrow" w:hAnsi="Arial Narrow" w:cs="Arial"/>
                <w:bCs/>
                <w:szCs w:val="24"/>
              </w:rPr>
            </w:pPr>
            <w:r w:rsidRPr="00DF77B1">
              <w:rPr>
                <w:rFonts w:ascii="Arial Narrow" w:hAnsi="Arial Narrow" w:cs="Arial"/>
                <w:bCs/>
                <w:szCs w:val="24"/>
              </w:rPr>
              <w:t>Waktu</w:t>
            </w:r>
          </w:p>
          <w:p w:rsidR="003D635B" w:rsidRDefault="003D635B" w:rsidP="00796AAA">
            <w:pPr>
              <w:spacing w:after="0" w:line="240" w:lineRule="auto"/>
              <w:jc w:val="center"/>
              <w:rPr>
                <w:rFonts w:ascii="Arial Narrow" w:hAnsi="Arial Narrow" w:cs="Arial"/>
                <w:bCs/>
                <w:szCs w:val="24"/>
              </w:rPr>
            </w:pPr>
          </w:p>
          <w:p w:rsidR="003D635B" w:rsidRPr="00DF77B1" w:rsidRDefault="003D635B" w:rsidP="00796AAA">
            <w:pPr>
              <w:spacing w:after="0" w:line="240" w:lineRule="auto"/>
              <w:jc w:val="center"/>
              <w:rPr>
                <w:rFonts w:ascii="Arial Narrow" w:hAnsi="Arial Narrow" w:cs="Arial"/>
                <w:bCs/>
                <w:szCs w:val="24"/>
              </w:rPr>
            </w:pPr>
            <w:r>
              <w:rPr>
                <w:rFonts w:ascii="Arial Narrow" w:hAnsi="Arial Narrow" w:cs="Arial"/>
                <w:bCs/>
                <w:szCs w:val="24"/>
              </w:rPr>
              <w:lastRenderedPageBreak/>
              <w:t>(mnt)</w:t>
            </w:r>
          </w:p>
        </w:tc>
        <w:tc>
          <w:tcPr>
            <w:tcW w:w="1105" w:type="dxa"/>
            <w:vMerge w:val="restart"/>
            <w:tcBorders>
              <w:top w:val="single" w:sz="4" w:space="0" w:color="auto"/>
            </w:tcBorders>
          </w:tcPr>
          <w:p w:rsidR="003D635B" w:rsidRPr="00DF77B1" w:rsidRDefault="003D635B" w:rsidP="00796AAA">
            <w:pPr>
              <w:spacing w:after="0" w:line="240" w:lineRule="auto"/>
              <w:jc w:val="center"/>
              <w:rPr>
                <w:rFonts w:ascii="Arial Narrow" w:hAnsi="Arial Narrow" w:cs="Arial"/>
                <w:bCs/>
                <w:szCs w:val="24"/>
              </w:rPr>
            </w:pPr>
            <w:r w:rsidRPr="00DF77B1">
              <w:rPr>
                <w:rFonts w:ascii="Arial Narrow" w:hAnsi="Arial Narrow" w:cs="Arial"/>
                <w:bCs/>
                <w:szCs w:val="24"/>
              </w:rPr>
              <w:lastRenderedPageBreak/>
              <w:t>Referensi</w:t>
            </w:r>
          </w:p>
        </w:tc>
      </w:tr>
      <w:tr w:rsidR="003D635B" w:rsidRPr="00DB3F43" w:rsidTr="00835FC4">
        <w:trPr>
          <w:trHeight w:val="383"/>
        </w:trPr>
        <w:tc>
          <w:tcPr>
            <w:tcW w:w="846" w:type="dxa"/>
            <w:vMerge/>
          </w:tcPr>
          <w:p w:rsidR="003D635B" w:rsidRPr="00DF77B1" w:rsidRDefault="003D635B" w:rsidP="00796AAA">
            <w:pPr>
              <w:spacing w:after="0" w:line="360" w:lineRule="auto"/>
              <w:jc w:val="center"/>
              <w:rPr>
                <w:rFonts w:ascii="Arial Narrow" w:hAnsi="Arial Narrow" w:cs="Arial"/>
                <w:bCs/>
                <w:szCs w:val="24"/>
              </w:rPr>
            </w:pPr>
          </w:p>
        </w:tc>
        <w:tc>
          <w:tcPr>
            <w:tcW w:w="2239" w:type="dxa"/>
            <w:vMerge/>
          </w:tcPr>
          <w:p w:rsidR="003D635B" w:rsidRPr="00DF77B1" w:rsidRDefault="003D635B" w:rsidP="00796AAA">
            <w:pPr>
              <w:spacing w:after="0" w:line="360" w:lineRule="auto"/>
              <w:jc w:val="center"/>
              <w:rPr>
                <w:rFonts w:ascii="Arial Narrow" w:hAnsi="Arial Narrow" w:cs="Arial"/>
                <w:b/>
                <w:bCs/>
                <w:szCs w:val="24"/>
              </w:rPr>
            </w:pPr>
          </w:p>
        </w:tc>
        <w:tc>
          <w:tcPr>
            <w:tcW w:w="1843" w:type="dxa"/>
            <w:vMerge/>
          </w:tcPr>
          <w:p w:rsidR="003D635B" w:rsidRPr="00DF77B1" w:rsidRDefault="003D635B" w:rsidP="00796AAA">
            <w:pPr>
              <w:spacing w:after="0" w:line="360" w:lineRule="auto"/>
              <w:jc w:val="center"/>
              <w:rPr>
                <w:rFonts w:ascii="Arial Narrow" w:hAnsi="Arial Narrow" w:cs="Arial"/>
                <w:b/>
                <w:bCs/>
                <w:szCs w:val="24"/>
              </w:rPr>
            </w:pPr>
          </w:p>
        </w:tc>
        <w:tc>
          <w:tcPr>
            <w:tcW w:w="2126" w:type="dxa"/>
            <w:vMerge/>
          </w:tcPr>
          <w:p w:rsidR="003D635B" w:rsidRPr="00DF77B1" w:rsidRDefault="003D635B" w:rsidP="00796AAA">
            <w:pPr>
              <w:spacing w:after="0" w:line="360" w:lineRule="auto"/>
              <w:jc w:val="center"/>
              <w:rPr>
                <w:rFonts w:ascii="Arial Narrow" w:hAnsi="Arial Narrow" w:cs="Arial"/>
                <w:b/>
                <w:bCs/>
                <w:szCs w:val="24"/>
              </w:rPr>
            </w:pPr>
          </w:p>
        </w:tc>
        <w:tc>
          <w:tcPr>
            <w:tcW w:w="1402" w:type="dxa"/>
            <w:gridSpan w:val="2"/>
            <w:vMerge/>
          </w:tcPr>
          <w:p w:rsidR="003D635B" w:rsidRPr="00DF77B1" w:rsidRDefault="003D635B" w:rsidP="00796AAA">
            <w:pPr>
              <w:spacing w:after="0" w:line="360" w:lineRule="auto"/>
              <w:jc w:val="center"/>
              <w:rPr>
                <w:rFonts w:ascii="Arial Narrow" w:hAnsi="Arial Narrow" w:cs="Arial"/>
                <w:b/>
                <w:bCs/>
                <w:szCs w:val="24"/>
              </w:rPr>
            </w:pPr>
          </w:p>
        </w:tc>
        <w:tc>
          <w:tcPr>
            <w:tcW w:w="1433" w:type="dxa"/>
            <w:vMerge/>
          </w:tcPr>
          <w:p w:rsidR="003D635B" w:rsidRPr="00DF77B1" w:rsidRDefault="003D635B" w:rsidP="00796AAA">
            <w:pPr>
              <w:spacing w:after="0" w:line="360" w:lineRule="auto"/>
              <w:jc w:val="center"/>
              <w:rPr>
                <w:rFonts w:ascii="Arial Narrow" w:hAnsi="Arial Narrow" w:cs="Arial"/>
                <w:b/>
                <w:bCs/>
                <w:szCs w:val="24"/>
              </w:rPr>
            </w:pPr>
          </w:p>
        </w:tc>
        <w:tc>
          <w:tcPr>
            <w:tcW w:w="992" w:type="dxa"/>
            <w:gridSpan w:val="2"/>
          </w:tcPr>
          <w:p w:rsidR="003D635B" w:rsidRPr="00DF77B1" w:rsidRDefault="003D635B" w:rsidP="00796AAA">
            <w:pPr>
              <w:spacing w:after="0" w:line="360" w:lineRule="auto"/>
              <w:rPr>
                <w:rFonts w:ascii="Arial Narrow" w:hAnsi="Arial Narrow" w:cs="Arial"/>
                <w:bCs/>
                <w:szCs w:val="24"/>
              </w:rPr>
            </w:pPr>
            <w:r>
              <w:rPr>
                <w:rFonts w:ascii="Arial Narrow" w:hAnsi="Arial Narrow" w:cs="Arial"/>
                <w:bCs/>
                <w:szCs w:val="24"/>
              </w:rPr>
              <w:t>Jenis</w:t>
            </w:r>
          </w:p>
        </w:tc>
        <w:tc>
          <w:tcPr>
            <w:tcW w:w="1418" w:type="dxa"/>
            <w:gridSpan w:val="2"/>
          </w:tcPr>
          <w:p w:rsidR="003D635B" w:rsidRPr="00DF77B1" w:rsidRDefault="003D635B" w:rsidP="00796AAA">
            <w:pPr>
              <w:spacing w:after="0" w:line="360" w:lineRule="auto"/>
              <w:jc w:val="center"/>
              <w:rPr>
                <w:rFonts w:ascii="Arial Narrow" w:hAnsi="Arial Narrow" w:cs="Arial"/>
                <w:b/>
                <w:bCs/>
                <w:szCs w:val="24"/>
              </w:rPr>
            </w:pPr>
            <w:r>
              <w:rPr>
                <w:rFonts w:ascii="Arial Narrow" w:hAnsi="Arial Narrow" w:cs="Arial"/>
                <w:bCs/>
                <w:szCs w:val="24"/>
              </w:rPr>
              <w:t>Kriteria</w:t>
            </w:r>
          </w:p>
        </w:tc>
        <w:tc>
          <w:tcPr>
            <w:tcW w:w="709" w:type="dxa"/>
          </w:tcPr>
          <w:p w:rsidR="003D635B" w:rsidRPr="00DF77B1" w:rsidRDefault="003D635B" w:rsidP="00796AAA">
            <w:pPr>
              <w:spacing w:after="0" w:line="360" w:lineRule="auto"/>
              <w:jc w:val="center"/>
              <w:rPr>
                <w:rFonts w:ascii="Arial Narrow" w:hAnsi="Arial Narrow" w:cs="Arial"/>
                <w:b/>
                <w:bCs/>
                <w:szCs w:val="24"/>
              </w:rPr>
            </w:pPr>
            <w:r w:rsidRPr="00DF77B1">
              <w:rPr>
                <w:rFonts w:ascii="Arial Narrow" w:hAnsi="Arial Narrow" w:cs="Arial"/>
                <w:bCs/>
                <w:szCs w:val="24"/>
              </w:rPr>
              <w:t>Bobot</w:t>
            </w:r>
          </w:p>
        </w:tc>
        <w:tc>
          <w:tcPr>
            <w:tcW w:w="737" w:type="dxa"/>
            <w:vMerge/>
          </w:tcPr>
          <w:p w:rsidR="003D635B" w:rsidRPr="00DF77B1" w:rsidRDefault="003D635B" w:rsidP="00796AAA">
            <w:pPr>
              <w:spacing w:after="0" w:line="360" w:lineRule="auto"/>
              <w:jc w:val="center"/>
              <w:rPr>
                <w:rFonts w:ascii="Arial Narrow" w:hAnsi="Arial Narrow" w:cs="Arial"/>
                <w:b/>
                <w:bCs/>
                <w:szCs w:val="24"/>
              </w:rPr>
            </w:pPr>
          </w:p>
        </w:tc>
        <w:tc>
          <w:tcPr>
            <w:tcW w:w="1105" w:type="dxa"/>
            <w:vMerge/>
          </w:tcPr>
          <w:p w:rsidR="003D635B" w:rsidRPr="00DF77B1" w:rsidRDefault="003D635B" w:rsidP="00796AAA">
            <w:pPr>
              <w:spacing w:after="0" w:line="360" w:lineRule="auto"/>
              <w:jc w:val="center"/>
              <w:rPr>
                <w:rFonts w:ascii="Arial Narrow" w:hAnsi="Arial Narrow" w:cs="Arial"/>
                <w:b/>
                <w:bCs/>
                <w:szCs w:val="24"/>
              </w:rPr>
            </w:pPr>
          </w:p>
        </w:tc>
      </w:tr>
      <w:tr w:rsidR="003D635B" w:rsidRPr="00DB3F43" w:rsidTr="00835FC4">
        <w:trPr>
          <w:trHeight w:val="471"/>
        </w:trPr>
        <w:tc>
          <w:tcPr>
            <w:tcW w:w="846" w:type="dxa"/>
          </w:tcPr>
          <w:p w:rsidR="003D635B" w:rsidRPr="00DF77B1" w:rsidRDefault="003D635B" w:rsidP="00796AAA">
            <w:pPr>
              <w:spacing w:after="0" w:line="360" w:lineRule="auto"/>
              <w:jc w:val="center"/>
              <w:rPr>
                <w:rFonts w:ascii="Arial Narrow" w:hAnsi="Arial Narrow" w:cs="Arial"/>
                <w:bCs/>
                <w:szCs w:val="24"/>
              </w:rPr>
            </w:pPr>
            <w:r>
              <w:rPr>
                <w:rFonts w:ascii="Arial Narrow" w:hAnsi="Arial Narrow" w:cs="Arial"/>
                <w:bCs/>
                <w:szCs w:val="24"/>
              </w:rPr>
              <w:t xml:space="preserve">1 </w:t>
            </w:r>
          </w:p>
        </w:tc>
        <w:tc>
          <w:tcPr>
            <w:tcW w:w="2239" w:type="dxa"/>
          </w:tcPr>
          <w:p w:rsidR="003D635B" w:rsidRPr="00C17896" w:rsidRDefault="00C17896" w:rsidP="00C17896">
            <w:pPr>
              <w:spacing w:after="0" w:line="360" w:lineRule="auto"/>
              <w:rPr>
                <w:rFonts w:ascii="Arial Narrow" w:hAnsi="Arial Narrow" w:cs="Arial"/>
                <w:bCs/>
                <w:szCs w:val="24"/>
              </w:rPr>
            </w:pPr>
            <w:r w:rsidRPr="00C17896">
              <w:rPr>
                <w:rFonts w:ascii="Arial Narrow" w:hAnsi="Arial Narrow" w:cs="Arial"/>
                <w:bCs/>
                <w:szCs w:val="24"/>
              </w:rPr>
              <w:t xml:space="preserve">Mampu </w:t>
            </w:r>
            <w:proofErr w:type="gramStart"/>
            <w:r w:rsidRPr="00C17896">
              <w:rPr>
                <w:rFonts w:ascii="Arial Narrow" w:hAnsi="Arial Narrow" w:cs="Arial"/>
                <w:bCs/>
                <w:szCs w:val="24"/>
              </w:rPr>
              <w:t>menjelaskan  pengertian</w:t>
            </w:r>
            <w:proofErr w:type="gramEnd"/>
            <w:r w:rsidRPr="00C17896">
              <w:rPr>
                <w:rFonts w:ascii="Arial Narrow" w:hAnsi="Arial Narrow" w:cs="Arial"/>
                <w:bCs/>
                <w:szCs w:val="24"/>
              </w:rPr>
              <w:t xml:space="preserve"> pengembangan SDM  secara makro dan mikro  dan beberapa definisi tentang pengembangan SDM</w:t>
            </w:r>
          </w:p>
        </w:tc>
        <w:tc>
          <w:tcPr>
            <w:tcW w:w="1843" w:type="dxa"/>
          </w:tcPr>
          <w:p w:rsidR="00C17896" w:rsidRPr="00C17896" w:rsidRDefault="00C17896" w:rsidP="00C17896">
            <w:pPr>
              <w:spacing w:after="0" w:line="360" w:lineRule="auto"/>
              <w:rPr>
                <w:rFonts w:ascii="Arial Narrow" w:hAnsi="Arial Narrow" w:cs="Arial"/>
                <w:bCs/>
                <w:szCs w:val="24"/>
              </w:rPr>
            </w:pPr>
            <w:r w:rsidRPr="00C17896">
              <w:rPr>
                <w:rFonts w:ascii="Arial Narrow" w:hAnsi="Arial Narrow" w:cs="Arial"/>
                <w:bCs/>
                <w:szCs w:val="24"/>
              </w:rPr>
              <w:t>1. Menjelaskan pengertian Pengembangan SDM secara makro</w:t>
            </w:r>
          </w:p>
          <w:p w:rsidR="00C17896" w:rsidRPr="00C17896" w:rsidRDefault="00C17896" w:rsidP="00C17896">
            <w:pPr>
              <w:spacing w:after="0" w:line="360" w:lineRule="auto"/>
              <w:rPr>
                <w:rFonts w:ascii="Arial Narrow" w:hAnsi="Arial Narrow" w:cs="Arial"/>
                <w:bCs/>
                <w:szCs w:val="24"/>
              </w:rPr>
            </w:pPr>
            <w:r w:rsidRPr="00C17896">
              <w:rPr>
                <w:rFonts w:ascii="Arial Narrow" w:hAnsi="Arial Narrow" w:cs="Arial"/>
                <w:bCs/>
                <w:szCs w:val="24"/>
              </w:rPr>
              <w:t>2. Menjelaskan pengertian pengembangan SDM secara mikro</w:t>
            </w:r>
          </w:p>
          <w:p w:rsidR="003D635B" w:rsidRPr="00C17896" w:rsidRDefault="00C17896" w:rsidP="00C17896">
            <w:pPr>
              <w:spacing w:after="0" w:line="360" w:lineRule="auto"/>
              <w:rPr>
                <w:rFonts w:ascii="Arial Narrow" w:hAnsi="Arial Narrow" w:cs="Arial"/>
                <w:bCs/>
                <w:szCs w:val="24"/>
              </w:rPr>
            </w:pPr>
            <w:r w:rsidRPr="00C17896">
              <w:rPr>
                <w:rFonts w:ascii="Arial Narrow" w:hAnsi="Arial Narrow" w:cs="Arial"/>
                <w:bCs/>
                <w:szCs w:val="24"/>
              </w:rPr>
              <w:t>3. Definisi lain menurut para pakar pengembangan SDM</w:t>
            </w:r>
          </w:p>
        </w:tc>
        <w:tc>
          <w:tcPr>
            <w:tcW w:w="2126" w:type="dxa"/>
          </w:tcPr>
          <w:p w:rsidR="00C17896" w:rsidRPr="00C17896" w:rsidRDefault="00C17896" w:rsidP="00C17896">
            <w:pPr>
              <w:spacing w:after="0" w:line="360" w:lineRule="auto"/>
              <w:rPr>
                <w:rFonts w:ascii="Arial Narrow" w:hAnsi="Arial Narrow" w:cs="Arial"/>
                <w:bCs/>
                <w:szCs w:val="24"/>
              </w:rPr>
            </w:pPr>
            <w:r w:rsidRPr="00C17896">
              <w:rPr>
                <w:rFonts w:ascii="Arial Narrow" w:hAnsi="Arial Narrow" w:cs="Arial"/>
                <w:bCs/>
                <w:szCs w:val="24"/>
              </w:rPr>
              <w:t>1. Pengertian Pengembangan SDM secara makro</w:t>
            </w:r>
          </w:p>
          <w:p w:rsidR="003D635B" w:rsidRPr="00C17896" w:rsidRDefault="00C17896" w:rsidP="00C17896">
            <w:pPr>
              <w:spacing w:after="0" w:line="360" w:lineRule="auto"/>
              <w:rPr>
                <w:rFonts w:ascii="Arial Narrow" w:hAnsi="Arial Narrow" w:cs="Arial"/>
                <w:bCs/>
                <w:szCs w:val="24"/>
              </w:rPr>
            </w:pPr>
            <w:r w:rsidRPr="00C17896">
              <w:rPr>
                <w:rFonts w:ascii="Arial Narrow" w:hAnsi="Arial Narrow" w:cs="Arial"/>
                <w:bCs/>
                <w:szCs w:val="24"/>
              </w:rPr>
              <w:t>2. Pengertian pengembangan SDM secara Miro dan beberapa contohnya</w:t>
            </w:r>
          </w:p>
        </w:tc>
        <w:tc>
          <w:tcPr>
            <w:tcW w:w="1402" w:type="dxa"/>
            <w:gridSpan w:val="2"/>
          </w:tcPr>
          <w:p w:rsidR="003D635B" w:rsidRPr="00C73A86" w:rsidRDefault="00C73A86" w:rsidP="00C73A86">
            <w:pPr>
              <w:spacing w:after="0" w:line="360" w:lineRule="auto"/>
              <w:rPr>
                <w:rFonts w:ascii="Arial Narrow" w:hAnsi="Arial Narrow" w:cs="Arial"/>
                <w:bCs/>
                <w:szCs w:val="24"/>
              </w:rPr>
            </w:pPr>
            <w:r w:rsidRPr="00C73A86">
              <w:rPr>
                <w:rFonts w:ascii="Arial Narrow" w:hAnsi="Arial Narrow" w:cs="Arial"/>
                <w:bCs/>
                <w:szCs w:val="24"/>
              </w:rPr>
              <w:t>Metode Ceramah dan diskusi Tanya jawab</w:t>
            </w:r>
          </w:p>
        </w:tc>
        <w:tc>
          <w:tcPr>
            <w:tcW w:w="1433" w:type="dxa"/>
          </w:tcPr>
          <w:p w:rsidR="003D635B" w:rsidRPr="00C73A86" w:rsidRDefault="00C73A86" w:rsidP="00C73A86">
            <w:pPr>
              <w:spacing w:after="0" w:line="360" w:lineRule="auto"/>
              <w:rPr>
                <w:rFonts w:ascii="Arial Narrow" w:hAnsi="Arial Narrow" w:cs="Arial"/>
                <w:bCs/>
                <w:szCs w:val="24"/>
              </w:rPr>
            </w:pPr>
            <w:proofErr w:type="gramStart"/>
            <w:r w:rsidRPr="00C73A86">
              <w:rPr>
                <w:rFonts w:ascii="Arial Narrow" w:hAnsi="Arial Narrow" w:cs="Arial"/>
                <w:bCs/>
                <w:szCs w:val="24"/>
              </w:rPr>
              <w:t>Mahasiswa  menyimak</w:t>
            </w:r>
            <w:proofErr w:type="gramEnd"/>
            <w:r w:rsidRPr="00C73A86">
              <w:rPr>
                <w:rFonts w:ascii="Arial Narrow" w:hAnsi="Arial Narrow" w:cs="Arial"/>
                <w:bCs/>
                <w:szCs w:val="24"/>
              </w:rPr>
              <w:t xml:space="preserve"> penjelasan dan mendiskusikan pengertian pengembangan SDM secara makro dan miro serta beberapa contoh konkrit</w:t>
            </w:r>
          </w:p>
        </w:tc>
        <w:tc>
          <w:tcPr>
            <w:tcW w:w="992" w:type="dxa"/>
            <w:gridSpan w:val="2"/>
          </w:tcPr>
          <w:p w:rsidR="003D635B" w:rsidRPr="00D44B41" w:rsidRDefault="00D44B41" w:rsidP="00D44B41">
            <w:pPr>
              <w:spacing w:after="0" w:line="360" w:lineRule="auto"/>
              <w:rPr>
                <w:rFonts w:ascii="Arial Narrow" w:hAnsi="Arial Narrow" w:cs="Arial"/>
                <w:bCs/>
                <w:szCs w:val="24"/>
              </w:rPr>
            </w:pPr>
            <w:r w:rsidRPr="00D44B41">
              <w:rPr>
                <w:rFonts w:ascii="Arial Narrow" w:hAnsi="Arial Narrow" w:cs="Arial"/>
                <w:bCs/>
                <w:szCs w:val="24"/>
              </w:rPr>
              <w:t>Tertulis uraian, subyektif dan kajian pustaka</w:t>
            </w:r>
          </w:p>
        </w:tc>
        <w:tc>
          <w:tcPr>
            <w:tcW w:w="1418" w:type="dxa"/>
            <w:gridSpan w:val="2"/>
          </w:tcPr>
          <w:p w:rsidR="003D635B" w:rsidRPr="00D44B41" w:rsidRDefault="00D44B41" w:rsidP="00D44B41">
            <w:pPr>
              <w:spacing w:after="0" w:line="360" w:lineRule="auto"/>
              <w:rPr>
                <w:rFonts w:ascii="Arial Narrow" w:hAnsi="Arial Narrow" w:cs="Arial"/>
                <w:bCs/>
                <w:szCs w:val="24"/>
              </w:rPr>
            </w:pPr>
            <w:r w:rsidRPr="00D44B41">
              <w:rPr>
                <w:rFonts w:ascii="Arial Narrow" w:hAnsi="Arial Narrow" w:cs="Arial"/>
                <w:bCs/>
                <w:szCs w:val="24"/>
              </w:rPr>
              <w:t>Ketepatan menjelaskan tentang pengertian dan mendiskusikan pengembangan SDM baik secara makro dan mikro</w:t>
            </w:r>
          </w:p>
        </w:tc>
        <w:tc>
          <w:tcPr>
            <w:tcW w:w="709" w:type="dxa"/>
          </w:tcPr>
          <w:p w:rsidR="003D635B" w:rsidRPr="00D44B41" w:rsidRDefault="00D44B41" w:rsidP="00055635">
            <w:pPr>
              <w:spacing w:after="0" w:line="360" w:lineRule="auto"/>
              <w:rPr>
                <w:rFonts w:ascii="Arial Narrow" w:hAnsi="Arial Narrow" w:cs="Arial"/>
                <w:bCs/>
                <w:szCs w:val="24"/>
                <w:lang w:val="id-ID"/>
              </w:rPr>
            </w:pPr>
            <w:r w:rsidRPr="00D44B41">
              <w:rPr>
                <w:rFonts w:ascii="Arial Narrow" w:hAnsi="Arial Narrow" w:cs="Arial"/>
                <w:bCs/>
                <w:szCs w:val="24"/>
                <w:lang w:val="id-ID"/>
              </w:rPr>
              <w:t>5%</w:t>
            </w:r>
          </w:p>
        </w:tc>
        <w:tc>
          <w:tcPr>
            <w:tcW w:w="737" w:type="dxa"/>
          </w:tcPr>
          <w:p w:rsidR="003D635B" w:rsidRPr="00D44B41" w:rsidRDefault="00D44B41" w:rsidP="00796AAA">
            <w:pPr>
              <w:spacing w:after="0" w:line="360" w:lineRule="auto"/>
              <w:jc w:val="center"/>
              <w:rPr>
                <w:rFonts w:ascii="Arial Narrow" w:hAnsi="Arial Narrow" w:cs="Arial"/>
                <w:bCs/>
                <w:szCs w:val="24"/>
                <w:lang w:val="id-ID"/>
              </w:rPr>
            </w:pPr>
            <w:r w:rsidRPr="00D44B41">
              <w:rPr>
                <w:rFonts w:ascii="Arial Narrow" w:hAnsi="Arial Narrow" w:cs="Arial"/>
                <w:bCs/>
                <w:szCs w:val="24"/>
                <w:lang w:val="id-ID"/>
              </w:rPr>
              <w:t>2x50</w:t>
            </w:r>
          </w:p>
        </w:tc>
        <w:tc>
          <w:tcPr>
            <w:tcW w:w="1105" w:type="dxa"/>
          </w:tcPr>
          <w:p w:rsidR="00D44B41" w:rsidRPr="00D44B41" w:rsidRDefault="00D44B41" w:rsidP="00D44B41">
            <w:pPr>
              <w:spacing w:after="0" w:line="360" w:lineRule="auto"/>
              <w:rPr>
                <w:rFonts w:ascii="Arial Narrow" w:hAnsi="Arial Narrow" w:cs="Arial"/>
                <w:bCs/>
                <w:szCs w:val="24"/>
              </w:rPr>
            </w:pPr>
            <w:r>
              <w:rPr>
                <w:rFonts w:ascii="Arial Narrow" w:hAnsi="Arial Narrow" w:cs="Arial"/>
                <w:bCs/>
                <w:szCs w:val="24"/>
              </w:rPr>
              <w:t xml:space="preserve">Referensi 1 – </w:t>
            </w:r>
            <w:proofErr w:type="gramStart"/>
            <w:r>
              <w:rPr>
                <w:rFonts w:ascii="Arial Narrow" w:hAnsi="Arial Narrow" w:cs="Arial"/>
                <w:bCs/>
                <w:szCs w:val="24"/>
                <w:lang w:val="id-ID"/>
              </w:rPr>
              <w:t>10</w:t>
            </w:r>
            <w:r w:rsidRPr="00D44B41">
              <w:rPr>
                <w:rFonts w:ascii="Arial Narrow" w:hAnsi="Arial Narrow" w:cs="Arial"/>
                <w:bCs/>
                <w:szCs w:val="24"/>
              </w:rPr>
              <w:t xml:space="preserve">  menyesu</w:t>
            </w:r>
            <w:proofErr w:type="gramEnd"/>
          </w:p>
          <w:p w:rsidR="003D635B" w:rsidRPr="00D44B41" w:rsidRDefault="00D44B41" w:rsidP="00D44B41">
            <w:pPr>
              <w:spacing w:after="0" w:line="360" w:lineRule="auto"/>
              <w:rPr>
                <w:rFonts w:ascii="Arial Narrow" w:hAnsi="Arial Narrow" w:cs="Arial"/>
                <w:bCs/>
                <w:szCs w:val="24"/>
              </w:rPr>
            </w:pPr>
            <w:r w:rsidRPr="00D44B41">
              <w:rPr>
                <w:rFonts w:ascii="Arial Narrow" w:hAnsi="Arial Narrow" w:cs="Arial"/>
                <w:bCs/>
                <w:szCs w:val="24"/>
              </w:rPr>
              <w:t>aikan tergantung topik yang dibahas mengacu pada pokok bahasan</w:t>
            </w:r>
          </w:p>
        </w:tc>
      </w:tr>
      <w:tr w:rsidR="003D635B" w:rsidRPr="00DB3F43" w:rsidTr="00835FC4">
        <w:trPr>
          <w:trHeight w:val="471"/>
        </w:trPr>
        <w:tc>
          <w:tcPr>
            <w:tcW w:w="846" w:type="dxa"/>
          </w:tcPr>
          <w:p w:rsidR="003D635B" w:rsidRPr="00317A8A" w:rsidRDefault="00317A8A" w:rsidP="00796AAA">
            <w:pPr>
              <w:spacing w:after="0" w:line="360" w:lineRule="auto"/>
              <w:jc w:val="center"/>
              <w:rPr>
                <w:rFonts w:ascii="Arial Narrow" w:hAnsi="Arial Narrow" w:cs="Arial"/>
                <w:bCs/>
                <w:szCs w:val="24"/>
                <w:lang w:val="id-ID"/>
              </w:rPr>
            </w:pPr>
            <w:r>
              <w:rPr>
                <w:rFonts w:ascii="Arial Narrow" w:hAnsi="Arial Narrow" w:cs="Arial"/>
                <w:bCs/>
                <w:szCs w:val="24"/>
                <w:lang w:val="id-ID"/>
              </w:rPr>
              <w:t>2</w:t>
            </w:r>
          </w:p>
        </w:tc>
        <w:tc>
          <w:tcPr>
            <w:tcW w:w="2239" w:type="dxa"/>
          </w:tcPr>
          <w:p w:rsidR="003D635B" w:rsidRPr="00055635" w:rsidRDefault="00055635" w:rsidP="00055635">
            <w:pPr>
              <w:spacing w:after="0" w:line="360" w:lineRule="auto"/>
              <w:rPr>
                <w:rFonts w:ascii="Arial Narrow" w:hAnsi="Arial Narrow" w:cs="Arial"/>
                <w:bCs/>
                <w:szCs w:val="24"/>
              </w:rPr>
            </w:pPr>
            <w:r w:rsidRPr="00055635">
              <w:rPr>
                <w:rFonts w:ascii="Arial Narrow" w:hAnsi="Arial Narrow" w:cs="Arial"/>
                <w:bCs/>
                <w:szCs w:val="24"/>
              </w:rPr>
              <w:t xml:space="preserve">Mampu </w:t>
            </w:r>
            <w:proofErr w:type="gramStart"/>
            <w:r w:rsidRPr="00055635">
              <w:rPr>
                <w:rFonts w:ascii="Arial Narrow" w:hAnsi="Arial Narrow" w:cs="Arial"/>
                <w:bCs/>
                <w:szCs w:val="24"/>
              </w:rPr>
              <w:t>memahami  mengapa</w:t>
            </w:r>
            <w:proofErr w:type="gramEnd"/>
            <w:r w:rsidRPr="00055635">
              <w:rPr>
                <w:rFonts w:ascii="Arial Narrow" w:hAnsi="Arial Narrow" w:cs="Arial"/>
                <w:bCs/>
                <w:szCs w:val="24"/>
              </w:rPr>
              <w:t xml:space="preserve"> SDM perlu dikembangkan.</w:t>
            </w:r>
          </w:p>
        </w:tc>
        <w:tc>
          <w:tcPr>
            <w:tcW w:w="1843" w:type="dxa"/>
          </w:tcPr>
          <w:p w:rsidR="003D635B" w:rsidRPr="00055635" w:rsidRDefault="00055635" w:rsidP="00055635">
            <w:pPr>
              <w:spacing w:after="0" w:line="360" w:lineRule="auto"/>
              <w:rPr>
                <w:rFonts w:ascii="Arial Narrow" w:hAnsi="Arial Narrow" w:cs="Arial"/>
                <w:bCs/>
                <w:szCs w:val="24"/>
              </w:rPr>
            </w:pPr>
            <w:r w:rsidRPr="00055635">
              <w:rPr>
                <w:rFonts w:ascii="Arial Narrow" w:hAnsi="Arial Narrow" w:cs="Arial"/>
                <w:bCs/>
                <w:szCs w:val="24"/>
              </w:rPr>
              <w:t xml:space="preserve">Memahami Perlunya SDM dikembangkan  </w:t>
            </w:r>
          </w:p>
        </w:tc>
        <w:tc>
          <w:tcPr>
            <w:tcW w:w="2126" w:type="dxa"/>
          </w:tcPr>
          <w:p w:rsidR="00055635" w:rsidRPr="00055635" w:rsidRDefault="00055635" w:rsidP="00055635">
            <w:pPr>
              <w:spacing w:after="0" w:line="360" w:lineRule="auto"/>
              <w:rPr>
                <w:rFonts w:ascii="Arial Narrow" w:hAnsi="Arial Narrow" w:cs="Arial"/>
                <w:bCs/>
                <w:szCs w:val="24"/>
              </w:rPr>
            </w:pPr>
            <w:r w:rsidRPr="00055635">
              <w:rPr>
                <w:rFonts w:ascii="Arial Narrow" w:hAnsi="Arial Narrow" w:cs="Arial"/>
                <w:bCs/>
                <w:szCs w:val="24"/>
              </w:rPr>
              <w:t xml:space="preserve">Perlunya SDM dikembangkan </w:t>
            </w:r>
            <w:proofErr w:type="gramStart"/>
            <w:r w:rsidRPr="00055635">
              <w:rPr>
                <w:rFonts w:ascii="Arial Narrow" w:hAnsi="Arial Narrow" w:cs="Arial"/>
                <w:bCs/>
                <w:szCs w:val="24"/>
              </w:rPr>
              <w:t>Secara :</w:t>
            </w:r>
            <w:proofErr w:type="gramEnd"/>
          </w:p>
          <w:p w:rsidR="00055635" w:rsidRPr="00055635" w:rsidRDefault="00055635" w:rsidP="00055635">
            <w:pPr>
              <w:spacing w:after="0" w:line="360" w:lineRule="auto"/>
              <w:rPr>
                <w:rFonts w:ascii="Arial Narrow" w:hAnsi="Arial Narrow" w:cs="Arial"/>
                <w:bCs/>
                <w:szCs w:val="24"/>
              </w:rPr>
            </w:pPr>
            <w:r w:rsidRPr="00055635">
              <w:rPr>
                <w:rFonts w:ascii="Arial Narrow" w:hAnsi="Arial Narrow" w:cs="Arial"/>
                <w:bCs/>
                <w:szCs w:val="24"/>
              </w:rPr>
              <w:t>1. butsarman</w:t>
            </w:r>
          </w:p>
          <w:p w:rsidR="00055635" w:rsidRPr="00055635" w:rsidRDefault="00055635" w:rsidP="00055635">
            <w:pPr>
              <w:spacing w:after="0" w:line="360" w:lineRule="auto"/>
              <w:rPr>
                <w:rFonts w:ascii="Arial Narrow" w:hAnsi="Arial Narrow" w:cs="Arial"/>
                <w:bCs/>
                <w:szCs w:val="24"/>
              </w:rPr>
            </w:pPr>
            <w:r w:rsidRPr="00055635">
              <w:rPr>
                <w:rFonts w:ascii="Arial Narrow" w:hAnsi="Arial Narrow" w:cs="Arial"/>
                <w:bCs/>
                <w:szCs w:val="24"/>
              </w:rPr>
              <w:t>2. Secara Harkat</w:t>
            </w:r>
          </w:p>
          <w:p w:rsidR="00055635" w:rsidRPr="00055635" w:rsidRDefault="00055635" w:rsidP="00055635">
            <w:pPr>
              <w:spacing w:after="0" w:line="360" w:lineRule="auto"/>
              <w:rPr>
                <w:rFonts w:ascii="Arial Narrow" w:hAnsi="Arial Narrow" w:cs="Arial"/>
                <w:bCs/>
                <w:szCs w:val="24"/>
              </w:rPr>
            </w:pPr>
            <w:r w:rsidRPr="00055635">
              <w:rPr>
                <w:rFonts w:ascii="Arial Narrow" w:hAnsi="Arial Narrow" w:cs="Arial"/>
                <w:bCs/>
                <w:szCs w:val="24"/>
              </w:rPr>
              <w:t>3. Secara eksistensi</w:t>
            </w:r>
          </w:p>
          <w:p w:rsidR="00055635" w:rsidRPr="00055635" w:rsidRDefault="00055635" w:rsidP="00055635">
            <w:pPr>
              <w:spacing w:after="0" w:line="360" w:lineRule="auto"/>
              <w:rPr>
                <w:rFonts w:ascii="Arial Narrow" w:hAnsi="Arial Narrow" w:cs="Arial"/>
                <w:bCs/>
                <w:szCs w:val="24"/>
              </w:rPr>
            </w:pPr>
            <w:r w:rsidRPr="00055635">
              <w:rPr>
                <w:rFonts w:ascii="Arial Narrow" w:hAnsi="Arial Narrow" w:cs="Arial"/>
                <w:bCs/>
                <w:szCs w:val="24"/>
              </w:rPr>
              <w:t>4. Selfhelp</w:t>
            </w:r>
          </w:p>
          <w:p w:rsidR="00055635" w:rsidRPr="00055635" w:rsidRDefault="00055635" w:rsidP="00055635">
            <w:pPr>
              <w:spacing w:after="0" w:line="360" w:lineRule="auto"/>
              <w:rPr>
                <w:rFonts w:ascii="Arial Narrow" w:hAnsi="Arial Narrow" w:cs="Arial"/>
                <w:bCs/>
                <w:szCs w:val="24"/>
              </w:rPr>
            </w:pPr>
            <w:r w:rsidRPr="00055635">
              <w:rPr>
                <w:rFonts w:ascii="Arial Narrow" w:hAnsi="Arial Narrow" w:cs="Arial"/>
                <w:bCs/>
                <w:szCs w:val="24"/>
              </w:rPr>
              <w:t>5. Competition</w:t>
            </w:r>
          </w:p>
          <w:p w:rsidR="003D635B" w:rsidRPr="00055635" w:rsidRDefault="00055635" w:rsidP="00055635">
            <w:pPr>
              <w:spacing w:after="0" w:line="360" w:lineRule="auto"/>
              <w:rPr>
                <w:rFonts w:ascii="Arial Narrow" w:hAnsi="Arial Narrow" w:cs="Arial"/>
                <w:bCs/>
                <w:szCs w:val="24"/>
              </w:rPr>
            </w:pPr>
            <w:r w:rsidRPr="00055635">
              <w:rPr>
                <w:rFonts w:ascii="Arial Narrow" w:hAnsi="Arial Narrow" w:cs="Arial"/>
                <w:bCs/>
                <w:szCs w:val="24"/>
              </w:rPr>
              <w:t>6. Subyek</w:t>
            </w:r>
          </w:p>
        </w:tc>
        <w:tc>
          <w:tcPr>
            <w:tcW w:w="1402" w:type="dxa"/>
            <w:gridSpan w:val="2"/>
          </w:tcPr>
          <w:p w:rsidR="003D635B" w:rsidRPr="00055635" w:rsidRDefault="00055635" w:rsidP="00055635">
            <w:pPr>
              <w:spacing w:after="0" w:line="360" w:lineRule="auto"/>
              <w:rPr>
                <w:rFonts w:ascii="Arial Narrow" w:hAnsi="Arial Narrow" w:cs="Arial"/>
                <w:bCs/>
                <w:szCs w:val="24"/>
              </w:rPr>
            </w:pPr>
            <w:r w:rsidRPr="00055635">
              <w:rPr>
                <w:rFonts w:ascii="Arial Narrow" w:hAnsi="Arial Narrow" w:cs="Arial"/>
                <w:bCs/>
                <w:szCs w:val="24"/>
              </w:rPr>
              <w:t>Metode Ceramah dan diskusi Tanya jawab</w:t>
            </w:r>
          </w:p>
        </w:tc>
        <w:tc>
          <w:tcPr>
            <w:tcW w:w="1433" w:type="dxa"/>
          </w:tcPr>
          <w:p w:rsidR="003D635B" w:rsidRPr="0097429F" w:rsidRDefault="0097429F" w:rsidP="0097429F">
            <w:pPr>
              <w:spacing w:after="0" w:line="360" w:lineRule="auto"/>
              <w:rPr>
                <w:rFonts w:ascii="Arial Narrow" w:hAnsi="Arial Narrow" w:cs="Arial"/>
                <w:bCs/>
                <w:szCs w:val="24"/>
              </w:rPr>
            </w:pPr>
            <w:r w:rsidRPr="0097429F">
              <w:rPr>
                <w:rFonts w:ascii="Arial Narrow" w:hAnsi="Arial Narrow" w:cs="Arial"/>
                <w:bCs/>
                <w:szCs w:val="24"/>
              </w:rPr>
              <w:t>Mahasiswa menyimak, menjelaskan dan mendiskusikan pengertian perlunya pengembangan SDM</w:t>
            </w:r>
          </w:p>
        </w:tc>
        <w:tc>
          <w:tcPr>
            <w:tcW w:w="992" w:type="dxa"/>
            <w:gridSpan w:val="2"/>
          </w:tcPr>
          <w:p w:rsidR="003D635B" w:rsidRPr="0097429F" w:rsidRDefault="0097429F" w:rsidP="0097429F">
            <w:pPr>
              <w:spacing w:after="0" w:line="360" w:lineRule="auto"/>
              <w:rPr>
                <w:rFonts w:ascii="Arial Narrow" w:hAnsi="Arial Narrow" w:cs="Arial"/>
                <w:bCs/>
                <w:szCs w:val="24"/>
              </w:rPr>
            </w:pPr>
            <w:r w:rsidRPr="0097429F">
              <w:rPr>
                <w:rFonts w:ascii="Arial Narrow" w:hAnsi="Arial Narrow" w:cs="Arial"/>
                <w:bCs/>
                <w:szCs w:val="24"/>
              </w:rPr>
              <w:t>Tertulis uraian, subyektif dan kajian pustaka</w:t>
            </w:r>
          </w:p>
        </w:tc>
        <w:tc>
          <w:tcPr>
            <w:tcW w:w="1418" w:type="dxa"/>
            <w:gridSpan w:val="2"/>
          </w:tcPr>
          <w:p w:rsidR="003D635B" w:rsidRPr="0097429F" w:rsidRDefault="0097429F" w:rsidP="0097429F">
            <w:pPr>
              <w:spacing w:after="0" w:line="360" w:lineRule="auto"/>
              <w:rPr>
                <w:rFonts w:ascii="Arial Narrow" w:hAnsi="Arial Narrow" w:cs="Arial"/>
                <w:bCs/>
                <w:szCs w:val="24"/>
              </w:rPr>
            </w:pPr>
            <w:proofErr w:type="gramStart"/>
            <w:r w:rsidRPr="0097429F">
              <w:rPr>
                <w:rFonts w:ascii="Arial Narrow" w:hAnsi="Arial Narrow" w:cs="Arial"/>
                <w:bCs/>
                <w:szCs w:val="24"/>
              </w:rPr>
              <w:t>Ketepatan  dan</w:t>
            </w:r>
            <w:proofErr w:type="gramEnd"/>
            <w:r w:rsidRPr="0097429F">
              <w:rPr>
                <w:rFonts w:ascii="Arial Narrow" w:hAnsi="Arial Narrow" w:cs="Arial"/>
                <w:bCs/>
                <w:szCs w:val="24"/>
              </w:rPr>
              <w:t xml:space="preserve"> penguasaan dalam menjelaskan dan memahami tentang pengertian mengapa perlunya SDM </w:t>
            </w:r>
            <w:r w:rsidRPr="0097429F">
              <w:rPr>
                <w:rFonts w:ascii="Arial Narrow" w:hAnsi="Arial Narrow" w:cs="Arial"/>
                <w:bCs/>
                <w:szCs w:val="24"/>
              </w:rPr>
              <w:lastRenderedPageBreak/>
              <w:t>dikembangkan</w:t>
            </w:r>
          </w:p>
        </w:tc>
        <w:tc>
          <w:tcPr>
            <w:tcW w:w="709" w:type="dxa"/>
          </w:tcPr>
          <w:p w:rsidR="003D635B" w:rsidRPr="0097429F" w:rsidRDefault="0097429F" w:rsidP="00796AAA">
            <w:pPr>
              <w:spacing w:after="0" w:line="360" w:lineRule="auto"/>
              <w:jc w:val="center"/>
              <w:rPr>
                <w:rFonts w:ascii="Arial Narrow" w:hAnsi="Arial Narrow" w:cs="Arial"/>
                <w:bCs/>
                <w:szCs w:val="24"/>
                <w:lang w:val="id-ID"/>
              </w:rPr>
            </w:pPr>
            <w:r w:rsidRPr="0097429F">
              <w:rPr>
                <w:rFonts w:ascii="Arial Narrow" w:hAnsi="Arial Narrow" w:cs="Arial"/>
                <w:bCs/>
                <w:szCs w:val="24"/>
                <w:lang w:val="id-ID"/>
              </w:rPr>
              <w:lastRenderedPageBreak/>
              <w:t>5%</w:t>
            </w:r>
          </w:p>
        </w:tc>
        <w:tc>
          <w:tcPr>
            <w:tcW w:w="737" w:type="dxa"/>
          </w:tcPr>
          <w:p w:rsidR="003D635B" w:rsidRPr="0097429F" w:rsidRDefault="0097429F" w:rsidP="00796AAA">
            <w:pPr>
              <w:spacing w:after="0" w:line="360" w:lineRule="auto"/>
              <w:jc w:val="center"/>
              <w:rPr>
                <w:rFonts w:ascii="Arial Narrow" w:hAnsi="Arial Narrow" w:cs="Arial"/>
                <w:bCs/>
                <w:szCs w:val="24"/>
                <w:lang w:val="id-ID"/>
              </w:rPr>
            </w:pPr>
            <w:r w:rsidRPr="0097429F">
              <w:rPr>
                <w:rFonts w:ascii="Arial Narrow" w:hAnsi="Arial Narrow" w:cs="Arial"/>
                <w:bCs/>
                <w:szCs w:val="24"/>
                <w:lang w:val="id-ID"/>
              </w:rPr>
              <w:t>2x50</w:t>
            </w:r>
          </w:p>
        </w:tc>
        <w:tc>
          <w:tcPr>
            <w:tcW w:w="1105" w:type="dxa"/>
          </w:tcPr>
          <w:p w:rsidR="00491450" w:rsidRPr="00491450" w:rsidRDefault="00491450" w:rsidP="00491450">
            <w:pPr>
              <w:spacing w:after="0" w:line="360" w:lineRule="auto"/>
              <w:rPr>
                <w:rFonts w:ascii="Arial Narrow" w:hAnsi="Arial Narrow" w:cs="Arial"/>
                <w:bCs/>
                <w:szCs w:val="24"/>
              </w:rPr>
            </w:pPr>
            <w:r w:rsidRPr="00491450">
              <w:rPr>
                <w:rFonts w:ascii="Arial Narrow" w:hAnsi="Arial Narrow" w:cs="Arial"/>
                <w:bCs/>
                <w:szCs w:val="24"/>
              </w:rPr>
              <w:t xml:space="preserve">Referensi 1 – </w:t>
            </w:r>
            <w:proofErr w:type="gramStart"/>
            <w:r w:rsidRPr="00491450">
              <w:rPr>
                <w:rFonts w:ascii="Arial Narrow" w:hAnsi="Arial Narrow" w:cs="Arial"/>
                <w:bCs/>
                <w:szCs w:val="24"/>
              </w:rPr>
              <w:t>10  menyesu</w:t>
            </w:r>
            <w:proofErr w:type="gramEnd"/>
          </w:p>
          <w:p w:rsidR="003D635B" w:rsidRPr="00491450" w:rsidRDefault="00491450" w:rsidP="00491450">
            <w:pPr>
              <w:spacing w:after="0" w:line="360" w:lineRule="auto"/>
              <w:rPr>
                <w:rFonts w:ascii="Arial Narrow" w:hAnsi="Arial Narrow" w:cs="Arial"/>
                <w:bCs/>
                <w:szCs w:val="24"/>
              </w:rPr>
            </w:pPr>
            <w:r w:rsidRPr="00491450">
              <w:rPr>
                <w:rFonts w:ascii="Arial Narrow" w:hAnsi="Arial Narrow" w:cs="Arial"/>
                <w:bCs/>
                <w:szCs w:val="24"/>
              </w:rPr>
              <w:t>aikan tergantung topik yang dibahas mengacu pada pokok bahasan</w:t>
            </w:r>
          </w:p>
        </w:tc>
      </w:tr>
      <w:tr w:rsidR="00E30CCD" w:rsidRPr="00DB3F43" w:rsidTr="00835FC4">
        <w:trPr>
          <w:trHeight w:val="471"/>
        </w:trPr>
        <w:tc>
          <w:tcPr>
            <w:tcW w:w="846" w:type="dxa"/>
          </w:tcPr>
          <w:p w:rsidR="00E30CCD" w:rsidRPr="00317A8A" w:rsidRDefault="00E30CCD" w:rsidP="00E30CCD">
            <w:pPr>
              <w:spacing w:after="0" w:line="360" w:lineRule="auto"/>
              <w:jc w:val="center"/>
              <w:rPr>
                <w:rFonts w:ascii="Arial Narrow" w:hAnsi="Arial Narrow" w:cs="Arial"/>
                <w:bCs/>
                <w:szCs w:val="24"/>
                <w:lang w:val="id-ID"/>
              </w:rPr>
            </w:pPr>
            <w:r>
              <w:rPr>
                <w:rFonts w:ascii="Arial Narrow" w:hAnsi="Arial Narrow" w:cs="Arial"/>
                <w:bCs/>
                <w:szCs w:val="24"/>
                <w:lang w:val="id-ID"/>
              </w:rPr>
              <w:t>3-4</w:t>
            </w:r>
          </w:p>
        </w:tc>
        <w:tc>
          <w:tcPr>
            <w:tcW w:w="2239" w:type="dxa"/>
          </w:tcPr>
          <w:p w:rsidR="00E30CCD" w:rsidRPr="00EA0B04" w:rsidRDefault="00E30CCD" w:rsidP="00E30CCD">
            <w:pPr>
              <w:rPr>
                <w:rFonts w:ascii="Arial Narrow" w:hAnsi="Arial Narrow"/>
                <w:color w:val="000000"/>
              </w:rPr>
            </w:pPr>
            <w:proofErr w:type="gramStart"/>
            <w:r w:rsidRPr="00EA0B04">
              <w:rPr>
                <w:rFonts w:ascii="Arial Narrow" w:hAnsi="Arial Narrow"/>
                <w:color w:val="000000"/>
              </w:rPr>
              <w:t xml:space="preserve">Mampu </w:t>
            </w:r>
            <w:r>
              <w:rPr>
                <w:rFonts w:ascii="Arial Narrow" w:hAnsi="Arial Narrow"/>
                <w:color w:val="000000"/>
              </w:rPr>
              <w:t xml:space="preserve"> memahami</w:t>
            </w:r>
            <w:proofErr w:type="gramEnd"/>
            <w:r>
              <w:rPr>
                <w:rFonts w:ascii="Arial Narrow" w:hAnsi="Arial Narrow"/>
                <w:color w:val="000000"/>
              </w:rPr>
              <w:t xml:space="preserve">, mesdeskriptifkan serta mengidentifikasi ciri-ciri SDM yang berkualitas </w:t>
            </w:r>
          </w:p>
        </w:tc>
        <w:tc>
          <w:tcPr>
            <w:tcW w:w="1843" w:type="dxa"/>
          </w:tcPr>
          <w:p w:rsidR="00E30CCD" w:rsidRPr="00835FC4" w:rsidRDefault="00E30CCD" w:rsidP="00835FC4">
            <w:pPr>
              <w:rPr>
                <w:rFonts w:ascii="Arial Narrow" w:hAnsi="Arial Narrow"/>
                <w:color w:val="000000"/>
              </w:rPr>
            </w:pPr>
            <w:proofErr w:type="gramStart"/>
            <w:r w:rsidRPr="00835FC4">
              <w:rPr>
                <w:rFonts w:ascii="Arial Narrow" w:hAnsi="Arial Narrow"/>
                <w:color w:val="000000"/>
              </w:rPr>
              <w:t>Mendeskripsikan  dan</w:t>
            </w:r>
            <w:proofErr w:type="gramEnd"/>
            <w:r w:rsidRPr="00835FC4">
              <w:rPr>
                <w:rFonts w:ascii="Arial Narrow" w:hAnsi="Arial Narrow"/>
                <w:color w:val="000000"/>
              </w:rPr>
              <w:t xml:space="preserve"> mengidentifikasi SDM yang berkualitas</w:t>
            </w:r>
          </w:p>
          <w:p w:rsidR="00E30CCD" w:rsidRPr="00EA0B04" w:rsidRDefault="00E30CCD" w:rsidP="00E30CCD">
            <w:pPr>
              <w:pStyle w:val="ListParagraph"/>
              <w:tabs>
                <w:tab w:val="center" w:pos="619"/>
              </w:tabs>
              <w:spacing w:line="276" w:lineRule="auto"/>
              <w:ind w:left="0"/>
              <w:rPr>
                <w:rFonts w:ascii="Arial Narrow" w:hAnsi="Arial Narrow"/>
                <w:color w:val="000000"/>
                <w:lang w:val="en-ID"/>
              </w:rPr>
            </w:pPr>
          </w:p>
        </w:tc>
        <w:tc>
          <w:tcPr>
            <w:tcW w:w="2126" w:type="dxa"/>
          </w:tcPr>
          <w:p w:rsidR="00E30CCD" w:rsidRDefault="00E30CCD" w:rsidP="00E30CCD">
            <w:pPr>
              <w:rPr>
                <w:rFonts w:ascii="Arial Narrow" w:hAnsi="Arial Narrow"/>
                <w:lang w:val="id-ID"/>
              </w:rPr>
            </w:pPr>
            <w:r>
              <w:rPr>
                <w:rFonts w:ascii="Arial Narrow" w:hAnsi="Arial Narrow"/>
              </w:rPr>
              <w:t xml:space="preserve">Ciri SDM yang berkualitas mencakup </w:t>
            </w:r>
            <w:r w:rsidRPr="00F76223">
              <w:rPr>
                <w:rFonts w:ascii="Arial Narrow" w:hAnsi="Arial Narrow"/>
              </w:rPr>
              <w:t xml:space="preserve">1. </w:t>
            </w:r>
            <w:r>
              <w:rPr>
                <w:rFonts w:ascii="Arial Narrow" w:hAnsi="Arial Narrow"/>
              </w:rPr>
              <w:t>Cerdas intelektual be</w:t>
            </w:r>
            <w:r>
              <w:rPr>
                <w:rFonts w:ascii="Arial Narrow" w:hAnsi="Arial Narrow"/>
              </w:rPr>
              <w:softHyphen/>
              <w:t>serta penjelasannya</w:t>
            </w:r>
          </w:p>
          <w:p w:rsidR="00E30CCD" w:rsidRPr="00E30CCD" w:rsidRDefault="00E30CCD" w:rsidP="00E30CCD">
            <w:pPr>
              <w:rPr>
                <w:rFonts w:ascii="Arial Narrow" w:hAnsi="Arial Narrow"/>
                <w:lang w:val="id-ID"/>
              </w:rPr>
            </w:pPr>
            <w:r>
              <w:rPr>
                <w:rFonts w:ascii="Arial Narrow" w:hAnsi="Arial Narrow"/>
              </w:rPr>
              <w:t>2. Cerdas Emosional be</w:t>
            </w:r>
            <w:r>
              <w:rPr>
                <w:rFonts w:ascii="Arial Narrow" w:hAnsi="Arial Narrow"/>
              </w:rPr>
              <w:softHyphen/>
              <w:t>serta penjelasannya</w:t>
            </w:r>
          </w:p>
          <w:p w:rsidR="00E30CCD" w:rsidRDefault="00E30CCD" w:rsidP="00E30CCD">
            <w:pPr>
              <w:ind w:left="252" w:hanging="252"/>
              <w:rPr>
                <w:rFonts w:ascii="Arial Narrow" w:hAnsi="Arial Narrow"/>
              </w:rPr>
            </w:pPr>
            <w:r>
              <w:rPr>
                <w:rFonts w:ascii="Arial Narrow" w:hAnsi="Arial Narrow"/>
              </w:rPr>
              <w:t>3. Cerdas Spritual beser</w:t>
            </w:r>
            <w:r>
              <w:rPr>
                <w:rFonts w:ascii="Arial Narrow" w:hAnsi="Arial Narrow"/>
              </w:rPr>
              <w:softHyphen/>
              <w:t>ta penjelasannya</w:t>
            </w:r>
          </w:p>
          <w:p w:rsidR="00E30CCD" w:rsidRDefault="00E30CCD" w:rsidP="00E30CCD">
            <w:pPr>
              <w:ind w:left="306" w:hanging="270"/>
              <w:rPr>
                <w:rFonts w:ascii="Arial Narrow" w:hAnsi="Arial Narrow"/>
              </w:rPr>
            </w:pPr>
            <w:r>
              <w:rPr>
                <w:rFonts w:ascii="Arial Narrow" w:hAnsi="Arial Narrow"/>
              </w:rPr>
              <w:t>4. Cerdas Sosial beserta penjelasannya</w:t>
            </w:r>
          </w:p>
          <w:p w:rsidR="00E30CCD" w:rsidRPr="00F76223" w:rsidRDefault="00E30CCD" w:rsidP="00E30CCD">
            <w:pPr>
              <w:ind w:left="306" w:hanging="306"/>
            </w:pPr>
            <w:r>
              <w:rPr>
                <w:rFonts w:ascii="Arial Narrow" w:hAnsi="Arial Narrow"/>
              </w:rPr>
              <w:t>5. Cerdas Kinestesik be</w:t>
            </w:r>
            <w:r>
              <w:rPr>
                <w:rFonts w:ascii="Arial Narrow" w:hAnsi="Arial Narrow"/>
              </w:rPr>
              <w:softHyphen/>
              <w:t>serta penjelasannya.</w:t>
            </w:r>
          </w:p>
        </w:tc>
        <w:tc>
          <w:tcPr>
            <w:tcW w:w="1402" w:type="dxa"/>
            <w:gridSpan w:val="2"/>
          </w:tcPr>
          <w:p w:rsidR="00E30CCD" w:rsidRPr="00EA0B04" w:rsidRDefault="00E30CCD" w:rsidP="00E30CCD">
            <w:pPr>
              <w:rPr>
                <w:rFonts w:ascii="Arial Narrow" w:hAnsi="Arial Narrow"/>
                <w:color w:val="000000"/>
              </w:rPr>
            </w:pPr>
            <w:r>
              <w:rPr>
                <w:rFonts w:ascii="Arial Narrow" w:hAnsi="Arial Narrow"/>
                <w:color w:val="000000"/>
                <w:lang w:val="en-ID"/>
              </w:rPr>
              <w:t>M</w:t>
            </w:r>
            <w:r w:rsidRPr="00EA0B04">
              <w:rPr>
                <w:rFonts w:ascii="Arial Narrow" w:hAnsi="Arial Narrow"/>
                <w:color w:val="000000"/>
                <w:lang w:val="en-ID"/>
              </w:rPr>
              <w:t xml:space="preserve">etode </w:t>
            </w:r>
            <w:r>
              <w:rPr>
                <w:rFonts w:ascii="Arial Narrow" w:hAnsi="Arial Narrow"/>
                <w:color w:val="000000"/>
                <w:lang w:val="en-ID"/>
              </w:rPr>
              <w:t xml:space="preserve">Ceramah, </w:t>
            </w:r>
            <w:r w:rsidRPr="00EA0B04">
              <w:rPr>
                <w:rFonts w:ascii="Arial Narrow" w:hAnsi="Arial Narrow"/>
                <w:color w:val="000000"/>
                <w:lang w:val="en-ID"/>
              </w:rPr>
              <w:t xml:space="preserve">Diskusi </w:t>
            </w:r>
            <w:r>
              <w:rPr>
                <w:rFonts w:ascii="Arial Narrow" w:hAnsi="Arial Narrow"/>
                <w:color w:val="000000"/>
                <w:lang w:val="en-ID"/>
              </w:rPr>
              <w:t>dan Tanya jawab</w:t>
            </w:r>
          </w:p>
        </w:tc>
        <w:tc>
          <w:tcPr>
            <w:tcW w:w="1433" w:type="dxa"/>
          </w:tcPr>
          <w:p w:rsidR="00E30CCD" w:rsidRPr="00F76223" w:rsidRDefault="00E30CCD" w:rsidP="00E30CCD">
            <w:pPr>
              <w:rPr>
                <w:rFonts w:ascii="Arial Narrow" w:hAnsi="Arial Narrow"/>
                <w:color w:val="000000"/>
              </w:rPr>
            </w:pPr>
            <w:r w:rsidRPr="00EA0B04">
              <w:rPr>
                <w:rFonts w:ascii="Arial Narrow" w:hAnsi="Arial Narrow"/>
                <w:color w:val="000000"/>
              </w:rPr>
              <w:t>Mahasiswa</w:t>
            </w:r>
            <w:r>
              <w:rPr>
                <w:rFonts w:ascii="Arial Narrow" w:hAnsi="Arial Narrow"/>
                <w:color w:val="000000"/>
              </w:rPr>
              <w:t xml:space="preserve"> menyimak, menjelaskan dan</w:t>
            </w:r>
            <w:r w:rsidRPr="00EA0B04">
              <w:rPr>
                <w:rFonts w:ascii="Arial Narrow" w:hAnsi="Arial Narrow"/>
                <w:color w:val="000000"/>
              </w:rPr>
              <w:t xml:space="preserve"> mendiskusikan </w:t>
            </w:r>
            <w:r>
              <w:rPr>
                <w:rFonts w:ascii="Arial Narrow" w:hAnsi="Arial Narrow"/>
                <w:color w:val="000000"/>
              </w:rPr>
              <w:t xml:space="preserve">pengertian ciri-ciri SDM yang berkualitas </w:t>
            </w:r>
          </w:p>
        </w:tc>
        <w:tc>
          <w:tcPr>
            <w:tcW w:w="992" w:type="dxa"/>
            <w:gridSpan w:val="2"/>
          </w:tcPr>
          <w:p w:rsidR="00E30CCD" w:rsidRPr="00D82356" w:rsidRDefault="00E30CCD" w:rsidP="00E30CCD">
            <w:pPr>
              <w:ind w:right="-111" w:hanging="79"/>
              <w:rPr>
                <w:rFonts w:ascii="Arial Narrow" w:hAnsi="Arial Narrow"/>
                <w:color w:val="000000"/>
              </w:rPr>
            </w:pPr>
            <w:r>
              <w:rPr>
                <w:rFonts w:ascii="Arial Narrow" w:hAnsi="Arial Narrow"/>
                <w:color w:val="000000"/>
              </w:rPr>
              <w:t>Tertulis uraian, subyektif dan kajian pustaka</w:t>
            </w:r>
            <w:r w:rsidRPr="00EA0B04">
              <w:rPr>
                <w:rFonts w:ascii="Arial Narrow" w:hAnsi="Arial Narrow"/>
                <w:color w:val="000000"/>
                <w:lang w:val="en-ID"/>
              </w:rPr>
              <w:t xml:space="preserve"> </w:t>
            </w:r>
          </w:p>
        </w:tc>
        <w:tc>
          <w:tcPr>
            <w:tcW w:w="1418" w:type="dxa"/>
            <w:gridSpan w:val="2"/>
          </w:tcPr>
          <w:p w:rsidR="00E30CCD" w:rsidRPr="00F76223" w:rsidRDefault="00E30CCD" w:rsidP="00E30CCD">
            <w:pPr>
              <w:rPr>
                <w:rFonts w:ascii="Arial Narrow" w:hAnsi="Arial Narrow"/>
                <w:color w:val="000000"/>
              </w:rPr>
            </w:pPr>
            <w:proofErr w:type="gramStart"/>
            <w:r w:rsidRPr="00EA0B04">
              <w:rPr>
                <w:rFonts w:ascii="Arial Narrow" w:hAnsi="Arial Narrow"/>
                <w:color w:val="000000"/>
                <w:lang w:val="en-ID"/>
              </w:rPr>
              <w:t>Ketepatan  dan</w:t>
            </w:r>
            <w:proofErr w:type="gramEnd"/>
            <w:r w:rsidRPr="00EA0B04">
              <w:rPr>
                <w:rFonts w:ascii="Arial Narrow" w:hAnsi="Arial Narrow"/>
                <w:color w:val="000000"/>
                <w:lang w:val="en-ID"/>
              </w:rPr>
              <w:t xml:space="preserve"> penguasaan dalam menjelaskan </w:t>
            </w:r>
            <w:r>
              <w:rPr>
                <w:rFonts w:ascii="Arial Narrow" w:hAnsi="Arial Narrow"/>
                <w:color w:val="000000"/>
                <w:lang w:val="en-ID"/>
              </w:rPr>
              <w:t xml:space="preserve">dan memahami </w:t>
            </w:r>
            <w:r w:rsidRPr="00EA0B04">
              <w:rPr>
                <w:rFonts w:ascii="Arial Narrow" w:hAnsi="Arial Narrow"/>
                <w:color w:val="000000"/>
                <w:lang w:val="en-ID"/>
              </w:rPr>
              <w:t xml:space="preserve">tentang </w:t>
            </w:r>
            <w:r>
              <w:rPr>
                <w:rFonts w:ascii="Arial Narrow" w:hAnsi="Arial Narrow"/>
                <w:color w:val="000000"/>
                <w:lang w:val="en-ID"/>
              </w:rPr>
              <w:t>pengertian  ciri-ciri SDM yang berkualitas</w:t>
            </w:r>
          </w:p>
        </w:tc>
        <w:tc>
          <w:tcPr>
            <w:tcW w:w="709" w:type="dxa"/>
          </w:tcPr>
          <w:p w:rsidR="00E30CCD" w:rsidRPr="00E30CCD" w:rsidRDefault="00E30CCD" w:rsidP="00E30CCD">
            <w:pPr>
              <w:spacing w:after="0" w:line="360" w:lineRule="auto"/>
              <w:jc w:val="center"/>
              <w:rPr>
                <w:rFonts w:ascii="Arial Narrow" w:hAnsi="Arial Narrow" w:cs="Arial"/>
                <w:bCs/>
                <w:szCs w:val="24"/>
                <w:lang w:val="id-ID"/>
              </w:rPr>
            </w:pPr>
            <w:r w:rsidRPr="00E30CCD">
              <w:rPr>
                <w:rFonts w:ascii="Arial Narrow" w:hAnsi="Arial Narrow" w:cs="Arial"/>
                <w:bCs/>
                <w:szCs w:val="24"/>
                <w:lang w:val="id-ID"/>
              </w:rPr>
              <w:t>15%</w:t>
            </w:r>
          </w:p>
        </w:tc>
        <w:tc>
          <w:tcPr>
            <w:tcW w:w="737" w:type="dxa"/>
          </w:tcPr>
          <w:p w:rsidR="00E30CCD" w:rsidRPr="00E30CCD" w:rsidRDefault="00C461CD" w:rsidP="00E30CCD">
            <w:pPr>
              <w:spacing w:after="0" w:line="360" w:lineRule="auto"/>
              <w:jc w:val="center"/>
              <w:rPr>
                <w:rFonts w:ascii="Arial Narrow" w:hAnsi="Arial Narrow" w:cs="Arial"/>
                <w:bCs/>
                <w:szCs w:val="24"/>
                <w:lang w:val="id-ID"/>
              </w:rPr>
            </w:pPr>
            <w:r>
              <w:rPr>
                <w:rFonts w:ascii="Arial Narrow" w:hAnsi="Arial Narrow" w:cs="Arial"/>
                <w:bCs/>
                <w:szCs w:val="24"/>
                <w:lang w:val="id-ID"/>
              </w:rPr>
              <w:t>4</w:t>
            </w:r>
            <w:r w:rsidR="00E30CCD" w:rsidRPr="00E30CCD">
              <w:rPr>
                <w:rFonts w:ascii="Arial Narrow" w:hAnsi="Arial Narrow" w:cs="Arial"/>
                <w:bCs/>
                <w:szCs w:val="24"/>
                <w:lang w:val="id-ID"/>
              </w:rPr>
              <w:t>x50</w:t>
            </w:r>
          </w:p>
        </w:tc>
        <w:tc>
          <w:tcPr>
            <w:tcW w:w="1105" w:type="dxa"/>
          </w:tcPr>
          <w:p w:rsidR="00E30CCD" w:rsidRPr="00491450" w:rsidRDefault="00E30CCD" w:rsidP="00E30CCD">
            <w:pPr>
              <w:spacing w:after="0" w:line="360" w:lineRule="auto"/>
              <w:rPr>
                <w:rFonts w:ascii="Arial Narrow" w:hAnsi="Arial Narrow" w:cs="Arial"/>
                <w:bCs/>
                <w:szCs w:val="24"/>
              </w:rPr>
            </w:pPr>
            <w:r w:rsidRPr="00491450">
              <w:rPr>
                <w:rFonts w:ascii="Arial Narrow" w:hAnsi="Arial Narrow" w:cs="Arial"/>
                <w:bCs/>
                <w:szCs w:val="24"/>
              </w:rPr>
              <w:t xml:space="preserve">Referensi 1 – </w:t>
            </w:r>
            <w:proofErr w:type="gramStart"/>
            <w:r w:rsidRPr="00491450">
              <w:rPr>
                <w:rFonts w:ascii="Arial Narrow" w:hAnsi="Arial Narrow" w:cs="Arial"/>
                <w:bCs/>
                <w:szCs w:val="24"/>
              </w:rPr>
              <w:t>10  menyesu</w:t>
            </w:r>
            <w:proofErr w:type="gramEnd"/>
          </w:p>
          <w:p w:rsidR="00E30CCD" w:rsidRPr="00491450" w:rsidRDefault="00E30CCD" w:rsidP="00E30CCD">
            <w:pPr>
              <w:spacing w:after="0" w:line="360" w:lineRule="auto"/>
              <w:rPr>
                <w:rFonts w:ascii="Arial Narrow" w:hAnsi="Arial Narrow" w:cs="Arial"/>
                <w:bCs/>
                <w:szCs w:val="24"/>
              </w:rPr>
            </w:pPr>
            <w:r w:rsidRPr="00491450">
              <w:rPr>
                <w:rFonts w:ascii="Arial Narrow" w:hAnsi="Arial Narrow" w:cs="Arial"/>
                <w:bCs/>
                <w:szCs w:val="24"/>
              </w:rPr>
              <w:t>aikan tergantung topik yang dibahas mengacu pada pokok bahasan</w:t>
            </w:r>
          </w:p>
        </w:tc>
      </w:tr>
      <w:tr w:rsidR="00750156" w:rsidRPr="00DB3F43" w:rsidTr="00FB5C5A">
        <w:trPr>
          <w:trHeight w:val="471"/>
        </w:trPr>
        <w:tc>
          <w:tcPr>
            <w:tcW w:w="846" w:type="dxa"/>
          </w:tcPr>
          <w:p w:rsidR="00750156" w:rsidRPr="00317A8A" w:rsidRDefault="00750156" w:rsidP="00750156">
            <w:pPr>
              <w:spacing w:after="0" w:line="360" w:lineRule="auto"/>
              <w:jc w:val="center"/>
              <w:rPr>
                <w:rFonts w:ascii="Arial Narrow" w:hAnsi="Arial Narrow" w:cs="Arial"/>
                <w:bCs/>
                <w:szCs w:val="24"/>
                <w:lang w:val="id-ID"/>
              </w:rPr>
            </w:pPr>
            <w:r>
              <w:rPr>
                <w:rFonts w:ascii="Arial Narrow" w:hAnsi="Arial Narrow" w:cs="Arial"/>
                <w:bCs/>
                <w:szCs w:val="24"/>
                <w:lang w:val="id-ID"/>
              </w:rPr>
              <w:t>5-7</w:t>
            </w:r>
          </w:p>
        </w:tc>
        <w:tc>
          <w:tcPr>
            <w:tcW w:w="2239" w:type="dxa"/>
          </w:tcPr>
          <w:p w:rsidR="00750156" w:rsidRPr="00EA0B04" w:rsidRDefault="00750156" w:rsidP="00750156">
            <w:pPr>
              <w:rPr>
                <w:rFonts w:ascii="Arial Narrow" w:hAnsi="Arial Narrow"/>
                <w:color w:val="000000"/>
              </w:rPr>
            </w:pPr>
            <w:proofErr w:type="gramStart"/>
            <w:r w:rsidRPr="00EA0B04">
              <w:rPr>
                <w:rFonts w:ascii="Arial Narrow" w:hAnsi="Arial Narrow"/>
                <w:color w:val="000000"/>
              </w:rPr>
              <w:t xml:space="preserve">Mampu </w:t>
            </w:r>
            <w:r>
              <w:rPr>
                <w:rFonts w:ascii="Arial Narrow" w:hAnsi="Arial Narrow"/>
                <w:color w:val="000000"/>
              </w:rPr>
              <w:t xml:space="preserve"> memahami</w:t>
            </w:r>
            <w:proofErr w:type="gramEnd"/>
            <w:r>
              <w:rPr>
                <w:rFonts w:ascii="Arial Narrow" w:hAnsi="Arial Narrow"/>
                <w:color w:val="000000"/>
              </w:rPr>
              <w:t>, mesdeskriptifkan serta mengidentifikasi unsur-unsur pengembangan SDM</w:t>
            </w:r>
          </w:p>
        </w:tc>
        <w:tc>
          <w:tcPr>
            <w:tcW w:w="1843" w:type="dxa"/>
          </w:tcPr>
          <w:p w:rsidR="00750156" w:rsidRPr="00F76223" w:rsidRDefault="00750156" w:rsidP="00750156">
            <w:pPr>
              <w:pStyle w:val="ListParagraph"/>
              <w:spacing w:line="276" w:lineRule="auto"/>
              <w:ind w:left="0" w:firstLine="72"/>
              <w:rPr>
                <w:rFonts w:ascii="Arial Narrow" w:hAnsi="Arial Narrow"/>
                <w:color w:val="000000"/>
              </w:rPr>
            </w:pPr>
            <w:proofErr w:type="gramStart"/>
            <w:r w:rsidRPr="00EA0B04">
              <w:rPr>
                <w:rFonts w:ascii="Arial Narrow" w:hAnsi="Arial Narrow"/>
                <w:color w:val="000000"/>
              </w:rPr>
              <w:t xml:space="preserve">Mendeskripsikan </w:t>
            </w:r>
            <w:r>
              <w:rPr>
                <w:rFonts w:ascii="Arial Narrow" w:hAnsi="Arial Narrow"/>
                <w:color w:val="000000"/>
              </w:rPr>
              <w:t xml:space="preserve"> dan</w:t>
            </w:r>
            <w:proofErr w:type="gramEnd"/>
            <w:r>
              <w:rPr>
                <w:rFonts w:ascii="Arial Narrow" w:hAnsi="Arial Narrow"/>
                <w:color w:val="000000"/>
              </w:rPr>
              <w:t xml:space="preserve"> mengiden</w:t>
            </w:r>
            <w:r>
              <w:rPr>
                <w:rFonts w:ascii="Arial Narrow" w:hAnsi="Arial Narrow"/>
                <w:color w:val="000000"/>
              </w:rPr>
              <w:softHyphen/>
              <w:t>tifikasi SDM yang berkualitas</w:t>
            </w:r>
          </w:p>
          <w:p w:rsidR="00750156" w:rsidRPr="008A3EED" w:rsidRDefault="00750156" w:rsidP="00750156">
            <w:pPr>
              <w:pStyle w:val="ListParagraph"/>
              <w:spacing w:line="276" w:lineRule="auto"/>
              <w:ind w:left="0"/>
              <w:rPr>
                <w:rFonts w:ascii="Arial Narrow" w:hAnsi="Arial Narrow"/>
                <w:color w:val="000000"/>
              </w:rPr>
            </w:pPr>
            <w:r>
              <w:rPr>
                <w:rFonts w:ascii="Arial Narrow" w:hAnsi="Arial Narrow"/>
                <w:color w:val="000000"/>
              </w:rPr>
              <w:t>terkait unsur-unsur SDM</w:t>
            </w:r>
          </w:p>
        </w:tc>
        <w:tc>
          <w:tcPr>
            <w:tcW w:w="2126" w:type="dxa"/>
          </w:tcPr>
          <w:p w:rsidR="00750156" w:rsidRPr="00703E30" w:rsidRDefault="00750156" w:rsidP="00750156">
            <w:pPr>
              <w:tabs>
                <w:tab w:val="left" w:pos="5220"/>
              </w:tabs>
              <w:ind w:left="72" w:hanging="72"/>
            </w:pPr>
            <w:r>
              <w:rPr>
                <w:sz w:val="20"/>
                <w:szCs w:val="20"/>
              </w:rPr>
              <w:t xml:space="preserve"> </w:t>
            </w:r>
            <w:r w:rsidRPr="00703E30">
              <w:t xml:space="preserve">Unsur-unsur SDM yang perlu dikembangkan </w:t>
            </w:r>
            <w:proofErr w:type="gramStart"/>
            <w:r w:rsidRPr="00703E30">
              <w:t>yaitu ;</w:t>
            </w:r>
            <w:proofErr w:type="gramEnd"/>
            <w:r w:rsidRPr="00703E30">
              <w:t xml:space="preserve"> Daya pikir, daya kerja, daya juang, daya tahan, daya saing, daya kreativitas, daya pengendalian diri, daya penalaran, daya imajinasi, daya </w:t>
            </w:r>
            <w:r w:rsidRPr="00703E30">
              <w:lastRenderedPageBreak/>
              <w:t>loyalitas, daya kemandirian, daya kewirausahaan, daya saring, dan daya kepedulian</w:t>
            </w:r>
          </w:p>
          <w:p w:rsidR="00750156" w:rsidRPr="00950CCA" w:rsidRDefault="00750156" w:rsidP="00750156">
            <w:pPr>
              <w:tabs>
                <w:tab w:val="left" w:pos="5220"/>
              </w:tabs>
              <w:rPr>
                <w:sz w:val="20"/>
                <w:szCs w:val="20"/>
              </w:rPr>
            </w:pPr>
          </w:p>
        </w:tc>
        <w:tc>
          <w:tcPr>
            <w:tcW w:w="1402" w:type="dxa"/>
            <w:gridSpan w:val="2"/>
          </w:tcPr>
          <w:p w:rsidR="00750156" w:rsidRPr="000E5BD2" w:rsidRDefault="00750156" w:rsidP="00750156">
            <w:pPr>
              <w:rPr>
                <w:rFonts w:ascii="Arial Narrow" w:hAnsi="Arial Narrow"/>
                <w:i/>
                <w:color w:val="000000"/>
              </w:rPr>
            </w:pPr>
            <w:r>
              <w:rPr>
                <w:rFonts w:ascii="Arial Narrow" w:hAnsi="Arial Narrow"/>
                <w:color w:val="000000"/>
                <w:lang w:val="en-ID"/>
              </w:rPr>
              <w:lastRenderedPageBreak/>
              <w:t>M</w:t>
            </w:r>
            <w:r w:rsidRPr="00EA0B04">
              <w:rPr>
                <w:rFonts w:ascii="Arial Narrow" w:hAnsi="Arial Narrow"/>
                <w:color w:val="000000"/>
                <w:lang w:val="en-ID"/>
              </w:rPr>
              <w:t xml:space="preserve">etode </w:t>
            </w:r>
            <w:r>
              <w:rPr>
                <w:rFonts w:ascii="Arial Narrow" w:hAnsi="Arial Narrow"/>
                <w:color w:val="000000"/>
                <w:lang w:val="en-ID"/>
              </w:rPr>
              <w:t xml:space="preserve">Ceramah, </w:t>
            </w:r>
            <w:r w:rsidRPr="00EA0B04">
              <w:rPr>
                <w:rFonts w:ascii="Arial Narrow" w:hAnsi="Arial Narrow"/>
                <w:color w:val="000000"/>
                <w:lang w:val="en-ID"/>
              </w:rPr>
              <w:t xml:space="preserve">Diskusi </w:t>
            </w:r>
            <w:r>
              <w:rPr>
                <w:rFonts w:ascii="Arial Narrow" w:hAnsi="Arial Narrow"/>
                <w:color w:val="000000"/>
                <w:lang w:val="en-ID"/>
              </w:rPr>
              <w:t>dan Tanya jawab, Kajian pustaka</w:t>
            </w:r>
          </w:p>
        </w:tc>
        <w:tc>
          <w:tcPr>
            <w:tcW w:w="1433" w:type="dxa"/>
          </w:tcPr>
          <w:p w:rsidR="00750156" w:rsidRPr="00F76223" w:rsidRDefault="00750156" w:rsidP="00750156">
            <w:pPr>
              <w:rPr>
                <w:rFonts w:ascii="Arial Narrow" w:hAnsi="Arial Narrow"/>
                <w:color w:val="000000"/>
              </w:rPr>
            </w:pPr>
            <w:r w:rsidRPr="00EA0B04">
              <w:rPr>
                <w:rFonts w:ascii="Arial Narrow" w:hAnsi="Arial Narrow"/>
                <w:color w:val="000000"/>
              </w:rPr>
              <w:t>Mahasiswa</w:t>
            </w:r>
            <w:r>
              <w:rPr>
                <w:rFonts w:ascii="Arial Narrow" w:hAnsi="Arial Narrow"/>
                <w:color w:val="000000"/>
              </w:rPr>
              <w:t xml:space="preserve"> menyimak, menjelaskan dan</w:t>
            </w:r>
            <w:r w:rsidRPr="00EA0B04">
              <w:rPr>
                <w:rFonts w:ascii="Arial Narrow" w:hAnsi="Arial Narrow"/>
                <w:color w:val="000000"/>
              </w:rPr>
              <w:t xml:space="preserve"> mendiskusikan </w:t>
            </w:r>
            <w:r>
              <w:rPr>
                <w:rFonts w:ascii="Arial Narrow" w:hAnsi="Arial Narrow"/>
                <w:color w:val="000000"/>
              </w:rPr>
              <w:t xml:space="preserve">pengertian unsur-unsur </w:t>
            </w:r>
            <w:proofErr w:type="gramStart"/>
            <w:r>
              <w:rPr>
                <w:rFonts w:ascii="Arial Narrow" w:hAnsi="Arial Narrow"/>
                <w:color w:val="000000"/>
              </w:rPr>
              <w:t>pengembangan  terkait</w:t>
            </w:r>
            <w:proofErr w:type="gramEnd"/>
            <w:r>
              <w:rPr>
                <w:rFonts w:ascii="Arial Narrow" w:hAnsi="Arial Narrow"/>
                <w:color w:val="000000"/>
              </w:rPr>
              <w:t xml:space="preserve"> pengembangan daya-daya.</w:t>
            </w:r>
          </w:p>
        </w:tc>
        <w:tc>
          <w:tcPr>
            <w:tcW w:w="992" w:type="dxa"/>
            <w:gridSpan w:val="2"/>
          </w:tcPr>
          <w:p w:rsidR="00750156" w:rsidRPr="000E5BD2" w:rsidRDefault="00750156" w:rsidP="00750156">
            <w:pPr>
              <w:ind w:right="-111" w:hanging="79"/>
              <w:rPr>
                <w:rFonts w:ascii="Arial Narrow" w:hAnsi="Arial Narrow"/>
                <w:color w:val="000000"/>
              </w:rPr>
            </w:pPr>
            <w:r>
              <w:rPr>
                <w:rFonts w:ascii="Arial Narrow" w:hAnsi="Arial Narrow"/>
                <w:color w:val="000000"/>
              </w:rPr>
              <w:t>Tertulis uraian, subyektif dan kajian pustaka</w:t>
            </w:r>
            <w:r w:rsidRPr="00EA0B04">
              <w:rPr>
                <w:rFonts w:ascii="Arial Narrow" w:hAnsi="Arial Narrow"/>
                <w:color w:val="000000"/>
                <w:lang w:val="en-ID"/>
              </w:rPr>
              <w:t xml:space="preserve"> </w:t>
            </w:r>
          </w:p>
        </w:tc>
        <w:tc>
          <w:tcPr>
            <w:tcW w:w="1418" w:type="dxa"/>
            <w:gridSpan w:val="2"/>
            <w:vAlign w:val="center"/>
          </w:tcPr>
          <w:p w:rsidR="00750156" w:rsidRPr="00EA0B04" w:rsidRDefault="00750156" w:rsidP="00750156">
            <w:pPr>
              <w:pStyle w:val="ListParagraph"/>
              <w:spacing w:line="276" w:lineRule="auto"/>
              <w:ind w:left="20"/>
              <w:rPr>
                <w:rFonts w:ascii="Arial Narrow" w:hAnsi="Arial Narrow"/>
                <w:color w:val="000000"/>
                <w:lang w:val="en-ID"/>
              </w:rPr>
            </w:pPr>
            <w:proofErr w:type="gramStart"/>
            <w:r w:rsidRPr="00EA0B04">
              <w:rPr>
                <w:rFonts w:ascii="Arial Narrow" w:hAnsi="Arial Narrow"/>
                <w:color w:val="000000"/>
                <w:lang w:val="en-ID"/>
              </w:rPr>
              <w:t>Ketepatan  dan</w:t>
            </w:r>
            <w:proofErr w:type="gramEnd"/>
            <w:r w:rsidRPr="00EA0B04">
              <w:rPr>
                <w:rFonts w:ascii="Arial Narrow" w:hAnsi="Arial Narrow"/>
                <w:color w:val="000000"/>
                <w:lang w:val="en-ID"/>
              </w:rPr>
              <w:t xml:space="preserve"> penguasaan dalam menjelaskan </w:t>
            </w:r>
            <w:r>
              <w:rPr>
                <w:rFonts w:ascii="Arial Narrow" w:hAnsi="Arial Narrow"/>
                <w:color w:val="000000"/>
                <w:lang w:val="en-ID"/>
              </w:rPr>
              <w:t xml:space="preserve">dan memahami </w:t>
            </w:r>
            <w:r w:rsidRPr="00EA0B04">
              <w:rPr>
                <w:rFonts w:ascii="Arial Narrow" w:hAnsi="Arial Narrow"/>
                <w:color w:val="000000"/>
                <w:lang w:val="en-ID"/>
              </w:rPr>
              <w:t xml:space="preserve">tentang </w:t>
            </w:r>
            <w:r>
              <w:rPr>
                <w:rFonts w:ascii="Arial Narrow" w:hAnsi="Arial Narrow"/>
                <w:color w:val="000000"/>
                <w:lang w:val="en-ID"/>
              </w:rPr>
              <w:t xml:space="preserve">pengembangan daya-daya pada </w:t>
            </w:r>
            <w:r>
              <w:rPr>
                <w:rFonts w:ascii="Arial Narrow" w:hAnsi="Arial Narrow"/>
                <w:color w:val="000000"/>
                <w:lang w:val="en-ID"/>
              </w:rPr>
              <w:lastRenderedPageBreak/>
              <w:t>unsur pengembangan SDM</w:t>
            </w:r>
          </w:p>
        </w:tc>
        <w:tc>
          <w:tcPr>
            <w:tcW w:w="709" w:type="dxa"/>
          </w:tcPr>
          <w:p w:rsidR="00750156" w:rsidRPr="00750156" w:rsidRDefault="00750156" w:rsidP="00750156">
            <w:pPr>
              <w:spacing w:after="0" w:line="360" w:lineRule="auto"/>
              <w:jc w:val="center"/>
              <w:rPr>
                <w:rFonts w:ascii="Arial Narrow" w:hAnsi="Arial Narrow" w:cs="Arial"/>
                <w:bCs/>
                <w:szCs w:val="24"/>
                <w:lang w:val="id-ID"/>
              </w:rPr>
            </w:pPr>
            <w:r w:rsidRPr="00750156">
              <w:rPr>
                <w:rFonts w:ascii="Arial Narrow" w:hAnsi="Arial Narrow" w:cs="Arial"/>
                <w:bCs/>
                <w:szCs w:val="24"/>
                <w:lang w:val="id-ID"/>
              </w:rPr>
              <w:lastRenderedPageBreak/>
              <w:t>25%</w:t>
            </w:r>
          </w:p>
        </w:tc>
        <w:tc>
          <w:tcPr>
            <w:tcW w:w="737" w:type="dxa"/>
          </w:tcPr>
          <w:p w:rsidR="00750156" w:rsidRPr="00750156" w:rsidRDefault="00C461CD" w:rsidP="00750156">
            <w:pPr>
              <w:spacing w:after="0" w:line="360" w:lineRule="auto"/>
              <w:jc w:val="center"/>
              <w:rPr>
                <w:rFonts w:ascii="Arial Narrow" w:hAnsi="Arial Narrow" w:cs="Arial"/>
                <w:bCs/>
                <w:szCs w:val="24"/>
                <w:lang w:val="id-ID"/>
              </w:rPr>
            </w:pPr>
            <w:r>
              <w:rPr>
                <w:rFonts w:ascii="Arial Narrow" w:hAnsi="Arial Narrow" w:cs="Arial"/>
                <w:bCs/>
                <w:szCs w:val="24"/>
                <w:lang w:val="id-ID"/>
              </w:rPr>
              <w:t>6</w:t>
            </w:r>
            <w:r w:rsidR="00750156" w:rsidRPr="00750156">
              <w:rPr>
                <w:rFonts w:ascii="Arial Narrow" w:hAnsi="Arial Narrow" w:cs="Arial"/>
                <w:bCs/>
                <w:szCs w:val="24"/>
                <w:lang w:val="id-ID"/>
              </w:rPr>
              <w:t>x50</w:t>
            </w:r>
          </w:p>
        </w:tc>
        <w:tc>
          <w:tcPr>
            <w:tcW w:w="1105" w:type="dxa"/>
          </w:tcPr>
          <w:p w:rsidR="00750156" w:rsidRPr="00D07DDA" w:rsidRDefault="00750156" w:rsidP="00750156">
            <w:pPr>
              <w:spacing w:after="0" w:line="360" w:lineRule="auto"/>
              <w:rPr>
                <w:rFonts w:ascii="Arial Narrow" w:hAnsi="Arial Narrow" w:cs="Arial"/>
                <w:bCs/>
                <w:szCs w:val="24"/>
              </w:rPr>
            </w:pPr>
            <w:r w:rsidRPr="00D07DDA">
              <w:rPr>
                <w:rFonts w:ascii="Arial Narrow" w:hAnsi="Arial Narrow" w:cs="Arial"/>
                <w:bCs/>
                <w:szCs w:val="24"/>
              </w:rPr>
              <w:t xml:space="preserve">Referensi 1 – </w:t>
            </w:r>
            <w:proofErr w:type="gramStart"/>
            <w:r w:rsidRPr="00D07DDA">
              <w:rPr>
                <w:rFonts w:ascii="Arial Narrow" w:hAnsi="Arial Narrow" w:cs="Arial"/>
                <w:bCs/>
                <w:szCs w:val="24"/>
              </w:rPr>
              <w:t>10  menyesu</w:t>
            </w:r>
            <w:proofErr w:type="gramEnd"/>
          </w:p>
          <w:p w:rsidR="00750156" w:rsidRPr="00D07DDA" w:rsidRDefault="00750156" w:rsidP="00750156">
            <w:pPr>
              <w:spacing w:after="0" w:line="360" w:lineRule="auto"/>
              <w:rPr>
                <w:rFonts w:ascii="Arial Narrow" w:hAnsi="Arial Narrow" w:cs="Arial"/>
                <w:bCs/>
                <w:szCs w:val="24"/>
              </w:rPr>
            </w:pPr>
            <w:r w:rsidRPr="00D07DDA">
              <w:rPr>
                <w:rFonts w:ascii="Arial Narrow" w:hAnsi="Arial Narrow" w:cs="Arial"/>
                <w:bCs/>
                <w:szCs w:val="24"/>
              </w:rPr>
              <w:t xml:space="preserve">aikan tergantung topik yang dibahas mengacu pada </w:t>
            </w:r>
            <w:r w:rsidRPr="00D07DDA">
              <w:rPr>
                <w:rFonts w:ascii="Arial Narrow" w:hAnsi="Arial Narrow" w:cs="Arial"/>
                <w:bCs/>
                <w:szCs w:val="24"/>
              </w:rPr>
              <w:lastRenderedPageBreak/>
              <w:t>pokok bahasan</w:t>
            </w:r>
          </w:p>
        </w:tc>
      </w:tr>
      <w:tr w:rsidR="00317A8A" w:rsidRPr="00DB3F43" w:rsidTr="00835FC4">
        <w:trPr>
          <w:trHeight w:val="471"/>
        </w:trPr>
        <w:tc>
          <w:tcPr>
            <w:tcW w:w="846" w:type="dxa"/>
          </w:tcPr>
          <w:p w:rsidR="00317A8A" w:rsidRDefault="00317A8A" w:rsidP="00796AAA">
            <w:pPr>
              <w:spacing w:after="0" w:line="360" w:lineRule="auto"/>
              <w:jc w:val="center"/>
              <w:rPr>
                <w:rFonts w:ascii="Arial Narrow" w:hAnsi="Arial Narrow" w:cs="Arial"/>
                <w:bCs/>
                <w:szCs w:val="24"/>
                <w:lang w:val="id-ID"/>
              </w:rPr>
            </w:pPr>
            <w:r>
              <w:rPr>
                <w:rFonts w:ascii="Arial Narrow" w:hAnsi="Arial Narrow" w:cs="Arial"/>
                <w:bCs/>
                <w:szCs w:val="24"/>
                <w:lang w:val="id-ID"/>
              </w:rPr>
              <w:lastRenderedPageBreak/>
              <w:t>8</w:t>
            </w:r>
          </w:p>
        </w:tc>
        <w:tc>
          <w:tcPr>
            <w:tcW w:w="2239" w:type="dxa"/>
          </w:tcPr>
          <w:p w:rsidR="00317A8A" w:rsidRPr="00317A8A" w:rsidRDefault="00317A8A" w:rsidP="00796AAA">
            <w:pPr>
              <w:spacing w:after="0" w:line="360" w:lineRule="auto"/>
              <w:jc w:val="center"/>
              <w:rPr>
                <w:rFonts w:ascii="Arial Narrow" w:hAnsi="Arial Narrow" w:cs="Arial"/>
                <w:b/>
                <w:bCs/>
                <w:szCs w:val="24"/>
                <w:lang w:val="id-ID"/>
              </w:rPr>
            </w:pPr>
            <w:r>
              <w:rPr>
                <w:rFonts w:ascii="Arial Narrow" w:hAnsi="Arial Narrow" w:cs="Arial"/>
                <w:b/>
                <w:bCs/>
                <w:szCs w:val="24"/>
                <w:lang w:val="id-ID"/>
              </w:rPr>
              <w:t>UTS</w:t>
            </w:r>
          </w:p>
        </w:tc>
        <w:tc>
          <w:tcPr>
            <w:tcW w:w="1843" w:type="dxa"/>
          </w:tcPr>
          <w:p w:rsidR="00317A8A" w:rsidRPr="00DF77B1" w:rsidRDefault="00317A8A" w:rsidP="00796AAA">
            <w:pPr>
              <w:spacing w:after="0" w:line="360" w:lineRule="auto"/>
              <w:jc w:val="center"/>
              <w:rPr>
                <w:rFonts w:ascii="Arial Narrow" w:hAnsi="Arial Narrow" w:cs="Arial"/>
                <w:b/>
                <w:bCs/>
                <w:szCs w:val="24"/>
              </w:rPr>
            </w:pPr>
          </w:p>
        </w:tc>
        <w:tc>
          <w:tcPr>
            <w:tcW w:w="2126" w:type="dxa"/>
          </w:tcPr>
          <w:p w:rsidR="00317A8A" w:rsidRPr="00DF77B1" w:rsidRDefault="00317A8A" w:rsidP="00796AAA">
            <w:pPr>
              <w:spacing w:after="0" w:line="360" w:lineRule="auto"/>
              <w:jc w:val="center"/>
              <w:rPr>
                <w:rFonts w:ascii="Arial Narrow" w:hAnsi="Arial Narrow" w:cs="Arial"/>
                <w:b/>
                <w:bCs/>
                <w:szCs w:val="24"/>
              </w:rPr>
            </w:pPr>
          </w:p>
        </w:tc>
        <w:tc>
          <w:tcPr>
            <w:tcW w:w="1402" w:type="dxa"/>
            <w:gridSpan w:val="2"/>
          </w:tcPr>
          <w:p w:rsidR="00317A8A" w:rsidRPr="00DF77B1" w:rsidRDefault="00317A8A" w:rsidP="00796AAA">
            <w:pPr>
              <w:spacing w:after="0" w:line="360" w:lineRule="auto"/>
              <w:jc w:val="center"/>
              <w:rPr>
                <w:rFonts w:ascii="Arial Narrow" w:hAnsi="Arial Narrow" w:cs="Arial"/>
                <w:b/>
                <w:bCs/>
                <w:szCs w:val="24"/>
              </w:rPr>
            </w:pPr>
          </w:p>
        </w:tc>
        <w:tc>
          <w:tcPr>
            <w:tcW w:w="1433" w:type="dxa"/>
          </w:tcPr>
          <w:p w:rsidR="00317A8A" w:rsidRPr="00DF77B1" w:rsidRDefault="00317A8A" w:rsidP="00796AAA">
            <w:pPr>
              <w:spacing w:after="0" w:line="360" w:lineRule="auto"/>
              <w:jc w:val="center"/>
              <w:rPr>
                <w:rFonts w:ascii="Arial Narrow" w:hAnsi="Arial Narrow" w:cs="Arial"/>
                <w:b/>
                <w:bCs/>
                <w:szCs w:val="24"/>
              </w:rPr>
            </w:pPr>
          </w:p>
        </w:tc>
        <w:tc>
          <w:tcPr>
            <w:tcW w:w="992" w:type="dxa"/>
            <w:gridSpan w:val="2"/>
          </w:tcPr>
          <w:p w:rsidR="00317A8A" w:rsidRPr="00DF77B1" w:rsidRDefault="00317A8A" w:rsidP="00796AAA">
            <w:pPr>
              <w:spacing w:after="0" w:line="360" w:lineRule="auto"/>
              <w:jc w:val="center"/>
              <w:rPr>
                <w:rFonts w:ascii="Arial Narrow" w:hAnsi="Arial Narrow" w:cs="Arial"/>
                <w:b/>
                <w:bCs/>
                <w:szCs w:val="24"/>
              </w:rPr>
            </w:pPr>
          </w:p>
        </w:tc>
        <w:tc>
          <w:tcPr>
            <w:tcW w:w="1418" w:type="dxa"/>
            <w:gridSpan w:val="2"/>
          </w:tcPr>
          <w:p w:rsidR="00317A8A" w:rsidRPr="00DF77B1" w:rsidRDefault="00317A8A" w:rsidP="00796AAA">
            <w:pPr>
              <w:spacing w:after="0" w:line="360" w:lineRule="auto"/>
              <w:jc w:val="center"/>
              <w:rPr>
                <w:rFonts w:ascii="Arial Narrow" w:hAnsi="Arial Narrow" w:cs="Arial"/>
                <w:b/>
                <w:bCs/>
                <w:szCs w:val="24"/>
              </w:rPr>
            </w:pPr>
          </w:p>
        </w:tc>
        <w:tc>
          <w:tcPr>
            <w:tcW w:w="709" w:type="dxa"/>
          </w:tcPr>
          <w:p w:rsidR="00317A8A" w:rsidRPr="00DF77B1" w:rsidRDefault="00317A8A" w:rsidP="00796AAA">
            <w:pPr>
              <w:spacing w:after="0" w:line="360" w:lineRule="auto"/>
              <w:jc w:val="center"/>
              <w:rPr>
                <w:rFonts w:ascii="Arial Narrow" w:hAnsi="Arial Narrow" w:cs="Arial"/>
                <w:b/>
                <w:bCs/>
                <w:szCs w:val="24"/>
              </w:rPr>
            </w:pPr>
          </w:p>
        </w:tc>
        <w:tc>
          <w:tcPr>
            <w:tcW w:w="737" w:type="dxa"/>
          </w:tcPr>
          <w:p w:rsidR="00317A8A" w:rsidRPr="00DF77B1" w:rsidRDefault="00317A8A" w:rsidP="00796AAA">
            <w:pPr>
              <w:spacing w:after="0" w:line="360" w:lineRule="auto"/>
              <w:jc w:val="center"/>
              <w:rPr>
                <w:rFonts w:ascii="Arial Narrow" w:hAnsi="Arial Narrow" w:cs="Arial"/>
                <w:b/>
                <w:bCs/>
                <w:szCs w:val="24"/>
              </w:rPr>
            </w:pPr>
          </w:p>
        </w:tc>
        <w:tc>
          <w:tcPr>
            <w:tcW w:w="1105" w:type="dxa"/>
          </w:tcPr>
          <w:p w:rsidR="00317A8A" w:rsidRPr="00D07DDA" w:rsidRDefault="00317A8A" w:rsidP="00D07DDA">
            <w:pPr>
              <w:spacing w:after="0" w:line="360" w:lineRule="auto"/>
              <w:rPr>
                <w:rFonts w:ascii="Arial Narrow" w:hAnsi="Arial Narrow" w:cs="Arial"/>
                <w:bCs/>
                <w:szCs w:val="24"/>
              </w:rPr>
            </w:pPr>
          </w:p>
        </w:tc>
      </w:tr>
      <w:tr w:rsidR="00646842" w:rsidRPr="00DB3F43" w:rsidTr="00835FC4">
        <w:trPr>
          <w:trHeight w:val="471"/>
        </w:trPr>
        <w:tc>
          <w:tcPr>
            <w:tcW w:w="846" w:type="dxa"/>
          </w:tcPr>
          <w:p w:rsidR="00646842" w:rsidRDefault="00646842" w:rsidP="00646842">
            <w:pPr>
              <w:spacing w:after="0" w:line="360" w:lineRule="auto"/>
              <w:jc w:val="center"/>
              <w:rPr>
                <w:rFonts w:ascii="Arial Narrow" w:hAnsi="Arial Narrow" w:cs="Arial"/>
                <w:bCs/>
                <w:szCs w:val="24"/>
                <w:lang w:val="id-ID"/>
              </w:rPr>
            </w:pPr>
            <w:r>
              <w:rPr>
                <w:rFonts w:ascii="Arial Narrow" w:hAnsi="Arial Narrow" w:cs="Arial"/>
                <w:bCs/>
                <w:szCs w:val="24"/>
                <w:lang w:val="id-ID"/>
              </w:rPr>
              <w:t>9</w:t>
            </w:r>
          </w:p>
        </w:tc>
        <w:tc>
          <w:tcPr>
            <w:tcW w:w="2239" w:type="dxa"/>
          </w:tcPr>
          <w:p w:rsidR="00646842" w:rsidRPr="000B6753" w:rsidRDefault="00646842" w:rsidP="00646842">
            <w:pPr>
              <w:rPr>
                <w:rFonts w:ascii="Arial Narrow" w:hAnsi="Arial Narrow"/>
                <w:color w:val="000000"/>
              </w:rPr>
            </w:pPr>
            <w:proofErr w:type="gramStart"/>
            <w:r w:rsidRPr="00EA0B04">
              <w:rPr>
                <w:rFonts w:ascii="Arial Narrow" w:hAnsi="Arial Narrow"/>
                <w:color w:val="000000"/>
              </w:rPr>
              <w:t xml:space="preserve">Mampu </w:t>
            </w:r>
            <w:r>
              <w:rPr>
                <w:rFonts w:ascii="Arial Narrow" w:hAnsi="Arial Narrow"/>
                <w:color w:val="000000"/>
              </w:rPr>
              <w:t xml:space="preserve"> memahami</w:t>
            </w:r>
            <w:proofErr w:type="gramEnd"/>
            <w:r>
              <w:rPr>
                <w:rFonts w:ascii="Arial Narrow" w:hAnsi="Arial Narrow"/>
                <w:color w:val="000000"/>
              </w:rPr>
              <w:t>, mesdeskriptifkan serta mengidentifikasi unsur-unsur pengembangan SDM parameter SDM yang berkualitas dan  pendekatan  pembagunan sosial  dalam pengembangan SDM</w:t>
            </w:r>
          </w:p>
        </w:tc>
        <w:tc>
          <w:tcPr>
            <w:tcW w:w="1843" w:type="dxa"/>
          </w:tcPr>
          <w:p w:rsidR="00646842" w:rsidRPr="000B6753" w:rsidRDefault="00646842" w:rsidP="00646842">
            <w:pPr>
              <w:pStyle w:val="ListParagraph"/>
              <w:spacing w:line="276" w:lineRule="auto"/>
              <w:ind w:left="0"/>
              <w:rPr>
                <w:rFonts w:ascii="Arial Narrow" w:hAnsi="Arial Narrow"/>
                <w:color w:val="000000"/>
              </w:rPr>
            </w:pPr>
            <w:proofErr w:type="gramStart"/>
            <w:r w:rsidRPr="00EA0B04">
              <w:rPr>
                <w:rFonts w:ascii="Arial Narrow" w:hAnsi="Arial Narrow"/>
                <w:color w:val="000000"/>
              </w:rPr>
              <w:t xml:space="preserve">Mendeskripsikan </w:t>
            </w:r>
            <w:r>
              <w:rPr>
                <w:rFonts w:ascii="Arial Narrow" w:hAnsi="Arial Narrow"/>
                <w:color w:val="000000"/>
              </w:rPr>
              <w:t xml:space="preserve"> dan</w:t>
            </w:r>
            <w:proofErr w:type="gramEnd"/>
            <w:r>
              <w:rPr>
                <w:rFonts w:ascii="Arial Narrow" w:hAnsi="Arial Narrow"/>
                <w:color w:val="000000"/>
              </w:rPr>
              <w:t xml:space="preserve"> mengiden</w:t>
            </w:r>
            <w:r>
              <w:rPr>
                <w:rFonts w:ascii="Arial Narrow" w:hAnsi="Arial Narrow"/>
                <w:color w:val="000000"/>
              </w:rPr>
              <w:softHyphen/>
              <w:t xml:space="preserve">tifikasi SDM yang berkualitas terkait parameter dan pembangunan sosial </w:t>
            </w:r>
          </w:p>
        </w:tc>
        <w:tc>
          <w:tcPr>
            <w:tcW w:w="2126" w:type="dxa"/>
          </w:tcPr>
          <w:p w:rsidR="00646842" w:rsidRPr="006A352B" w:rsidRDefault="00646842" w:rsidP="00646842">
            <w:pPr>
              <w:rPr>
                <w:rFonts w:ascii="Arial Narrow" w:hAnsi="Arial Narrow"/>
                <w:color w:val="000000"/>
                <w:lang w:val="en-ID"/>
              </w:rPr>
            </w:pPr>
            <w:r w:rsidRPr="006A352B">
              <w:rPr>
                <w:rFonts w:ascii="Arial Narrow" w:hAnsi="Arial Narrow"/>
                <w:color w:val="000000"/>
                <w:lang w:val="en-ID"/>
              </w:rPr>
              <w:t xml:space="preserve">Parameter </w:t>
            </w:r>
            <w:proofErr w:type="gramStart"/>
            <w:r w:rsidRPr="006A352B">
              <w:rPr>
                <w:rFonts w:ascii="Arial Narrow" w:hAnsi="Arial Narrow"/>
                <w:color w:val="000000"/>
                <w:lang w:val="en-ID"/>
              </w:rPr>
              <w:t>berkualitas :</w:t>
            </w:r>
            <w:proofErr w:type="gramEnd"/>
          </w:p>
          <w:p w:rsidR="00646842" w:rsidRPr="006A352B" w:rsidRDefault="00646842" w:rsidP="00522B2C">
            <w:pPr>
              <w:pStyle w:val="ListParagraph"/>
              <w:numPr>
                <w:ilvl w:val="0"/>
                <w:numId w:val="1"/>
              </w:numPr>
              <w:spacing w:line="276" w:lineRule="auto"/>
              <w:ind w:left="175" w:hanging="175"/>
              <w:contextualSpacing/>
              <w:rPr>
                <w:rFonts w:ascii="Arial Narrow" w:hAnsi="Arial Narrow"/>
                <w:color w:val="000000"/>
                <w:lang w:val="en-ID"/>
              </w:rPr>
            </w:pPr>
            <w:proofErr w:type="gramStart"/>
            <w:r w:rsidRPr="006A352B">
              <w:rPr>
                <w:rFonts w:ascii="Arial Narrow" w:hAnsi="Arial Narrow"/>
                <w:color w:val="000000"/>
                <w:lang w:val="en-ID"/>
              </w:rPr>
              <w:t>Fisikal  mencakup</w:t>
            </w:r>
            <w:proofErr w:type="gramEnd"/>
            <w:r w:rsidRPr="006A352B">
              <w:rPr>
                <w:rFonts w:ascii="Arial Narrow" w:hAnsi="Arial Narrow"/>
                <w:color w:val="000000"/>
                <w:lang w:val="en-ID"/>
              </w:rPr>
              <w:t xml:space="preserve"> prestasi fisik/jasmani, produktivitas kerja, keterampilan profesional, dan daya tahan/stamina</w:t>
            </w:r>
          </w:p>
          <w:p w:rsidR="00646842" w:rsidRPr="00EA0B04" w:rsidRDefault="00646842" w:rsidP="00522B2C">
            <w:pPr>
              <w:pStyle w:val="ListParagraph"/>
              <w:numPr>
                <w:ilvl w:val="0"/>
                <w:numId w:val="1"/>
              </w:numPr>
              <w:spacing w:line="276" w:lineRule="auto"/>
              <w:ind w:left="175" w:hanging="175"/>
              <w:contextualSpacing/>
              <w:rPr>
                <w:rFonts w:ascii="Arial Narrow" w:hAnsi="Arial Narrow"/>
                <w:color w:val="000000"/>
                <w:lang w:val="en-ID"/>
              </w:rPr>
            </w:pPr>
            <w:r>
              <w:rPr>
                <w:rFonts w:ascii="Arial Narrow" w:hAnsi="Arial Narrow"/>
                <w:color w:val="000000"/>
              </w:rPr>
              <w:t xml:space="preserve">Non Fisikal </w:t>
            </w:r>
            <w:proofErr w:type="gramStart"/>
            <w:r>
              <w:rPr>
                <w:rFonts w:ascii="Arial Narrow" w:hAnsi="Arial Narrow"/>
                <w:color w:val="000000"/>
              </w:rPr>
              <w:t>mencakup ;</w:t>
            </w:r>
            <w:proofErr w:type="gramEnd"/>
            <w:r>
              <w:rPr>
                <w:rFonts w:ascii="Arial Narrow" w:hAnsi="Arial Narrow"/>
                <w:color w:val="000000"/>
              </w:rPr>
              <w:t xml:space="preserve"> prestasi intelektual, </w:t>
            </w:r>
            <w:r w:rsidR="00955E20">
              <w:rPr>
                <w:rFonts w:ascii="Arial Narrow" w:hAnsi="Arial Narrow"/>
                <w:color w:val="000000"/>
              </w:rPr>
              <w:t>disiplin sosial, broadmindednes</w:t>
            </w:r>
            <w:r>
              <w:rPr>
                <w:rFonts w:ascii="Arial Narrow" w:hAnsi="Arial Narrow"/>
                <w:color w:val="000000"/>
              </w:rPr>
              <w:t>, ketajaman saringan kemampun memberikan pengakuan/recognation dan kepribadian/ personality</w:t>
            </w:r>
          </w:p>
          <w:p w:rsidR="00646842" w:rsidRPr="00EA0B04" w:rsidRDefault="00646842" w:rsidP="00646842">
            <w:pPr>
              <w:pStyle w:val="ListParagraph"/>
              <w:tabs>
                <w:tab w:val="left" w:pos="178"/>
              </w:tabs>
              <w:spacing w:before="120" w:line="276" w:lineRule="auto"/>
              <w:ind w:left="190" w:hanging="284"/>
              <w:rPr>
                <w:rFonts w:ascii="Arial Narrow" w:hAnsi="Arial Narrow"/>
                <w:color w:val="000000"/>
              </w:rPr>
            </w:pPr>
          </w:p>
        </w:tc>
        <w:tc>
          <w:tcPr>
            <w:tcW w:w="1402" w:type="dxa"/>
            <w:gridSpan w:val="2"/>
          </w:tcPr>
          <w:p w:rsidR="00646842" w:rsidRPr="00762B46" w:rsidRDefault="00646842" w:rsidP="00646842">
            <w:pPr>
              <w:rPr>
                <w:rFonts w:ascii="Arial Narrow" w:hAnsi="Arial Narrow"/>
                <w:color w:val="000000"/>
              </w:rPr>
            </w:pPr>
            <w:r>
              <w:rPr>
                <w:rFonts w:ascii="Arial Narrow" w:hAnsi="Arial Narrow"/>
                <w:color w:val="000000"/>
              </w:rPr>
              <w:lastRenderedPageBreak/>
              <w:t>Metode ceramah, diskusi dan Tanya jawab serta kajian pustaka</w:t>
            </w:r>
          </w:p>
        </w:tc>
        <w:tc>
          <w:tcPr>
            <w:tcW w:w="1433" w:type="dxa"/>
          </w:tcPr>
          <w:p w:rsidR="00646842" w:rsidRPr="00EA0B04" w:rsidRDefault="00646842" w:rsidP="00646842">
            <w:pPr>
              <w:rPr>
                <w:rFonts w:ascii="Arial Narrow" w:hAnsi="Arial Narrow"/>
                <w:color w:val="000000"/>
              </w:rPr>
            </w:pPr>
            <w:r w:rsidRPr="00EA0B04">
              <w:rPr>
                <w:rFonts w:ascii="Arial Narrow" w:hAnsi="Arial Narrow"/>
                <w:color w:val="000000"/>
              </w:rPr>
              <w:t>Mahasiswa</w:t>
            </w:r>
            <w:r>
              <w:rPr>
                <w:rFonts w:ascii="Arial Narrow" w:hAnsi="Arial Narrow"/>
                <w:color w:val="000000"/>
              </w:rPr>
              <w:t xml:space="preserve"> menyimak, menjelaskan dan</w:t>
            </w:r>
            <w:r w:rsidRPr="00EA0B04">
              <w:rPr>
                <w:rFonts w:ascii="Arial Narrow" w:hAnsi="Arial Narrow"/>
                <w:color w:val="000000"/>
              </w:rPr>
              <w:t xml:space="preserve"> mendiskusikan </w:t>
            </w:r>
            <w:r>
              <w:rPr>
                <w:rFonts w:ascii="Arial Narrow" w:hAnsi="Arial Narrow"/>
                <w:color w:val="000000"/>
              </w:rPr>
              <w:t xml:space="preserve">pengertian unsur-unsur </w:t>
            </w:r>
            <w:proofErr w:type="gramStart"/>
            <w:r>
              <w:rPr>
                <w:rFonts w:ascii="Arial Narrow" w:hAnsi="Arial Narrow"/>
                <w:color w:val="000000"/>
              </w:rPr>
              <w:t>pengembangan  terkait</w:t>
            </w:r>
            <w:proofErr w:type="gramEnd"/>
            <w:r>
              <w:rPr>
                <w:rFonts w:ascii="Arial Narrow" w:hAnsi="Arial Narrow"/>
                <w:color w:val="000000"/>
              </w:rPr>
              <w:t xml:space="preserve">  parameter SDM dan pembangunan social</w:t>
            </w:r>
          </w:p>
        </w:tc>
        <w:tc>
          <w:tcPr>
            <w:tcW w:w="992" w:type="dxa"/>
            <w:gridSpan w:val="2"/>
          </w:tcPr>
          <w:p w:rsidR="00646842" w:rsidRPr="00EA0B04" w:rsidRDefault="00646842" w:rsidP="00646842">
            <w:pPr>
              <w:rPr>
                <w:rFonts w:ascii="Arial Narrow" w:hAnsi="Arial Narrow"/>
                <w:color w:val="000000"/>
              </w:rPr>
            </w:pPr>
            <w:r>
              <w:rPr>
                <w:rFonts w:ascii="Arial Narrow" w:hAnsi="Arial Narrow"/>
                <w:color w:val="000000"/>
              </w:rPr>
              <w:t>Tertulis uraian, subyektif dan kajian pustaka</w:t>
            </w:r>
          </w:p>
        </w:tc>
        <w:tc>
          <w:tcPr>
            <w:tcW w:w="1418" w:type="dxa"/>
            <w:gridSpan w:val="2"/>
          </w:tcPr>
          <w:p w:rsidR="00646842" w:rsidRPr="00EA0B04" w:rsidRDefault="00646842" w:rsidP="00646842">
            <w:pPr>
              <w:rPr>
                <w:rFonts w:ascii="Arial Narrow" w:hAnsi="Arial Narrow"/>
                <w:color w:val="000000"/>
                <w:lang w:val="en-ID"/>
              </w:rPr>
            </w:pPr>
            <w:proofErr w:type="gramStart"/>
            <w:r w:rsidRPr="00EA0B04">
              <w:rPr>
                <w:rFonts w:ascii="Arial Narrow" w:hAnsi="Arial Narrow"/>
                <w:color w:val="000000"/>
                <w:lang w:val="en-ID"/>
              </w:rPr>
              <w:t>Ketepatan  dan</w:t>
            </w:r>
            <w:proofErr w:type="gramEnd"/>
            <w:r w:rsidRPr="00EA0B04">
              <w:rPr>
                <w:rFonts w:ascii="Arial Narrow" w:hAnsi="Arial Narrow"/>
                <w:color w:val="000000"/>
                <w:lang w:val="en-ID"/>
              </w:rPr>
              <w:t xml:space="preserve"> penguasaan dalam menjelaskan </w:t>
            </w:r>
            <w:r>
              <w:rPr>
                <w:rFonts w:ascii="Arial Narrow" w:hAnsi="Arial Narrow"/>
                <w:color w:val="000000"/>
                <w:lang w:val="en-ID"/>
              </w:rPr>
              <w:t xml:space="preserve">dan memahami </w:t>
            </w:r>
            <w:r w:rsidRPr="00EA0B04">
              <w:rPr>
                <w:rFonts w:ascii="Arial Narrow" w:hAnsi="Arial Narrow"/>
                <w:color w:val="000000"/>
                <w:lang w:val="en-ID"/>
              </w:rPr>
              <w:t xml:space="preserve">tentang </w:t>
            </w:r>
            <w:r>
              <w:rPr>
                <w:rFonts w:ascii="Arial Narrow" w:hAnsi="Arial Narrow"/>
                <w:color w:val="000000"/>
                <w:lang w:val="en-ID"/>
              </w:rPr>
              <w:t>pengembangan parameter SDM dan pembangunan sosial  SDM</w:t>
            </w:r>
          </w:p>
        </w:tc>
        <w:tc>
          <w:tcPr>
            <w:tcW w:w="709" w:type="dxa"/>
          </w:tcPr>
          <w:p w:rsidR="00646842" w:rsidRPr="00700960" w:rsidRDefault="00646842" w:rsidP="00646842">
            <w:pPr>
              <w:spacing w:after="0" w:line="360" w:lineRule="auto"/>
              <w:jc w:val="center"/>
              <w:rPr>
                <w:rFonts w:ascii="Arial Narrow" w:hAnsi="Arial Narrow" w:cs="Arial"/>
                <w:bCs/>
                <w:szCs w:val="24"/>
                <w:lang w:val="id-ID"/>
              </w:rPr>
            </w:pPr>
            <w:r w:rsidRPr="00700960">
              <w:rPr>
                <w:rFonts w:ascii="Arial Narrow" w:hAnsi="Arial Narrow" w:cs="Arial"/>
                <w:bCs/>
                <w:szCs w:val="24"/>
                <w:lang w:val="id-ID"/>
              </w:rPr>
              <w:t>5%</w:t>
            </w:r>
          </w:p>
        </w:tc>
        <w:tc>
          <w:tcPr>
            <w:tcW w:w="737" w:type="dxa"/>
          </w:tcPr>
          <w:p w:rsidR="00646842" w:rsidRPr="00700960" w:rsidRDefault="00646842" w:rsidP="00646842">
            <w:pPr>
              <w:spacing w:after="0" w:line="360" w:lineRule="auto"/>
              <w:jc w:val="center"/>
              <w:rPr>
                <w:rFonts w:ascii="Arial Narrow" w:hAnsi="Arial Narrow" w:cs="Arial"/>
                <w:bCs/>
                <w:szCs w:val="24"/>
                <w:lang w:val="id-ID"/>
              </w:rPr>
            </w:pPr>
            <w:r w:rsidRPr="00700960">
              <w:rPr>
                <w:rFonts w:ascii="Arial Narrow" w:hAnsi="Arial Narrow" w:cs="Arial"/>
                <w:bCs/>
                <w:szCs w:val="24"/>
                <w:lang w:val="id-ID"/>
              </w:rPr>
              <w:t>2x50</w:t>
            </w:r>
          </w:p>
        </w:tc>
        <w:tc>
          <w:tcPr>
            <w:tcW w:w="1105" w:type="dxa"/>
          </w:tcPr>
          <w:p w:rsidR="00646842" w:rsidRPr="00D07DDA" w:rsidRDefault="00646842" w:rsidP="00646842">
            <w:pPr>
              <w:spacing w:after="0" w:line="360" w:lineRule="auto"/>
              <w:rPr>
                <w:rFonts w:ascii="Arial Narrow" w:hAnsi="Arial Narrow" w:cs="Arial"/>
                <w:bCs/>
                <w:szCs w:val="24"/>
              </w:rPr>
            </w:pPr>
            <w:r w:rsidRPr="00D07DDA">
              <w:rPr>
                <w:rFonts w:ascii="Arial Narrow" w:hAnsi="Arial Narrow" w:cs="Arial"/>
                <w:bCs/>
                <w:szCs w:val="24"/>
              </w:rPr>
              <w:t xml:space="preserve">Referensi 1 – </w:t>
            </w:r>
            <w:proofErr w:type="gramStart"/>
            <w:r w:rsidRPr="00D07DDA">
              <w:rPr>
                <w:rFonts w:ascii="Arial Narrow" w:hAnsi="Arial Narrow" w:cs="Arial"/>
                <w:bCs/>
                <w:szCs w:val="24"/>
              </w:rPr>
              <w:t>10  menyesu</w:t>
            </w:r>
            <w:proofErr w:type="gramEnd"/>
          </w:p>
          <w:p w:rsidR="00646842" w:rsidRPr="00D07DDA" w:rsidRDefault="00646842" w:rsidP="00646842">
            <w:pPr>
              <w:spacing w:after="0" w:line="360" w:lineRule="auto"/>
              <w:rPr>
                <w:rFonts w:ascii="Arial Narrow" w:hAnsi="Arial Narrow" w:cs="Arial"/>
                <w:bCs/>
                <w:szCs w:val="24"/>
              </w:rPr>
            </w:pPr>
            <w:r w:rsidRPr="00D07DDA">
              <w:rPr>
                <w:rFonts w:ascii="Arial Narrow" w:hAnsi="Arial Narrow" w:cs="Arial"/>
                <w:bCs/>
                <w:szCs w:val="24"/>
              </w:rPr>
              <w:t>aikan tergantung topik yang dibahas mengacu pada pokok bahasan</w:t>
            </w:r>
          </w:p>
        </w:tc>
      </w:tr>
      <w:tr w:rsidR="00FA659B" w:rsidRPr="00DB3F43" w:rsidTr="00835FC4">
        <w:trPr>
          <w:trHeight w:val="471"/>
        </w:trPr>
        <w:tc>
          <w:tcPr>
            <w:tcW w:w="846" w:type="dxa"/>
          </w:tcPr>
          <w:p w:rsidR="00FA659B" w:rsidRDefault="00FA659B" w:rsidP="00FA659B">
            <w:pPr>
              <w:spacing w:after="0" w:line="360" w:lineRule="auto"/>
              <w:jc w:val="center"/>
              <w:rPr>
                <w:rFonts w:ascii="Arial Narrow" w:hAnsi="Arial Narrow" w:cs="Arial"/>
                <w:bCs/>
                <w:szCs w:val="24"/>
                <w:lang w:val="id-ID"/>
              </w:rPr>
            </w:pPr>
            <w:r>
              <w:rPr>
                <w:rFonts w:ascii="Arial Narrow" w:hAnsi="Arial Narrow" w:cs="Arial"/>
                <w:bCs/>
                <w:szCs w:val="24"/>
                <w:lang w:val="id-ID"/>
              </w:rPr>
              <w:t>10</w:t>
            </w:r>
          </w:p>
        </w:tc>
        <w:tc>
          <w:tcPr>
            <w:tcW w:w="2239" w:type="dxa"/>
          </w:tcPr>
          <w:p w:rsidR="00FA659B" w:rsidRPr="00C41699" w:rsidRDefault="00FA659B" w:rsidP="00FA659B">
            <w:pPr>
              <w:rPr>
                <w:rFonts w:ascii="Arial Narrow" w:hAnsi="Arial Narrow"/>
                <w:color w:val="000000"/>
              </w:rPr>
            </w:pPr>
            <w:proofErr w:type="gramStart"/>
            <w:r w:rsidRPr="00EA0B04">
              <w:rPr>
                <w:rFonts w:ascii="Arial Narrow" w:hAnsi="Arial Narrow"/>
                <w:color w:val="000000"/>
              </w:rPr>
              <w:t xml:space="preserve">Mampu </w:t>
            </w:r>
            <w:r>
              <w:rPr>
                <w:rFonts w:ascii="Arial Narrow" w:hAnsi="Arial Narrow"/>
                <w:color w:val="000000"/>
              </w:rPr>
              <w:t xml:space="preserve"> memahami</w:t>
            </w:r>
            <w:proofErr w:type="gramEnd"/>
            <w:r>
              <w:rPr>
                <w:rFonts w:ascii="Arial Narrow" w:hAnsi="Arial Narrow"/>
                <w:color w:val="000000"/>
              </w:rPr>
              <w:t>, mesdeskriptifkan serta mengidentifikasi Kebutuhan Dasar Manusia (Butsarman)</w:t>
            </w:r>
          </w:p>
        </w:tc>
        <w:tc>
          <w:tcPr>
            <w:tcW w:w="1843" w:type="dxa"/>
          </w:tcPr>
          <w:p w:rsidR="00FA659B" w:rsidRPr="00EA0B04" w:rsidRDefault="00FA659B" w:rsidP="00FA659B">
            <w:pPr>
              <w:pStyle w:val="ListParagraph"/>
              <w:spacing w:line="276" w:lineRule="auto"/>
              <w:ind w:left="-18" w:firstLine="18"/>
              <w:rPr>
                <w:rFonts w:ascii="Arial Narrow" w:hAnsi="Arial Narrow"/>
                <w:color w:val="000000"/>
              </w:rPr>
            </w:pPr>
            <w:proofErr w:type="gramStart"/>
            <w:r w:rsidRPr="00EA0B04">
              <w:rPr>
                <w:rFonts w:ascii="Arial Narrow" w:hAnsi="Arial Narrow"/>
                <w:color w:val="000000"/>
              </w:rPr>
              <w:t xml:space="preserve">Mendeskripsikan </w:t>
            </w:r>
            <w:r>
              <w:rPr>
                <w:rFonts w:ascii="Arial Narrow" w:hAnsi="Arial Narrow"/>
                <w:color w:val="000000"/>
              </w:rPr>
              <w:t xml:space="preserve"> dan</w:t>
            </w:r>
            <w:proofErr w:type="gramEnd"/>
            <w:r>
              <w:rPr>
                <w:rFonts w:ascii="Arial Narrow" w:hAnsi="Arial Narrow"/>
                <w:color w:val="000000"/>
              </w:rPr>
              <w:t xml:space="preserve"> mengiden</w:t>
            </w:r>
            <w:r>
              <w:rPr>
                <w:rFonts w:ascii="Arial Narrow" w:hAnsi="Arial Narrow"/>
                <w:color w:val="000000"/>
              </w:rPr>
              <w:softHyphen/>
              <w:t>tifikasi kebutuhan dasar manusia (Butsarman)</w:t>
            </w:r>
          </w:p>
        </w:tc>
        <w:tc>
          <w:tcPr>
            <w:tcW w:w="2126" w:type="dxa"/>
          </w:tcPr>
          <w:p w:rsidR="00FA659B" w:rsidRPr="001F27A6" w:rsidRDefault="00FA659B" w:rsidP="00FA659B">
            <w:pPr>
              <w:tabs>
                <w:tab w:val="left" w:pos="5220"/>
              </w:tabs>
              <w:ind w:left="252"/>
            </w:pPr>
            <w:r w:rsidRPr="001F27A6">
              <w:t>Kebutuhan dasar manusia sejalan dengan teori kebutuhan menurut MASLOW, penjelasan dan contohnya serta hirarki dari Maslow</w:t>
            </w:r>
          </w:p>
        </w:tc>
        <w:tc>
          <w:tcPr>
            <w:tcW w:w="1402" w:type="dxa"/>
            <w:gridSpan w:val="2"/>
          </w:tcPr>
          <w:p w:rsidR="00FA659B" w:rsidRPr="00EA0B04" w:rsidRDefault="00FA659B" w:rsidP="00FA659B">
            <w:pPr>
              <w:rPr>
                <w:rFonts w:ascii="Arial Narrow" w:hAnsi="Arial Narrow"/>
                <w:color w:val="000000"/>
                <w:lang w:val="en-ID"/>
              </w:rPr>
            </w:pPr>
            <w:r>
              <w:rPr>
                <w:rFonts w:ascii="Arial Narrow" w:hAnsi="Arial Narrow"/>
                <w:color w:val="000000"/>
              </w:rPr>
              <w:t>Metode ceramah, diskusi dan Tanya jawab serta kajian pustaka</w:t>
            </w:r>
          </w:p>
        </w:tc>
        <w:tc>
          <w:tcPr>
            <w:tcW w:w="1433" w:type="dxa"/>
          </w:tcPr>
          <w:p w:rsidR="00FA659B" w:rsidRPr="00653641" w:rsidRDefault="00FA659B" w:rsidP="00FA659B">
            <w:pPr>
              <w:ind w:left="27"/>
              <w:rPr>
                <w:rFonts w:ascii="Arial Narrow" w:hAnsi="Arial Narrow"/>
                <w:color w:val="000000"/>
                <w:lang w:val="id-ID"/>
              </w:rPr>
            </w:pPr>
            <w:r w:rsidRPr="00EA0B04">
              <w:rPr>
                <w:rFonts w:ascii="Arial Narrow" w:hAnsi="Arial Narrow"/>
                <w:color w:val="000000"/>
              </w:rPr>
              <w:t>Mahasiswa</w:t>
            </w:r>
            <w:r>
              <w:rPr>
                <w:rFonts w:ascii="Arial Narrow" w:hAnsi="Arial Narrow"/>
                <w:color w:val="000000"/>
              </w:rPr>
              <w:t xml:space="preserve"> menyimak, menjelaskan dan</w:t>
            </w:r>
            <w:r w:rsidRPr="00EA0B04">
              <w:rPr>
                <w:rFonts w:ascii="Arial Narrow" w:hAnsi="Arial Narrow"/>
                <w:color w:val="000000"/>
              </w:rPr>
              <w:t xml:space="preserve"> mendiskusikan </w:t>
            </w:r>
            <w:r>
              <w:rPr>
                <w:rFonts w:ascii="Arial Narrow" w:hAnsi="Arial Narrow"/>
                <w:color w:val="000000"/>
              </w:rPr>
              <w:t>pengertian kebutuhan dasar man</w:t>
            </w:r>
            <w:r w:rsidR="00653641">
              <w:rPr>
                <w:rFonts w:ascii="Arial Narrow" w:hAnsi="Arial Narrow"/>
                <w:color w:val="000000"/>
              </w:rPr>
              <w:t>usia sejalan dengan teori Maslo</w:t>
            </w:r>
            <w:r w:rsidR="00653641">
              <w:rPr>
                <w:rFonts w:ascii="Arial Narrow" w:hAnsi="Arial Narrow"/>
                <w:color w:val="000000"/>
                <w:lang w:val="id-ID"/>
              </w:rPr>
              <w:t>w</w:t>
            </w:r>
          </w:p>
        </w:tc>
        <w:tc>
          <w:tcPr>
            <w:tcW w:w="992" w:type="dxa"/>
            <w:gridSpan w:val="2"/>
          </w:tcPr>
          <w:p w:rsidR="00FA659B" w:rsidRPr="00EA0B04" w:rsidRDefault="00FA659B" w:rsidP="00FA659B">
            <w:pPr>
              <w:rPr>
                <w:rFonts w:ascii="Arial Narrow" w:hAnsi="Arial Narrow"/>
                <w:color w:val="000000"/>
              </w:rPr>
            </w:pPr>
            <w:r>
              <w:rPr>
                <w:rFonts w:ascii="Arial Narrow" w:hAnsi="Arial Narrow"/>
                <w:color w:val="000000"/>
              </w:rPr>
              <w:t>Tertulis uraian, subyektif dan kajian pustaka</w:t>
            </w:r>
          </w:p>
        </w:tc>
        <w:tc>
          <w:tcPr>
            <w:tcW w:w="1418" w:type="dxa"/>
            <w:gridSpan w:val="2"/>
          </w:tcPr>
          <w:p w:rsidR="00FA659B" w:rsidRPr="00C41699" w:rsidRDefault="00FA659B" w:rsidP="00FA659B">
            <w:pPr>
              <w:rPr>
                <w:rFonts w:ascii="Arial Narrow" w:hAnsi="Arial Narrow"/>
                <w:color w:val="000000"/>
              </w:rPr>
            </w:pPr>
            <w:proofErr w:type="gramStart"/>
            <w:r w:rsidRPr="00EA0B04">
              <w:rPr>
                <w:rFonts w:ascii="Arial Narrow" w:hAnsi="Arial Narrow"/>
                <w:color w:val="000000"/>
                <w:lang w:val="en-ID"/>
              </w:rPr>
              <w:t>Ketepatan  dan</w:t>
            </w:r>
            <w:proofErr w:type="gramEnd"/>
            <w:r w:rsidRPr="00EA0B04">
              <w:rPr>
                <w:rFonts w:ascii="Arial Narrow" w:hAnsi="Arial Narrow"/>
                <w:color w:val="000000"/>
                <w:lang w:val="en-ID"/>
              </w:rPr>
              <w:t xml:space="preserve"> penguasaan dalam menjelaskan </w:t>
            </w:r>
            <w:r>
              <w:rPr>
                <w:rFonts w:ascii="Arial Narrow" w:hAnsi="Arial Narrow"/>
                <w:color w:val="000000"/>
                <w:lang w:val="en-ID"/>
              </w:rPr>
              <w:t xml:space="preserve">dan memahami </w:t>
            </w:r>
            <w:r w:rsidRPr="00EA0B04">
              <w:rPr>
                <w:rFonts w:ascii="Arial Narrow" w:hAnsi="Arial Narrow"/>
                <w:color w:val="000000"/>
                <w:lang w:val="en-ID"/>
              </w:rPr>
              <w:t xml:space="preserve">tentang </w:t>
            </w:r>
            <w:r>
              <w:rPr>
                <w:rFonts w:ascii="Arial Narrow" w:hAnsi="Arial Narrow"/>
                <w:color w:val="000000"/>
                <w:lang w:val="en-ID"/>
              </w:rPr>
              <w:t>keb</w:t>
            </w:r>
            <w:r w:rsidR="00653641">
              <w:rPr>
                <w:rFonts w:ascii="Arial Narrow" w:hAnsi="Arial Narrow"/>
                <w:color w:val="000000"/>
                <w:lang w:val="en-ID"/>
              </w:rPr>
              <w:t>utuhan dasar manusia s</w:t>
            </w:r>
            <w:r w:rsidR="00653641">
              <w:rPr>
                <w:rFonts w:ascii="Arial Narrow" w:hAnsi="Arial Narrow"/>
                <w:color w:val="000000"/>
                <w:lang w:val="id-ID"/>
              </w:rPr>
              <w:t>e</w:t>
            </w:r>
            <w:r w:rsidR="00653641">
              <w:rPr>
                <w:rFonts w:ascii="Arial Narrow" w:hAnsi="Arial Narrow"/>
                <w:color w:val="000000"/>
                <w:lang w:val="en-ID"/>
              </w:rPr>
              <w:t>jalan den</w:t>
            </w:r>
            <w:r w:rsidR="00653641">
              <w:rPr>
                <w:rFonts w:ascii="Arial Narrow" w:hAnsi="Arial Narrow"/>
                <w:color w:val="000000"/>
                <w:lang w:val="id-ID"/>
              </w:rPr>
              <w:t>g</w:t>
            </w:r>
            <w:r>
              <w:rPr>
                <w:rFonts w:ascii="Arial Narrow" w:hAnsi="Arial Narrow"/>
                <w:color w:val="000000"/>
                <w:lang w:val="en-ID"/>
              </w:rPr>
              <w:t>an teori Maslow</w:t>
            </w:r>
          </w:p>
        </w:tc>
        <w:tc>
          <w:tcPr>
            <w:tcW w:w="709" w:type="dxa"/>
          </w:tcPr>
          <w:p w:rsidR="00FA659B" w:rsidRPr="00FA659B" w:rsidRDefault="00FA659B" w:rsidP="00FA659B">
            <w:pPr>
              <w:spacing w:after="0" w:line="360" w:lineRule="auto"/>
              <w:jc w:val="center"/>
              <w:rPr>
                <w:rFonts w:ascii="Arial Narrow" w:hAnsi="Arial Narrow" w:cs="Arial"/>
                <w:bCs/>
                <w:szCs w:val="24"/>
                <w:lang w:val="id-ID"/>
              </w:rPr>
            </w:pPr>
            <w:r w:rsidRPr="00FA659B">
              <w:rPr>
                <w:rFonts w:ascii="Arial Narrow" w:hAnsi="Arial Narrow" w:cs="Arial"/>
                <w:bCs/>
                <w:szCs w:val="24"/>
                <w:lang w:val="id-ID"/>
              </w:rPr>
              <w:t>5%</w:t>
            </w:r>
          </w:p>
        </w:tc>
        <w:tc>
          <w:tcPr>
            <w:tcW w:w="737" w:type="dxa"/>
          </w:tcPr>
          <w:p w:rsidR="00FA659B" w:rsidRPr="00FA659B" w:rsidRDefault="00FA659B" w:rsidP="00FA659B">
            <w:pPr>
              <w:spacing w:after="0" w:line="360" w:lineRule="auto"/>
              <w:jc w:val="center"/>
              <w:rPr>
                <w:rFonts w:ascii="Arial Narrow" w:hAnsi="Arial Narrow" w:cs="Arial"/>
                <w:bCs/>
                <w:szCs w:val="24"/>
                <w:lang w:val="id-ID"/>
              </w:rPr>
            </w:pPr>
            <w:r w:rsidRPr="00FA659B">
              <w:rPr>
                <w:rFonts w:ascii="Arial Narrow" w:hAnsi="Arial Narrow" w:cs="Arial"/>
                <w:bCs/>
                <w:szCs w:val="24"/>
                <w:lang w:val="id-ID"/>
              </w:rPr>
              <w:t>2x50</w:t>
            </w:r>
          </w:p>
        </w:tc>
        <w:tc>
          <w:tcPr>
            <w:tcW w:w="1105" w:type="dxa"/>
          </w:tcPr>
          <w:p w:rsidR="00FA659B" w:rsidRPr="00D07DDA" w:rsidRDefault="00FA659B" w:rsidP="00FA659B">
            <w:pPr>
              <w:spacing w:after="0" w:line="360" w:lineRule="auto"/>
              <w:rPr>
                <w:rFonts w:ascii="Arial Narrow" w:hAnsi="Arial Narrow" w:cs="Arial"/>
                <w:bCs/>
                <w:szCs w:val="24"/>
              </w:rPr>
            </w:pPr>
            <w:r w:rsidRPr="00D07DDA">
              <w:rPr>
                <w:rFonts w:ascii="Arial Narrow" w:hAnsi="Arial Narrow" w:cs="Arial"/>
                <w:bCs/>
                <w:szCs w:val="24"/>
              </w:rPr>
              <w:t xml:space="preserve">Referensi 1 – </w:t>
            </w:r>
            <w:proofErr w:type="gramStart"/>
            <w:r w:rsidRPr="00D07DDA">
              <w:rPr>
                <w:rFonts w:ascii="Arial Narrow" w:hAnsi="Arial Narrow" w:cs="Arial"/>
                <w:bCs/>
                <w:szCs w:val="24"/>
              </w:rPr>
              <w:t>10  menyesu</w:t>
            </w:r>
            <w:proofErr w:type="gramEnd"/>
          </w:p>
          <w:p w:rsidR="00FA659B" w:rsidRPr="00D07DDA" w:rsidRDefault="00FA659B" w:rsidP="00FA659B">
            <w:pPr>
              <w:spacing w:after="0" w:line="360" w:lineRule="auto"/>
              <w:rPr>
                <w:rFonts w:ascii="Arial Narrow" w:hAnsi="Arial Narrow" w:cs="Arial"/>
                <w:bCs/>
                <w:szCs w:val="24"/>
              </w:rPr>
            </w:pPr>
            <w:r w:rsidRPr="00D07DDA">
              <w:rPr>
                <w:rFonts w:ascii="Arial Narrow" w:hAnsi="Arial Narrow" w:cs="Arial"/>
                <w:bCs/>
                <w:szCs w:val="24"/>
              </w:rPr>
              <w:t>aikan tergantung topik yang dibahas mengacu pada pokok bahasan</w:t>
            </w:r>
          </w:p>
        </w:tc>
      </w:tr>
      <w:tr w:rsidR="00653641" w:rsidRPr="00DB3F43" w:rsidTr="00835FC4">
        <w:trPr>
          <w:trHeight w:val="471"/>
        </w:trPr>
        <w:tc>
          <w:tcPr>
            <w:tcW w:w="846" w:type="dxa"/>
          </w:tcPr>
          <w:p w:rsidR="00653641" w:rsidRDefault="00653641" w:rsidP="00653641">
            <w:pPr>
              <w:spacing w:after="0" w:line="360" w:lineRule="auto"/>
              <w:jc w:val="center"/>
              <w:rPr>
                <w:rFonts w:ascii="Arial Narrow" w:hAnsi="Arial Narrow" w:cs="Arial"/>
                <w:bCs/>
                <w:szCs w:val="24"/>
                <w:lang w:val="id-ID"/>
              </w:rPr>
            </w:pPr>
            <w:r>
              <w:rPr>
                <w:rFonts w:ascii="Arial Narrow" w:hAnsi="Arial Narrow" w:cs="Arial"/>
                <w:bCs/>
                <w:szCs w:val="24"/>
                <w:lang w:val="id-ID"/>
              </w:rPr>
              <w:t>11</w:t>
            </w:r>
          </w:p>
        </w:tc>
        <w:tc>
          <w:tcPr>
            <w:tcW w:w="2239" w:type="dxa"/>
          </w:tcPr>
          <w:p w:rsidR="00653641" w:rsidRPr="00C41699" w:rsidRDefault="00653641" w:rsidP="00653641">
            <w:pPr>
              <w:rPr>
                <w:rFonts w:ascii="Arial Narrow" w:hAnsi="Arial Narrow"/>
                <w:color w:val="000000"/>
              </w:rPr>
            </w:pPr>
            <w:proofErr w:type="gramStart"/>
            <w:r w:rsidRPr="00EA0B04">
              <w:rPr>
                <w:rFonts w:ascii="Arial Narrow" w:hAnsi="Arial Narrow"/>
                <w:color w:val="000000"/>
              </w:rPr>
              <w:t xml:space="preserve">Mampu </w:t>
            </w:r>
            <w:r>
              <w:rPr>
                <w:rFonts w:ascii="Arial Narrow" w:hAnsi="Arial Narrow"/>
                <w:color w:val="000000"/>
              </w:rPr>
              <w:t xml:space="preserve"> memahami</w:t>
            </w:r>
            <w:proofErr w:type="gramEnd"/>
            <w:r>
              <w:rPr>
                <w:rFonts w:ascii="Arial Narrow" w:hAnsi="Arial Narrow"/>
                <w:color w:val="000000"/>
              </w:rPr>
              <w:t>, mesdeskriptifkan serta mengidentifikasi Standar Nilai Kebenaran dan Teori Belajar serta metode belajar mengajar</w:t>
            </w:r>
          </w:p>
        </w:tc>
        <w:tc>
          <w:tcPr>
            <w:tcW w:w="1843" w:type="dxa"/>
          </w:tcPr>
          <w:p w:rsidR="00653641" w:rsidRPr="00EA0B04" w:rsidRDefault="00653641" w:rsidP="00653641">
            <w:pPr>
              <w:pStyle w:val="ListParagraph"/>
              <w:spacing w:before="120" w:line="276" w:lineRule="auto"/>
              <w:ind w:left="0"/>
              <w:rPr>
                <w:rFonts w:ascii="Arial Narrow" w:hAnsi="Arial Narrow" w:cs="Tahoma"/>
                <w:color w:val="000000"/>
              </w:rPr>
            </w:pPr>
            <w:proofErr w:type="gramStart"/>
            <w:r w:rsidRPr="00EA0B04">
              <w:rPr>
                <w:rFonts w:ascii="Arial Narrow" w:hAnsi="Arial Narrow"/>
                <w:color w:val="000000"/>
              </w:rPr>
              <w:t xml:space="preserve">Mendeskripsikan </w:t>
            </w:r>
            <w:r>
              <w:rPr>
                <w:rFonts w:ascii="Arial Narrow" w:hAnsi="Arial Narrow"/>
                <w:color w:val="000000"/>
              </w:rPr>
              <w:t xml:space="preserve"> dan</w:t>
            </w:r>
            <w:proofErr w:type="gramEnd"/>
            <w:r>
              <w:rPr>
                <w:rFonts w:ascii="Arial Narrow" w:hAnsi="Arial Narrow"/>
                <w:color w:val="000000"/>
              </w:rPr>
              <w:t xml:space="preserve"> mengiden</w:t>
            </w:r>
            <w:r>
              <w:rPr>
                <w:rFonts w:ascii="Arial Narrow" w:hAnsi="Arial Narrow"/>
                <w:color w:val="000000"/>
              </w:rPr>
              <w:softHyphen/>
              <w:t>tifikasi standar nilai kebenaran dan teori belajar serta  metode belajar mengajar</w:t>
            </w:r>
          </w:p>
        </w:tc>
        <w:tc>
          <w:tcPr>
            <w:tcW w:w="2126" w:type="dxa"/>
          </w:tcPr>
          <w:p w:rsidR="00653641" w:rsidRPr="00BC2D34" w:rsidRDefault="00653641" w:rsidP="00653641">
            <w:pPr>
              <w:tabs>
                <w:tab w:val="left" w:pos="5220"/>
              </w:tabs>
              <w:ind w:left="252" w:hanging="270"/>
            </w:pPr>
            <w:r>
              <w:rPr>
                <w:sz w:val="20"/>
                <w:szCs w:val="20"/>
              </w:rPr>
              <w:t xml:space="preserve">1.  </w:t>
            </w:r>
            <w:proofErr w:type="gramStart"/>
            <w:r w:rsidRPr="00BC2D34">
              <w:t>Indikator  standar</w:t>
            </w:r>
            <w:proofErr w:type="gramEnd"/>
            <w:r w:rsidRPr="00BC2D34">
              <w:t xml:space="preserve"> kebenaran sebagai dasar keputusan dan penjelasannya</w:t>
            </w:r>
          </w:p>
          <w:p w:rsidR="00653641" w:rsidRDefault="00653641" w:rsidP="00653641">
            <w:pPr>
              <w:tabs>
                <w:tab w:val="left" w:pos="5220"/>
              </w:tabs>
              <w:ind w:left="252" w:hanging="252"/>
            </w:pPr>
            <w:r w:rsidRPr="00BC2D34">
              <w:t>2. Indikator teori belajar dan penjelasannya</w:t>
            </w:r>
          </w:p>
          <w:p w:rsidR="00653641" w:rsidRPr="00950CCA" w:rsidRDefault="00653641" w:rsidP="00653641">
            <w:pPr>
              <w:tabs>
                <w:tab w:val="left" w:pos="5220"/>
              </w:tabs>
              <w:ind w:left="252" w:hanging="252"/>
              <w:rPr>
                <w:sz w:val="20"/>
                <w:szCs w:val="20"/>
              </w:rPr>
            </w:pPr>
            <w:r>
              <w:t xml:space="preserve">3. Indikator </w:t>
            </w:r>
            <w:proofErr w:type="gramStart"/>
            <w:r>
              <w:t>metode  belajar</w:t>
            </w:r>
            <w:proofErr w:type="gramEnd"/>
            <w:r>
              <w:t xml:space="preserve"> mengajar</w:t>
            </w:r>
          </w:p>
        </w:tc>
        <w:tc>
          <w:tcPr>
            <w:tcW w:w="1402" w:type="dxa"/>
            <w:gridSpan w:val="2"/>
          </w:tcPr>
          <w:p w:rsidR="00653641" w:rsidRPr="00EA0B04" w:rsidRDefault="00653641" w:rsidP="00653641">
            <w:pPr>
              <w:rPr>
                <w:rFonts w:ascii="Arial Narrow" w:hAnsi="Arial Narrow"/>
                <w:color w:val="000000"/>
              </w:rPr>
            </w:pPr>
            <w:r>
              <w:rPr>
                <w:rFonts w:ascii="Arial Narrow" w:hAnsi="Arial Narrow"/>
                <w:color w:val="000000"/>
                <w:lang w:val="en-ID"/>
              </w:rPr>
              <w:t>M</w:t>
            </w:r>
            <w:r w:rsidRPr="00EA0B04">
              <w:rPr>
                <w:rFonts w:ascii="Arial Narrow" w:hAnsi="Arial Narrow"/>
                <w:color w:val="000000"/>
                <w:lang w:val="en-ID"/>
              </w:rPr>
              <w:t>etode ceramah</w:t>
            </w:r>
            <w:r>
              <w:rPr>
                <w:rFonts w:ascii="Arial Narrow" w:hAnsi="Arial Narrow"/>
                <w:color w:val="000000"/>
                <w:lang w:val="en-ID"/>
              </w:rPr>
              <w:t>, diskusi dan Tanya jawab</w:t>
            </w:r>
            <w:r w:rsidRPr="00EA0B04">
              <w:rPr>
                <w:rFonts w:ascii="Arial Narrow" w:hAnsi="Arial Narrow"/>
                <w:color w:val="000000"/>
                <w:lang w:val="en-ID"/>
              </w:rPr>
              <w:t xml:space="preserve">  </w:t>
            </w:r>
          </w:p>
        </w:tc>
        <w:tc>
          <w:tcPr>
            <w:tcW w:w="1433" w:type="dxa"/>
          </w:tcPr>
          <w:p w:rsidR="00653641" w:rsidRPr="00DB1F9F" w:rsidRDefault="00653641" w:rsidP="00653641">
            <w:pPr>
              <w:rPr>
                <w:rFonts w:ascii="Arial Narrow" w:hAnsi="Arial Narrow"/>
                <w:color w:val="000000"/>
              </w:rPr>
            </w:pPr>
            <w:r w:rsidRPr="00EA0B04">
              <w:rPr>
                <w:rFonts w:ascii="Arial Narrow" w:hAnsi="Arial Narrow"/>
                <w:color w:val="000000"/>
              </w:rPr>
              <w:t>Mahasiswa</w:t>
            </w:r>
            <w:r>
              <w:rPr>
                <w:rFonts w:ascii="Arial Narrow" w:hAnsi="Arial Narrow"/>
                <w:color w:val="000000"/>
              </w:rPr>
              <w:t xml:space="preserve"> menyimak, menjelaskan dan</w:t>
            </w:r>
            <w:r w:rsidRPr="00EA0B04">
              <w:rPr>
                <w:rFonts w:ascii="Arial Narrow" w:hAnsi="Arial Narrow"/>
                <w:color w:val="000000"/>
              </w:rPr>
              <w:t xml:space="preserve"> mendiskusikan </w:t>
            </w:r>
            <w:r>
              <w:rPr>
                <w:rFonts w:ascii="Arial Narrow" w:hAnsi="Arial Narrow"/>
                <w:color w:val="000000"/>
              </w:rPr>
              <w:t xml:space="preserve">indikator </w:t>
            </w:r>
            <w:proofErr w:type="gramStart"/>
            <w:r>
              <w:rPr>
                <w:rFonts w:ascii="Arial Narrow" w:hAnsi="Arial Narrow"/>
                <w:color w:val="000000"/>
              </w:rPr>
              <w:t>standar  nilai</w:t>
            </w:r>
            <w:proofErr w:type="gramEnd"/>
            <w:r>
              <w:rPr>
                <w:rFonts w:ascii="Arial Narrow" w:hAnsi="Arial Narrow"/>
                <w:color w:val="000000"/>
              </w:rPr>
              <w:t xml:space="preserve"> kebenaran dan indikator teori belajar serta metode belajar mengajar</w:t>
            </w:r>
          </w:p>
        </w:tc>
        <w:tc>
          <w:tcPr>
            <w:tcW w:w="992" w:type="dxa"/>
            <w:gridSpan w:val="2"/>
          </w:tcPr>
          <w:p w:rsidR="00653641" w:rsidRPr="00EA0B04" w:rsidRDefault="00653641" w:rsidP="00653641">
            <w:pPr>
              <w:rPr>
                <w:rFonts w:ascii="Arial Narrow" w:hAnsi="Arial Narrow"/>
                <w:color w:val="000000"/>
              </w:rPr>
            </w:pPr>
            <w:r>
              <w:rPr>
                <w:rFonts w:ascii="Arial Narrow" w:hAnsi="Arial Narrow"/>
                <w:color w:val="000000"/>
              </w:rPr>
              <w:t>Tertulis uraian, subyektif dan kajian pustaka</w:t>
            </w:r>
          </w:p>
        </w:tc>
        <w:tc>
          <w:tcPr>
            <w:tcW w:w="1418" w:type="dxa"/>
            <w:gridSpan w:val="2"/>
          </w:tcPr>
          <w:p w:rsidR="00653641" w:rsidRPr="00DB1F9F" w:rsidRDefault="00653641" w:rsidP="00653641">
            <w:pPr>
              <w:rPr>
                <w:rFonts w:ascii="Arial Narrow" w:hAnsi="Arial Narrow"/>
                <w:color w:val="000000"/>
              </w:rPr>
            </w:pPr>
            <w:proofErr w:type="gramStart"/>
            <w:r w:rsidRPr="00EA0B04">
              <w:rPr>
                <w:rFonts w:ascii="Arial Narrow" w:hAnsi="Arial Narrow"/>
                <w:color w:val="000000"/>
                <w:lang w:val="en-ID"/>
              </w:rPr>
              <w:t>Ketepatan  dan</w:t>
            </w:r>
            <w:proofErr w:type="gramEnd"/>
            <w:r w:rsidRPr="00EA0B04">
              <w:rPr>
                <w:rFonts w:ascii="Arial Narrow" w:hAnsi="Arial Narrow"/>
                <w:color w:val="000000"/>
                <w:lang w:val="en-ID"/>
              </w:rPr>
              <w:t xml:space="preserve"> penguasaan dalam menjelaskan </w:t>
            </w:r>
            <w:r>
              <w:rPr>
                <w:rFonts w:ascii="Arial Narrow" w:hAnsi="Arial Narrow"/>
                <w:color w:val="000000"/>
                <w:lang w:val="en-ID"/>
              </w:rPr>
              <w:t xml:space="preserve">dan memahami </w:t>
            </w:r>
            <w:r w:rsidRPr="00EA0B04">
              <w:rPr>
                <w:rFonts w:ascii="Arial Narrow" w:hAnsi="Arial Narrow"/>
                <w:color w:val="000000"/>
                <w:lang w:val="en-ID"/>
              </w:rPr>
              <w:t xml:space="preserve">tentang </w:t>
            </w:r>
            <w:r>
              <w:rPr>
                <w:rFonts w:ascii="Arial Narrow" w:hAnsi="Arial Narrow"/>
                <w:color w:val="000000"/>
                <w:lang w:val="en-ID"/>
              </w:rPr>
              <w:t xml:space="preserve"> indikator standar nilai kebenaran dan indikator teori belajar serta metode belajar </w:t>
            </w:r>
            <w:r>
              <w:rPr>
                <w:rFonts w:ascii="Arial Narrow" w:hAnsi="Arial Narrow"/>
                <w:color w:val="000000"/>
                <w:lang w:val="en-ID"/>
              </w:rPr>
              <w:lastRenderedPageBreak/>
              <w:t>mengajar</w:t>
            </w:r>
          </w:p>
        </w:tc>
        <w:tc>
          <w:tcPr>
            <w:tcW w:w="709" w:type="dxa"/>
          </w:tcPr>
          <w:p w:rsidR="00653641" w:rsidRPr="00653641" w:rsidRDefault="00653641" w:rsidP="00653641">
            <w:pPr>
              <w:spacing w:after="0" w:line="360" w:lineRule="auto"/>
              <w:jc w:val="center"/>
              <w:rPr>
                <w:rFonts w:ascii="Arial Narrow" w:hAnsi="Arial Narrow" w:cs="Arial"/>
                <w:bCs/>
                <w:szCs w:val="24"/>
                <w:lang w:val="id-ID"/>
              </w:rPr>
            </w:pPr>
            <w:r w:rsidRPr="00653641">
              <w:rPr>
                <w:rFonts w:ascii="Arial Narrow" w:hAnsi="Arial Narrow" w:cs="Arial"/>
                <w:bCs/>
                <w:szCs w:val="24"/>
                <w:lang w:val="id-ID"/>
              </w:rPr>
              <w:lastRenderedPageBreak/>
              <w:t>5%</w:t>
            </w:r>
          </w:p>
        </w:tc>
        <w:tc>
          <w:tcPr>
            <w:tcW w:w="737" w:type="dxa"/>
          </w:tcPr>
          <w:p w:rsidR="00653641" w:rsidRPr="00653641" w:rsidRDefault="00653641" w:rsidP="00653641">
            <w:pPr>
              <w:spacing w:after="0" w:line="360" w:lineRule="auto"/>
              <w:jc w:val="center"/>
              <w:rPr>
                <w:rFonts w:ascii="Arial Narrow" w:hAnsi="Arial Narrow" w:cs="Arial"/>
                <w:bCs/>
                <w:szCs w:val="24"/>
                <w:lang w:val="id-ID"/>
              </w:rPr>
            </w:pPr>
            <w:r w:rsidRPr="00653641">
              <w:rPr>
                <w:rFonts w:ascii="Arial Narrow" w:hAnsi="Arial Narrow" w:cs="Arial"/>
                <w:bCs/>
                <w:szCs w:val="24"/>
                <w:lang w:val="id-ID"/>
              </w:rPr>
              <w:t>2x50</w:t>
            </w:r>
          </w:p>
        </w:tc>
        <w:tc>
          <w:tcPr>
            <w:tcW w:w="1105" w:type="dxa"/>
          </w:tcPr>
          <w:p w:rsidR="00653641" w:rsidRPr="00D07DDA" w:rsidRDefault="00653641" w:rsidP="00653641">
            <w:pPr>
              <w:spacing w:after="0" w:line="360" w:lineRule="auto"/>
              <w:rPr>
                <w:rFonts w:ascii="Arial Narrow" w:hAnsi="Arial Narrow" w:cs="Arial"/>
                <w:bCs/>
                <w:szCs w:val="24"/>
              </w:rPr>
            </w:pPr>
            <w:r w:rsidRPr="00D07DDA">
              <w:rPr>
                <w:rFonts w:ascii="Arial Narrow" w:hAnsi="Arial Narrow" w:cs="Arial"/>
                <w:bCs/>
                <w:szCs w:val="24"/>
              </w:rPr>
              <w:t xml:space="preserve">Referensi 1 – </w:t>
            </w:r>
            <w:proofErr w:type="gramStart"/>
            <w:r w:rsidRPr="00D07DDA">
              <w:rPr>
                <w:rFonts w:ascii="Arial Narrow" w:hAnsi="Arial Narrow" w:cs="Arial"/>
                <w:bCs/>
                <w:szCs w:val="24"/>
              </w:rPr>
              <w:t>10  menyesu</w:t>
            </w:r>
            <w:proofErr w:type="gramEnd"/>
          </w:p>
          <w:p w:rsidR="00653641" w:rsidRPr="00D07DDA" w:rsidRDefault="00653641" w:rsidP="00653641">
            <w:pPr>
              <w:spacing w:after="0" w:line="360" w:lineRule="auto"/>
              <w:rPr>
                <w:rFonts w:ascii="Arial Narrow" w:hAnsi="Arial Narrow" w:cs="Arial"/>
                <w:bCs/>
                <w:szCs w:val="24"/>
              </w:rPr>
            </w:pPr>
            <w:r w:rsidRPr="00D07DDA">
              <w:rPr>
                <w:rFonts w:ascii="Arial Narrow" w:hAnsi="Arial Narrow" w:cs="Arial"/>
                <w:bCs/>
                <w:szCs w:val="24"/>
              </w:rPr>
              <w:t>aikan tergantung topik yang dibahas mengacu pada pokok bahasan</w:t>
            </w:r>
          </w:p>
        </w:tc>
      </w:tr>
      <w:tr w:rsidR="00A14B6C" w:rsidRPr="00DB3F43" w:rsidTr="00835FC4">
        <w:trPr>
          <w:trHeight w:val="471"/>
        </w:trPr>
        <w:tc>
          <w:tcPr>
            <w:tcW w:w="846" w:type="dxa"/>
          </w:tcPr>
          <w:p w:rsidR="00A14B6C" w:rsidRDefault="00A14B6C" w:rsidP="00A14B6C">
            <w:pPr>
              <w:spacing w:after="0" w:line="360" w:lineRule="auto"/>
              <w:jc w:val="center"/>
              <w:rPr>
                <w:rFonts w:ascii="Arial Narrow" w:hAnsi="Arial Narrow" w:cs="Arial"/>
                <w:bCs/>
                <w:szCs w:val="24"/>
                <w:lang w:val="id-ID"/>
              </w:rPr>
            </w:pPr>
            <w:r>
              <w:rPr>
                <w:rFonts w:ascii="Arial Narrow" w:hAnsi="Arial Narrow" w:cs="Arial"/>
                <w:bCs/>
                <w:szCs w:val="24"/>
                <w:lang w:val="id-ID"/>
              </w:rPr>
              <w:t>12</w:t>
            </w:r>
          </w:p>
        </w:tc>
        <w:tc>
          <w:tcPr>
            <w:tcW w:w="2239" w:type="dxa"/>
          </w:tcPr>
          <w:p w:rsidR="00A14B6C" w:rsidRPr="00EA0B04" w:rsidRDefault="00A14B6C" w:rsidP="00A14B6C">
            <w:pPr>
              <w:rPr>
                <w:rFonts w:ascii="Arial Narrow" w:hAnsi="Arial Narrow"/>
                <w:color w:val="000000"/>
                <w:lang w:val="en-ID"/>
              </w:rPr>
            </w:pPr>
            <w:proofErr w:type="gramStart"/>
            <w:r w:rsidRPr="00EA0B04">
              <w:rPr>
                <w:rFonts w:ascii="Arial Narrow" w:hAnsi="Arial Narrow"/>
                <w:color w:val="000000"/>
              </w:rPr>
              <w:t xml:space="preserve">Mampu </w:t>
            </w:r>
            <w:r>
              <w:rPr>
                <w:rFonts w:ascii="Arial Narrow" w:hAnsi="Arial Narrow"/>
                <w:color w:val="000000"/>
              </w:rPr>
              <w:t xml:space="preserve"> memahami</w:t>
            </w:r>
            <w:proofErr w:type="gramEnd"/>
            <w:r>
              <w:rPr>
                <w:rFonts w:ascii="Arial Narrow" w:hAnsi="Arial Narrow"/>
                <w:color w:val="000000"/>
              </w:rPr>
              <w:t>, mesdeskriptifkan serta mengidentifikasi  peramalan sumberdaya manusia dan batasan pndidikan &amp; pelatihan</w:t>
            </w:r>
          </w:p>
        </w:tc>
        <w:tc>
          <w:tcPr>
            <w:tcW w:w="1843" w:type="dxa"/>
          </w:tcPr>
          <w:p w:rsidR="00A14B6C" w:rsidRPr="00EA0B04" w:rsidRDefault="00A14B6C" w:rsidP="00A14B6C">
            <w:pPr>
              <w:ind w:left="-18" w:firstLine="18"/>
              <w:rPr>
                <w:rFonts w:ascii="Arial Narrow" w:hAnsi="Arial Narrow" w:cs="Calibri"/>
                <w:color w:val="000000"/>
              </w:rPr>
            </w:pPr>
            <w:proofErr w:type="gramStart"/>
            <w:r w:rsidRPr="00EA0B04">
              <w:rPr>
                <w:rFonts w:ascii="Arial Narrow" w:hAnsi="Arial Narrow"/>
                <w:color w:val="000000"/>
              </w:rPr>
              <w:t xml:space="preserve">Mendeskripsikan </w:t>
            </w:r>
            <w:r>
              <w:rPr>
                <w:rFonts w:ascii="Arial Narrow" w:hAnsi="Arial Narrow"/>
                <w:color w:val="000000"/>
              </w:rPr>
              <w:t xml:space="preserve"> dan</w:t>
            </w:r>
            <w:proofErr w:type="gramEnd"/>
            <w:r>
              <w:rPr>
                <w:rFonts w:ascii="Arial Narrow" w:hAnsi="Arial Narrow"/>
                <w:color w:val="000000"/>
              </w:rPr>
              <w:t xml:space="preserve"> mengiden</w:t>
            </w:r>
            <w:r>
              <w:rPr>
                <w:rFonts w:ascii="Arial Narrow" w:hAnsi="Arial Narrow"/>
                <w:color w:val="000000"/>
              </w:rPr>
              <w:softHyphen/>
              <w:t>tifikasi peramalan sumberdaya manusia dan batasan pendidikan dan pelatihan</w:t>
            </w:r>
          </w:p>
        </w:tc>
        <w:tc>
          <w:tcPr>
            <w:tcW w:w="2126" w:type="dxa"/>
          </w:tcPr>
          <w:p w:rsidR="00A14B6C" w:rsidRDefault="00A14B6C" w:rsidP="00A14B6C">
            <w:pPr>
              <w:ind w:left="175" w:hanging="175"/>
              <w:rPr>
                <w:rFonts w:ascii="Arial Narrow" w:hAnsi="Arial Narrow" w:cs="Calibri"/>
                <w:color w:val="000000"/>
              </w:rPr>
            </w:pPr>
            <w:r>
              <w:rPr>
                <w:rFonts w:ascii="Arial Narrow" w:hAnsi="Arial Narrow" w:cs="Calibri"/>
                <w:color w:val="000000"/>
              </w:rPr>
              <w:t>1. Indikator peramalan SDM dan penjelasan</w:t>
            </w:r>
          </w:p>
          <w:p w:rsidR="00A14B6C" w:rsidRPr="003034B4" w:rsidRDefault="00A14B6C" w:rsidP="00A14B6C">
            <w:pPr>
              <w:ind w:left="175" w:hanging="175"/>
              <w:rPr>
                <w:rFonts w:ascii="Arial Narrow" w:hAnsi="Arial Narrow" w:cs="Calibri"/>
                <w:color w:val="000000"/>
              </w:rPr>
            </w:pPr>
            <w:r>
              <w:rPr>
                <w:rFonts w:ascii="Arial Narrow" w:hAnsi="Arial Narrow" w:cs="Calibri"/>
                <w:color w:val="000000"/>
              </w:rPr>
              <w:t>2. Indikator batasan pendidikan dan pelatihan serta penjelasan</w:t>
            </w:r>
          </w:p>
        </w:tc>
        <w:tc>
          <w:tcPr>
            <w:tcW w:w="1402" w:type="dxa"/>
            <w:gridSpan w:val="2"/>
          </w:tcPr>
          <w:p w:rsidR="00A14B6C" w:rsidRPr="00EA0B04" w:rsidRDefault="00A14B6C" w:rsidP="00A14B6C">
            <w:pPr>
              <w:rPr>
                <w:rFonts w:ascii="Arial Narrow" w:hAnsi="Arial Narrow"/>
                <w:color w:val="000000"/>
              </w:rPr>
            </w:pPr>
            <w:r>
              <w:rPr>
                <w:rFonts w:ascii="Arial Narrow" w:hAnsi="Arial Narrow"/>
                <w:color w:val="000000"/>
                <w:lang w:val="en-ID"/>
              </w:rPr>
              <w:t>M</w:t>
            </w:r>
            <w:r w:rsidRPr="00EA0B04">
              <w:rPr>
                <w:rFonts w:ascii="Arial Narrow" w:hAnsi="Arial Narrow"/>
                <w:color w:val="000000"/>
                <w:lang w:val="en-ID"/>
              </w:rPr>
              <w:t>etode ceramah</w:t>
            </w:r>
            <w:r>
              <w:rPr>
                <w:rFonts w:ascii="Arial Narrow" w:hAnsi="Arial Narrow"/>
                <w:color w:val="000000"/>
                <w:lang w:val="en-ID"/>
              </w:rPr>
              <w:t>, diskusi dan Tanya jawab</w:t>
            </w:r>
            <w:r w:rsidRPr="00EA0B04">
              <w:rPr>
                <w:rFonts w:ascii="Arial Narrow" w:hAnsi="Arial Narrow"/>
                <w:color w:val="000000"/>
                <w:lang w:val="en-ID"/>
              </w:rPr>
              <w:t xml:space="preserve">  </w:t>
            </w:r>
          </w:p>
        </w:tc>
        <w:tc>
          <w:tcPr>
            <w:tcW w:w="1433" w:type="dxa"/>
          </w:tcPr>
          <w:p w:rsidR="00A14B6C" w:rsidRPr="00DB1F9F" w:rsidRDefault="00A14B6C" w:rsidP="00A14B6C">
            <w:pPr>
              <w:rPr>
                <w:rFonts w:ascii="Arial Narrow" w:hAnsi="Arial Narrow"/>
                <w:color w:val="000000"/>
              </w:rPr>
            </w:pPr>
            <w:r w:rsidRPr="00EA0B04">
              <w:rPr>
                <w:rFonts w:ascii="Arial Narrow" w:hAnsi="Arial Narrow"/>
                <w:color w:val="000000"/>
              </w:rPr>
              <w:t>Mahasiswa</w:t>
            </w:r>
            <w:r>
              <w:rPr>
                <w:rFonts w:ascii="Arial Narrow" w:hAnsi="Arial Narrow"/>
                <w:color w:val="000000"/>
              </w:rPr>
              <w:t xml:space="preserve"> menyimak, menjelaskan dan</w:t>
            </w:r>
            <w:r w:rsidRPr="00EA0B04">
              <w:rPr>
                <w:rFonts w:ascii="Arial Narrow" w:hAnsi="Arial Narrow"/>
                <w:color w:val="000000"/>
              </w:rPr>
              <w:t xml:space="preserve"> mendiskusikan </w:t>
            </w:r>
            <w:r>
              <w:rPr>
                <w:rFonts w:ascii="Arial Narrow" w:hAnsi="Arial Narrow"/>
                <w:color w:val="000000"/>
              </w:rPr>
              <w:t>indikator peramalan SDM dan indikator batasan pendidikan-pelatihan</w:t>
            </w:r>
          </w:p>
        </w:tc>
        <w:tc>
          <w:tcPr>
            <w:tcW w:w="992" w:type="dxa"/>
            <w:gridSpan w:val="2"/>
          </w:tcPr>
          <w:p w:rsidR="00A14B6C" w:rsidRPr="00EA0B04" w:rsidRDefault="00A14B6C" w:rsidP="00A14B6C">
            <w:pPr>
              <w:rPr>
                <w:rFonts w:ascii="Arial Narrow" w:hAnsi="Arial Narrow"/>
                <w:color w:val="000000"/>
              </w:rPr>
            </w:pPr>
            <w:r>
              <w:rPr>
                <w:rFonts w:ascii="Arial Narrow" w:hAnsi="Arial Narrow"/>
                <w:color w:val="000000"/>
              </w:rPr>
              <w:t>Tertulis uraian, subyektif dan kajian pustaka</w:t>
            </w:r>
          </w:p>
        </w:tc>
        <w:tc>
          <w:tcPr>
            <w:tcW w:w="1418" w:type="dxa"/>
            <w:gridSpan w:val="2"/>
          </w:tcPr>
          <w:p w:rsidR="00A14B6C" w:rsidRPr="00EA0B04" w:rsidRDefault="00A14B6C" w:rsidP="00A14B6C">
            <w:pPr>
              <w:rPr>
                <w:rFonts w:ascii="Arial Narrow" w:hAnsi="Arial Narrow"/>
                <w:color w:val="000000"/>
              </w:rPr>
            </w:pPr>
            <w:proofErr w:type="gramStart"/>
            <w:r w:rsidRPr="00EA0B04">
              <w:rPr>
                <w:rFonts w:ascii="Arial Narrow" w:hAnsi="Arial Narrow"/>
                <w:color w:val="000000"/>
                <w:lang w:val="en-ID"/>
              </w:rPr>
              <w:t>Ketepatan  dan</w:t>
            </w:r>
            <w:proofErr w:type="gramEnd"/>
            <w:r w:rsidRPr="00EA0B04">
              <w:rPr>
                <w:rFonts w:ascii="Arial Narrow" w:hAnsi="Arial Narrow"/>
                <w:color w:val="000000"/>
                <w:lang w:val="en-ID"/>
              </w:rPr>
              <w:t xml:space="preserve"> penguasaan dalam menjelaskan </w:t>
            </w:r>
            <w:r>
              <w:rPr>
                <w:rFonts w:ascii="Arial Narrow" w:hAnsi="Arial Narrow"/>
                <w:color w:val="000000"/>
                <w:lang w:val="en-ID"/>
              </w:rPr>
              <w:t xml:space="preserve">dan memahami </w:t>
            </w:r>
            <w:r w:rsidRPr="00EA0B04">
              <w:rPr>
                <w:rFonts w:ascii="Arial Narrow" w:hAnsi="Arial Narrow"/>
                <w:color w:val="000000"/>
                <w:lang w:val="en-ID"/>
              </w:rPr>
              <w:t xml:space="preserve">tentang </w:t>
            </w:r>
            <w:r>
              <w:rPr>
                <w:rFonts w:ascii="Arial Narrow" w:hAnsi="Arial Narrow"/>
                <w:color w:val="000000"/>
                <w:lang w:val="en-ID"/>
              </w:rPr>
              <w:t xml:space="preserve"> indikator  peramalan SDM dan indikator batasan pendidikan-pelatihan</w:t>
            </w:r>
          </w:p>
        </w:tc>
        <w:tc>
          <w:tcPr>
            <w:tcW w:w="709" w:type="dxa"/>
          </w:tcPr>
          <w:p w:rsidR="00A14B6C" w:rsidRPr="00A14B6C" w:rsidRDefault="00A14B6C" w:rsidP="00A14B6C">
            <w:pPr>
              <w:spacing w:after="0" w:line="360" w:lineRule="auto"/>
              <w:jc w:val="center"/>
              <w:rPr>
                <w:rFonts w:ascii="Arial Narrow" w:hAnsi="Arial Narrow" w:cs="Arial"/>
                <w:bCs/>
                <w:szCs w:val="24"/>
                <w:lang w:val="id-ID"/>
              </w:rPr>
            </w:pPr>
            <w:r w:rsidRPr="00A14B6C">
              <w:rPr>
                <w:rFonts w:ascii="Arial Narrow" w:hAnsi="Arial Narrow" w:cs="Arial"/>
                <w:bCs/>
                <w:szCs w:val="24"/>
                <w:lang w:val="id-ID"/>
              </w:rPr>
              <w:t>5%</w:t>
            </w:r>
          </w:p>
        </w:tc>
        <w:tc>
          <w:tcPr>
            <w:tcW w:w="737" w:type="dxa"/>
          </w:tcPr>
          <w:p w:rsidR="00A14B6C" w:rsidRPr="00A14B6C" w:rsidRDefault="00A14B6C" w:rsidP="00A14B6C">
            <w:pPr>
              <w:spacing w:after="0" w:line="360" w:lineRule="auto"/>
              <w:jc w:val="center"/>
              <w:rPr>
                <w:rFonts w:ascii="Arial Narrow" w:hAnsi="Arial Narrow" w:cs="Arial"/>
                <w:bCs/>
                <w:szCs w:val="24"/>
                <w:lang w:val="id-ID"/>
              </w:rPr>
            </w:pPr>
            <w:r w:rsidRPr="00A14B6C">
              <w:rPr>
                <w:rFonts w:ascii="Arial Narrow" w:hAnsi="Arial Narrow" w:cs="Arial"/>
                <w:bCs/>
                <w:szCs w:val="24"/>
                <w:lang w:val="id-ID"/>
              </w:rPr>
              <w:t>2x50</w:t>
            </w:r>
          </w:p>
        </w:tc>
        <w:tc>
          <w:tcPr>
            <w:tcW w:w="1105" w:type="dxa"/>
          </w:tcPr>
          <w:p w:rsidR="00A14B6C" w:rsidRPr="00D07DDA" w:rsidRDefault="00A14B6C" w:rsidP="00A14B6C">
            <w:pPr>
              <w:spacing w:after="0" w:line="360" w:lineRule="auto"/>
              <w:rPr>
                <w:rFonts w:ascii="Arial Narrow" w:hAnsi="Arial Narrow" w:cs="Arial"/>
                <w:bCs/>
                <w:szCs w:val="24"/>
              </w:rPr>
            </w:pPr>
            <w:r w:rsidRPr="00D07DDA">
              <w:rPr>
                <w:rFonts w:ascii="Arial Narrow" w:hAnsi="Arial Narrow" w:cs="Arial"/>
                <w:bCs/>
                <w:szCs w:val="24"/>
              </w:rPr>
              <w:t xml:space="preserve">Referensi 1 – </w:t>
            </w:r>
            <w:proofErr w:type="gramStart"/>
            <w:r w:rsidRPr="00D07DDA">
              <w:rPr>
                <w:rFonts w:ascii="Arial Narrow" w:hAnsi="Arial Narrow" w:cs="Arial"/>
                <w:bCs/>
                <w:szCs w:val="24"/>
              </w:rPr>
              <w:t>10  menyesu</w:t>
            </w:r>
            <w:proofErr w:type="gramEnd"/>
          </w:p>
          <w:p w:rsidR="00A14B6C" w:rsidRPr="00D07DDA" w:rsidRDefault="00A14B6C" w:rsidP="00A14B6C">
            <w:pPr>
              <w:spacing w:after="0" w:line="360" w:lineRule="auto"/>
              <w:rPr>
                <w:rFonts w:ascii="Arial Narrow" w:hAnsi="Arial Narrow" w:cs="Arial"/>
                <w:bCs/>
                <w:szCs w:val="24"/>
              </w:rPr>
            </w:pPr>
            <w:r w:rsidRPr="00D07DDA">
              <w:rPr>
                <w:rFonts w:ascii="Arial Narrow" w:hAnsi="Arial Narrow" w:cs="Arial"/>
                <w:bCs/>
                <w:szCs w:val="24"/>
              </w:rPr>
              <w:t>aikan tergantung topik yang dibahas mengacu pada pokok bahasan</w:t>
            </w:r>
          </w:p>
        </w:tc>
      </w:tr>
      <w:tr w:rsidR="00D24A65" w:rsidRPr="00DB3F43" w:rsidTr="00835FC4">
        <w:trPr>
          <w:trHeight w:val="471"/>
        </w:trPr>
        <w:tc>
          <w:tcPr>
            <w:tcW w:w="846" w:type="dxa"/>
          </w:tcPr>
          <w:p w:rsidR="00D24A65" w:rsidRDefault="00D24A65" w:rsidP="00D24A65">
            <w:pPr>
              <w:spacing w:after="0" w:line="360" w:lineRule="auto"/>
              <w:jc w:val="center"/>
              <w:rPr>
                <w:rFonts w:ascii="Arial Narrow" w:hAnsi="Arial Narrow" w:cs="Arial"/>
                <w:bCs/>
                <w:szCs w:val="24"/>
                <w:lang w:val="id-ID"/>
              </w:rPr>
            </w:pPr>
            <w:r>
              <w:rPr>
                <w:rFonts w:ascii="Arial Narrow" w:hAnsi="Arial Narrow" w:cs="Arial"/>
                <w:bCs/>
                <w:szCs w:val="24"/>
                <w:lang w:val="id-ID"/>
              </w:rPr>
              <w:t>13</w:t>
            </w:r>
          </w:p>
        </w:tc>
        <w:tc>
          <w:tcPr>
            <w:tcW w:w="2239" w:type="dxa"/>
          </w:tcPr>
          <w:p w:rsidR="00D24A65" w:rsidRPr="00EA0B04" w:rsidRDefault="00D24A65" w:rsidP="00D24A65">
            <w:pPr>
              <w:rPr>
                <w:rFonts w:ascii="Arial Narrow" w:hAnsi="Arial Narrow"/>
                <w:color w:val="000000"/>
              </w:rPr>
            </w:pPr>
            <w:proofErr w:type="gramStart"/>
            <w:r w:rsidRPr="00EA0B04">
              <w:rPr>
                <w:rFonts w:ascii="Arial Narrow" w:hAnsi="Arial Narrow"/>
                <w:color w:val="000000"/>
              </w:rPr>
              <w:t xml:space="preserve">Mampu </w:t>
            </w:r>
            <w:r>
              <w:rPr>
                <w:rFonts w:ascii="Arial Narrow" w:hAnsi="Arial Narrow"/>
                <w:color w:val="000000"/>
              </w:rPr>
              <w:t xml:space="preserve"> memahami</w:t>
            </w:r>
            <w:proofErr w:type="gramEnd"/>
            <w:r>
              <w:rPr>
                <w:rFonts w:ascii="Arial Narrow" w:hAnsi="Arial Narrow"/>
                <w:color w:val="000000"/>
              </w:rPr>
              <w:t>, mesdeskriptifkan serta mengidentifikasi Fungsi-fungsi Manajemen SDMdan Penarikan serta seleksi SDM</w:t>
            </w:r>
          </w:p>
        </w:tc>
        <w:tc>
          <w:tcPr>
            <w:tcW w:w="1843" w:type="dxa"/>
          </w:tcPr>
          <w:p w:rsidR="00D24A65" w:rsidRPr="00EA0B04" w:rsidRDefault="00D24A65" w:rsidP="00D24A65">
            <w:pPr>
              <w:ind w:left="-18" w:firstLine="18"/>
              <w:rPr>
                <w:rFonts w:ascii="Arial Narrow" w:hAnsi="Arial Narrow" w:cs="Calibri"/>
                <w:color w:val="000000"/>
              </w:rPr>
            </w:pPr>
            <w:proofErr w:type="gramStart"/>
            <w:r w:rsidRPr="00EA0B04">
              <w:rPr>
                <w:rFonts w:ascii="Arial Narrow" w:hAnsi="Arial Narrow"/>
                <w:color w:val="000000"/>
              </w:rPr>
              <w:t xml:space="preserve">Mendeskripsikan </w:t>
            </w:r>
            <w:r>
              <w:rPr>
                <w:rFonts w:ascii="Arial Narrow" w:hAnsi="Arial Narrow"/>
                <w:color w:val="000000"/>
              </w:rPr>
              <w:t xml:space="preserve"> dan</w:t>
            </w:r>
            <w:proofErr w:type="gramEnd"/>
            <w:r>
              <w:rPr>
                <w:rFonts w:ascii="Arial Narrow" w:hAnsi="Arial Narrow"/>
                <w:color w:val="000000"/>
              </w:rPr>
              <w:t xml:space="preserve"> mengiden</w:t>
            </w:r>
            <w:r>
              <w:rPr>
                <w:rFonts w:ascii="Arial Narrow" w:hAnsi="Arial Narrow"/>
                <w:color w:val="000000"/>
              </w:rPr>
              <w:softHyphen/>
              <w:t>tifikasi fungsi-fungsi manajemen dan  penarikan serta seleksi SDM</w:t>
            </w:r>
          </w:p>
        </w:tc>
        <w:tc>
          <w:tcPr>
            <w:tcW w:w="2126" w:type="dxa"/>
          </w:tcPr>
          <w:p w:rsidR="00D24A65" w:rsidRDefault="00D24A65" w:rsidP="00D24A65">
            <w:pPr>
              <w:ind w:left="175"/>
              <w:rPr>
                <w:rFonts w:ascii="Arial Narrow" w:hAnsi="Arial Narrow" w:cs="Calibri"/>
                <w:color w:val="000000"/>
              </w:rPr>
            </w:pPr>
            <w:r>
              <w:rPr>
                <w:rFonts w:ascii="Arial Narrow" w:hAnsi="Arial Narrow" w:cs="Calibri"/>
                <w:color w:val="000000"/>
              </w:rPr>
              <w:t xml:space="preserve">Penentuan </w:t>
            </w:r>
            <w:proofErr w:type="gramStart"/>
            <w:r>
              <w:rPr>
                <w:rFonts w:ascii="Arial Narrow" w:hAnsi="Arial Narrow" w:cs="Calibri"/>
                <w:color w:val="000000"/>
              </w:rPr>
              <w:t>indikator :</w:t>
            </w:r>
            <w:proofErr w:type="gramEnd"/>
          </w:p>
          <w:p w:rsidR="00D24A65" w:rsidRDefault="00D24A65" w:rsidP="00D24A65">
            <w:pPr>
              <w:ind w:left="175"/>
              <w:rPr>
                <w:rFonts w:ascii="Arial Narrow" w:hAnsi="Arial Narrow" w:cs="Calibri"/>
                <w:color w:val="000000"/>
              </w:rPr>
            </w:pPr>
            <w:r>
              <w:rPr>
                <w:rFonts w:ascii="Arial Narrow" w:hAnsi="Arial Narrow" w:cs="Calibri"/>
                <w:color w:val="000000"/>
              </w:rPr>
              <w:t>1. Fungsi-fungsi manajemen SDM</w:t>
            </w:r>
          </w:p>
          <w:p w:rsidR="00D24A65" w:rsidRDefault="00D24A65" w:rsidP="00D24A65">
            <w:pPr>
              <w:ind w:left="175"/>
              <w:rPr>
                <w:rFonts w:ascii="Arial Narrow" w:hAnsi="Arial Narrow" w:cs="Calibri"/>
                <w:color w:val="000000"/>
              </w:rPr>
            </w:pPr>
            <w:r>
              <w:rPr>
                <w:rFonts w:ascii="Arial Narrow" w:hAnsi="Arial Narrow" w:cs="Calibri"/>
                <w:color w:val="000000"/>
              </w:rPr>
              <w:t>2. Indikator penarikan SDM</w:t>
            </w:r>
          </w:p>
          <w:p w:rsidR="00D24A65" w:rsidRDefault="00D24A65" w:rsidP="00D24A65">
            <w:pPr>
              <w:ind w:left="175"/>
              <w:rPr>
                <w:rFonts w:ascii="Arial Narrow" w:hAnsi="Arial Narrow" w:cs="Calibri"/>
                <w:color w:val="000000"/>
              </w:rPr>
            </w:pPr>
            <w:r>
              <w:rPr>
                <w:rFonts w:ascii="Arial Narrow" w:hAnsi="Arial Narrow" w:cs="Calibri"/>
                <w:color w:val="000000"/>
              </w:rPr>
              <w:t>3. Indikator seleksi SDM</w:t>
            </w:r>
          </w:p>
        </w:tc>
        <w:tc>
          <w:tcPr>
            <w:tcW w:w="1402" w:type="dxa"/>
            <w:gridSpan w:val="2"/>
          </w:tcPr>
          <w:p w:rsidR="00D24A65" w:rsidRDefault="00D24A65" w:rsidP="00D24A65">
            <w:pPr>
              <w:rPr>
                <w:rFonts w:ascii="Arial Narrow" w:hAnsi="Arial Narrow"/>
                <w:color w:val="000000"/>
                <w:lang w:val="en-ID"/>
              </w:rPr>
            </w:pPr>
            <w:r>
              <w:rPr>
                <w:rFonts w:ascii="Arial Narrow" w:hAnsi="Arial Narrow"/>
                <w:color w:val="000000"/>
                <w:lang w:val="en-ID"/>
              </w:rPr>
              <w:t>M</w:t>
            </w:r>
            <w:r w:rsidRPr="00EA0B04">
              <w:rPr>
                <w:rFonts w:ascii="Arial Narrow" w:hAnsi="Arial Narrow"/>
                <w:color w:val="000000"/>
                <w:lang w:val="en-ID"/>
              </w:rPr>
              <w:t>etode ceramah</w:t>
            </w:r>
            <w:r>
              <w:rPr>
                <w:rFonts w:ascii="Arial Narrow" w:hAnsi="Arial Narrow"/>
                <w:color w:val="000000"/>
                <w:lang w:val="en-ID"/>
              </w:rPr>
              <w:t xml:space="preserve">, diskusi dan Tanya </w:t>
            </w:r>
            <w:proofErr w:type="gramStart"/>
            <w:r>
              <w:rPr>
                <w:rFonts w:ascii="Arial Narrow" w:hAnsi="Arial Narrow"/>
                <w:color w:val="000000"/>
                <w:lang w:val="en-ID"/>
              </w:rPr>
              <w:t>jawab</w:t>
            </w:r>
            <w:r w:rsidRPr="00EA0B04">
              <w:rPr>
                <w:rFonts w:ascii="Arial Narrow" w:hAnsi="Arial Narrow"/>
                <w:color w:val="000000"/>
                <w:lang w:val="en-ID"/>
              </w:rPr>
              <w:t xml:space="preserve">  </w:t>
            </w:r>
            <w:r>
              <w:rPr>
                <w:rFonts w:ascii="Arial Narrow" w:hAnsi="Arial Narrow"/>
                <w:color w:val="000000"/>
                <w:lang w:val="en-ID"/>
              </w:rPr>
              <w:t>dan</w:t>
            </w:r>
            <w:proofErr w:type="gramEnd"/>
            <w:r>
              <w:rPr>
                <w:rFonts w:ascii="Arial Narrow" w:hAnsi="Arial Narrow"/>
                <w:color w:val="000000"/>
                <w:lang w:val="en-ID"/>
              </w:rPr>
              <w:t xml:space="preserve"> kajian pustaka</w:t>
            </w:r>
          </w:p>
        </w:tc>
        <w:tc>
          <w:tcPr>
            <w:tcW w:w="1433" w:type="dxa"/>
          </w:tcPr>
          <w:p w:rsidR="00D24A65" w:rsidRPr="00DB1F9F" w:rsidRDefault="00D24A65" w:rsidP="00D24A65">
            <w:pPr>
              <w:rPr>
                <w:rFonts w:ascii="Arial Narrow" w:hAnsi="Arial Narrow"/>
                <w:color w:val="000000"/>
              </w:rPr>
            </w:pPr>
            <w:r w:rsidRPr="00EA0B04">
              <w:rPr>
                <w:rFonts w:ascii="Arial Narrow" w:hAnsi="Arial Narrow"/>
                <w:color w:val="000000"/>
              </w:rPr>
              <w:t>Mahasiswa</w:t>
            </w:r>
            <w:r>
              <w:rPr>
                <w:rFonts w:ascii="Arial Narrow" w:hAnsi="Arial Narrow"/>
                <w:color w:val="000000"/>
              </w:rPr>
              <w:t xml:space="preserve"> menyimak, menjelaskan dan</w:t>
            </w:r>
            <w:r w:rsidRPr="00EA0B04">
              <w:rPr>
                <w:rFonts w:ascii="Arial Narrow" w:hAnsi="Arial Narrow"/>
                <w:color w:val="000000"/>
              </w:rPr>
              <w:t xml:space="preserve"> mendiskusikan </w:t>
            </w:r>
            <w:r>
              <w:rPr>
                <w:rFonts w:ascii="Arial Narrow" w:hAnsi="Arial Narrow"/>
                <w:color w:val="000000"/>
              </w:rPr>
              <w:t>indikator fungsi-fungsi manajemen dan indikator penarikan serta seleksi SDM</w:t>
            </w:r>
          </w:p>
        </w:tc>
        <w:tc>
          <w:tcPr>
            <w:tcW w:w="992" w:type="dxa"/>
            <w:gridSpan w:val="2"/>
          </w:tcPr>
          <w:p w:rsidR="00D24A65" w:rsidRDefault="00D24A65" w:rsidP="00D24A65">
            <w:pPr>
              <w:rPr>
                <w:rFonts w:ascii="Arial Narrow" w:hAnsi="Arial Narrow"/>
                <w:color w:val="000000"/>
              </w:rPr>
            </w:pPr>
            <w:r>
              <w:rPr>
                <w:rFonts w:ascii="Arial Narrow" w:hAnsi="Arial Narrow"/>
                <w:color w:val="000000"/>
              </w:rPr>
              <w:t>Tertulis uraian, subyektif dan kajian pustaka</w:t>
            </w:r>
          </w:p>
        </w:tc>
        <w:tc>
          <w:tcPr>
            <w:tcW w:w="1418" w:type="dxa"/>
            <w:gridSpan w:val="2"/>
          </w:tcPr>
          <w:p w:rsidR="00D24A65" w:rsidRPr="00EA0B04" w:rsidRDefault="00D24A65" w:rsidP="00D24A65">
            <w:pPr>
              <w:rPr>
                <w:rFonts w:ascii="Arial Narrow" w:hAnsi="Arial Narrow"/>
                <w:color w:val="000000"/>
                <w:lang w:val="en-ID"/>
              </w:rPr>
            </w:pPr>
            <w:proofErr w:type="gramStart"/>
            <w:r w:rsidRPr="00EA0B04">
              <w:rPr>
                <w:rFonts w:ascii="Arial Narrow" w:hAnsi="Arial Narrow"/>
                <w:color w:val="000000"/>
                <w:lang w:val="en-ID"/>
              </w:rPr>
              <w:t>Ketepatan  dan</w:t>
            </w:r>
            <w:proofErr w:type="gramEnd"/>
            <w:r w:rsidRPr="00EA0B04">
              <w:rPr>
                <w:rFonts w:ascii="Arial Narrow" w:hAnsi="Arial Narrow"/>
                <w:color w:val="000000"/>
                <w:lang w:val="en-ID"/>
              </w:rPr>
              <w:t xml:space="preserve"> penguasaan dalam menjelaskan </w:t>
            </w:r>
            <w:r>
              <w:rPr>
                <w:rFonts w:ascii="Arial Narrow" w:hAnsi="Arial Narrow"/>
                <w:color w:val="000000"/>
                <w:lang w:val="en-ID"/>
              </w:rPr>
              <w:t xml:space="preserve">dan memahami </w:t>
            </w:r>
            <w:r w:rsidRPr="00EA0B04">
              <w:rPr>
                <w:rFonts w:ascii="Arial Narrow" w:hAnsi="Arial Narrow"/>
                <w:color w:val="000000"/>
                <w:lang w:val="en-ID"/>
              </w:rPr>
              <w:t xml:space="preserve">tentang </w:t>
            </w:r>
            <w:r>
              <w:rPr>
                <w:rFonts w:ascii="Arial Narrow" w:hAnsi="Arial Narrow"/>
                <w:color w:val="000000"/>
                <w:lang w:val="en-ID"/>
              </w:rPr>
              <w:t xml:space="preserve"> indikator  fungsi-fungsi manajemen SDM dan indikator penarikan dan </w:t>
            </w:r>
            <w:r>
              <w:rPr>
                <w:rFonts w:ascii="Arial Narrow" w:hAnsi="Arial Narrow"/>
                <w:color w:val="000000"/>
                <w:lang w:val="en-ID"/>
              </w:rPr>
              <w:lastRenderedPageBreak/>
              <w:t>seleksi SDM</w:t>
            </w:r>
          </w:p>
        </w:tc>
        <w:tc>
          <w:tcPr>
            <w:tcW w:w="709" w:type="dxa"/>
          </w:tcPr>
          <w:p w:rsidR="00D24A65" w:rsidRPr="00C461CD" w:rsidRDefault="00C461CD" w:rsidP="00D24A65">
            <w:pPr>
              <w:spacing w:after="0" w:line="360" w:lineRule="auto"/>
              <w:jc w:val="center"/>
              <w:rPr>
                <w:rFonts w:ascii="Arial Narrow" w:hAnsi="Arial Narrow" w:cs="Arial"/>
                <w:bCs/>
                <w:szCs w:val="24"/>
                <w:lang w:val="id-ID"/>
              </w:rPr>
            </w:pPr>
            <w:r w:rsidRPr="00C461CD">
              <w:rPr>
                <w:rFonts w:ascii="Arial Narrow" w:hAnsi="Arial Narrow" w:cs="Arial"/>
                <w:bCs/>
                <w:szCs w:val="24"/>
                <w:lang w:val="id-ID"/>
              </w:rPr>
              <w:lastRenderedPageBreak/>
              <w:t>10%</w:t>
            </w:r>
          </w:p>
        </w:tc>
        <w:tc>
          <w:tcPr>
            <w:tcW w:w="737" w:type="dxa"/>
          </w:tcPr>
          <w:p w:rsidR="00D24A65" w:rsidRPr="00C461CD" w:rsidRDefault="00C461CD" w:rsidP="00D24A65">
            <w:pPr>
              <w:spacing w:after="0" w:line="360" w:lineRule="auto"/>
              <w:jc w:val="center"/>
              <w:rPr>
                <w:rFonts w:ascii="Arial Narrow" w:hAnsi="Arial Narrow" w:cs="Arial"/>
                <w:bCs/>
                <w:szCs w:val="24"/>
                <w:lang w:val="id-ID"/>
              </w:rPr>
            </w:pPr>
            <w:r w:rsidRPr="00C461CD">
              <w:rPr>
                <w:rFonts w:ascii="Arial Narrow" w:hAnsi="Arial Narrow" w:cs="Arial"/>
                <w:bCs/>
                <w:szCs w:val="24"/>
                <w:lang w:val="id-ID"/>
              </w:rPr>
              <w:t>2x50</w:t>
            </w:r>
          </w:p>
        </w:tc>
        <w:tc>
          <w:tcPr>
            <w:tcW w:w="1105" w:type="dxa"/>
          </w:tcPr>
          <w:p w:rsidR="00D24A65" w:rsidRPr="00D07DDA" w:rsidRDefault="00D24A65" w:rsidP="00D24A65">
            <w:pPr>
              <w:spacing w:after="0" w:line="360" w:lineRule="auto"/>
              <w:rPr>
                <w:rFonts w:ascii="Arial Narrow" w:hAnsi="Arial Narrow" w:cs="Arial"/>
                <w:bCs/>
                <w:szCs w:val="24"/>
              </w:rPr>
            </w:pPr>
            <w:r w:rsidRPr="00D07DDA">
              <w:rPr>
                <w:rFonts w:ascii="Arial Narrow" w:hAnsi="Arial Narrow" w:cs="Arial"/>
                <w:bCs/>
                <w:szCs w:val="24"/>
              </w:rPr>
              <w:t xml:space="preserve">Referensi 1 – </w:t>
            </w:r>
            <w:proofErr w:type="gramStart"/>
            <w:r w:rsidRPr="00D07DDA">
              <w:rPr>
                <w:rFonts w:ascii="Arial Narrow" w:hAnsi="Arial Narrow" w:cs="Arial"/>
                <w:bCs/>
                <w:szCs w:val="24"/>
              </w:rPr>
              <w:t>10  menyesu</w:t>
            </w:r>
            <w:proofErr w:type="gramEnd"/>
          </w:p>
          <w:p w:rsidR="00D24A65" w:rsidRPr="00D07DDA" w:rsidRDefault="00D24A65" w:rsidP="00D24A65">
            <w:pPr>
              <w:spacing w:after="0" w:line="360" w:lineRule="auto"/>
              <w:rPr>
                <w:rFonts w:ascii="Arial Narrow" w:hAnsi="Arial Narrow" w:cs="Arial"/>
                <w:bCs/>
                <w:szCs w:val="24"/>
              </w:rPr>
            </w:pPr>
            <w:r w:rsidRPr="00D07DDA">
              <w:rPr>
                <w:rFonts w:ascii="Arial Narrow" w:hAnsi="Arial Narrow" w:cs="Arial"/>
                <w:bCs/>
                <w:szCs w:val="24"/>
              </w:rPr>
              <w:t>aikan tergantung topik yang dibahas mengacu pada pokok bahasan</w:t>
            </w:r>
          </w:p>
        </w:tc>
      </w:tr>
      <w:tr w:rsidR="00C461CD" w:rsidRPr="00DB3F43" w:rsidTr="00835FC4">
        <w:trPr>
          <w:trHeight w:val="471"/>
        </w:trPr>
        <w:tc>
          <w:tcPr>
            <w:tcW w:w="846" w:type="dxa"/>
          </w:tcPr>
          <w:p w:rsidR="00C461CD" w:rsidRDefault="00C461CD" w:rsidP="00C461CD">
            <w:pPr>
              <w:spacing w:after="0" w:line="360" w:lineRule="auto"/>
              <w:jc w:val="center"/>
              <w:rPr>
                <w:rFonts w:ascii="Arial Narrow" w:hAnsi="Arial Narrow" w:cs="Arial"/>
                <w:bCs/>
                <w:szCs w:val="24"/>
                <w:lang w:val="id-ID"/>
              </w:rPr>
            </w:pPr>
            <w:r>
              <w:rPr>
                <w:rFonts w:ascii="Arial Narrow" w:hAnsi="Arial Narrow" w:cs="Arial"/>
                <w:bCs/>
                <w:szCs w:val="24"/>
                <w:lang w:val="id-ID"/>
              </w:rPr>
              <w:t>14</w:t>
            </w:r>
          </w:p>
        </w:tc>
        <w:tc>
          <w:tcPr>
            <w:tcW w:w="2239" w:type="dxa"/>
          </w:tcPr>
          <w:p w:rsidR="00C461CD" w:rsidRPr="00EA0B04" w:rsidRDefault="00C461CD" w:rsidP="00C461CD">
            <w:pPr>
              <w:rPr>
                <w:rFonts w:ascii="Arial Narrow" w:hAnsi="Arial Narrow"/>
                <w:color w:val="000000"/>
              </w:rPr>
            </w:pPr>
            <w:proofErr w:type="gramStart"/>
            <w:r w:rsidRPr="00EA0B04">
              <w:rPr>
                <w:rFonts w:ascii="Arial Narrow" w:hAnsi="Arial Narrow"/>
                <w:color w:val="000000"/>
              </w:rPr>
              <w:t xml:space="preserve">Mampu </w:t>
            </w:r>
            <w:r>
              <w:rPr>
                <w:rFonts w:ascii="Arial Narrow" w:hAnsi="Arial Narrow"/>
                <w:color w:val="000000"/>
              </w:rPr>
              <w:t xml:space="preserve"> memahami</w:t>
            </w:r>
            <w:proofErr w:type="gramEnd"/>
            <w:r>
              <w:rPr>
                <w:rFonts w:ascii="Arial Narrow" w:hAnsi="Arial Narrow"/>
                <w:color w:val="000000"/>
              </w:rPr>
              <w:t>, mesdeskriptifkan serta mengidentifikasi Institusi Pengembang SDM  dan Analisa jabatan dan Uraian tugas</w:t>
            </w:r>
          </w:p>
        </w:tc>
        <w:tc>
          <w:tcPr>
            <w:tcW w:w="1843" w:type="dxa"/>
          </w:tcPr>
          <w:p w:rsidR="00C461CD" w:rsidRPr="00EA0B04" w:rsidRDefault="00C461CD" w:rsidP="00C461CD">
            <w:pPr>
              <w:ind w:left="-18" w:firstLine="18"/>
              <w:rPr>
                <w:rFonts w:ascii="Arial Narrow" w:hAnsi="Arial Narrow"/>
                <w:color w:val="000000"/>
              </w:rPr>
            </w:pPr>
            <w:proofErr w:type="gramStart"/>
            <w:r w:rsidRPr="00EA0B04">
              <w:rPr>
                <w:rFonts w:ascii="Arial Narrow" w:hAnsi="Arial Narrow"/>
                <w:color w:val="000000"/>
              </w:rPr>
              <w:t xml:space="preserve">Mendeskripsikan </w:t>
            </w:r>
            <w:r>
              <w:rPr>
                <w:rFonts w:ascii="Arial Narrow" w:hAnsi="Arial Narrow"/>
                <w:color w:val="000000"/>
              </w:rPr>
              <w:t xml:space="preserve"> dan</w:t>
            </w:r>
            <w:proofErr w:type="gramEnd"/>
            <w:r>
              <w:rPr>
                <w:rFonts w:ascii="Arial Narrow" w:hAnsi="Arial Narrow"/>
                <w:color w:val="000000"/>
              </w:rPr>
              <w:t xml:space="preserve"> mengiden</w:t>
            </w:r>
            <w:r>
              <w:rPr>
                <w:rFonts w:ascii="Arial Narrow" w:hAnsi="Arial Narrow"/>
                <w:color w:val="000000"/>
              </w:rPr>
              <w:softHyphen/>
              <w:t>tifikasi institusi  pengembangan SDM, Analisa jabatan dan Uraian tugas dalam pengelolaan SDM</w:t>
            </w:r>
          </w:p>
        </w:tc>
        <w:tc>
          <w:tcPr>
            <w:tcW w:w="2126" w:type="dxa"/>
          </w:tcPr>
          <w:p w:rsidR="00C461CD" w:rsidRDefault="00C461CD" w:rsidP="00C461CD">
            <w:pPr>
              <w:ind w:left="175"/>
              <w:rPr>
                <w:rFonts w:ascii="Arial Narrow" w:hAnsi="Arial Narrow" w:cs="Calibri"/>
                <w:color w:val="000000"/>
              </w:rPr>
            </w:pPr>
            <w:r>
              <w:rPr>
                <w:rFonts w:ascii="Arial Narrow" w:hAnsi="Arial Narrow" w:cs="Calibri"/>
                <w:color w:val="000000"/>
              </w:rPr>
              <w:t xml:space="preserve">Penentuan </w:t>
            </w:r>
            <w:proofErr w:type="gramStart"/>
            <w:r>
              <w:rPr>
                <w:rFonts w:ascii="Arial Narrow" w:hAnsi="Arial Narrow" w:cs="Calibri"/>
                <w:color w:val="000000"/>
              </w:rPr>
              <w:t>Indikator :</w:t>
            </w:r>
            <w:proofErr w:type="gramEnd"/>
          </w:p>
          <w:p w:rsidR="00C461CD" w:rsidRDefault="00C461CD" w:rsidP="00C461CD">
            <w:pPr>
              <w:ind w:left="432" w:hanging="270"/>
              <w:rPr>
                <w:rFonts w:ascii="Arial Narrow" w:hAnsi="Arial Narrow" w:cs="Calibri"/>
                <w:color w:val="000000"/>
              </w:rPr>
            </w:pPr>
            <w:r>
              <w:rPr>
                <w:rFonts w:ascii="Arial Narrow" w:hAnsi="Arial Narrow" w:cs="Calibri"/>
                <w:color w:val="000000"/>
              </w:rPr>
              <w:t>1. Institusi pengembangan SDM</w:t>
            </w:r>
          </w:p>
          <w:p w:rsidR="00C461CD" w:rsidRDefault="00C461CD" w:rsidP="00C461CD">
            <w:pPr>
              <w:ind w:left="175"/>
              <w:rPr>
                <w:rFonts w:ascii="Arial Narrow" w:hAnsi="Arial Narrow" w:cs="Calibri"/>
                <w:color w:val="000000"/>
              </w:rPr>
            </w:pPr>
            <w:r>
              <w:rPr>
                <w:rFonts w:ascii="Arial Narrow" w:hAnsi="Arial Narrow" w:cs="Calibri"/>
                <w:color w:val="000000"/>
              </w:rPr>
              <w:t>2.  Analisa Jabatan</w:t>
            </w:r>
          </w:p>
          <w:p w:rsidR="00C461CD" w:rsidRDefault="00C461CD" w:rsidP="00C461CD">
            <w:pPr>
              <w:ind w:left="175"/>
              <w:rPr>
                <w:rFonts w:ascii="Arial Narrow" w:hAnsi="Arial Narrow" w:cs="Calibri"/>
                <w:color w:val="000000"/>
              </w:rPr>
            </w:pPr>
            <w:r>
              <w:rPr>
                <w:rFonts w:ascii="Arial Narrow" w:hAnsi="Arial Narrow" w:cs="Calibri"/>
                <w:color w:val="000000"/>
              </w:rPr>
              <w:t>3.  Uraian Tugas</w:t>
            </w:r>
          </w:p>
        </w:tc>
        <w:tc>
          <w:tcPr>
            <w:tcW w:w="1402" w:type="dxa"/>
            <w:gridSpan w:val="2"/>
          </w:tcPr>
          <w:p w:rsidR="00C461CD" w:rsidRDefault="00C461CD" w:rsidP="00C461CD">
            <w:pPr>
              <w:rPr>
                <w:rFonts w:ascii="Arial Narrow" w:hAnsi="Arial Narrow"/>
                <w:color w:val="000000"/>
                <w:lang w:val="en-ID"/>
              </w:rPr>
            </w:pPr>
            <w:r>
              <w:rPr>
                <w:rFonts w:ascii="Arial Narrow" w:hAnsi="Arial Narrow"/>
                <w:color w:val="000000"/>
                <w:lang w:val="en-ID"/>
              </w:rPr>
              <w:t>M</w:t>
            </w:r>
            <w:r w:rsidRPr="00EA0B04">
              <w:rPr>
                <w:rFonts w:ascii="Arial Narrow" w:hAnsi="Arial Narrow"/>
                <w:color w:val="000000"/>
                <w:lang w:val="en-ID"/>
              </w:rPr>
              <w:t>etode ceramah</w:t>
            </w:r>
            <w:r>
              <w:rPr>
                <w:rFonts w:ascii="Arial Narrow" w:hAnsi="Arial Narrow"/>
                <w:color w:val="000000"/>
                <w:lang w:val="en-ID"/>
              </w:rPr>
              <w:t xml:space="preserve">, diskusi dan Tanya </w:t>
            </w:r>
            <w:proofErr w:type="gramStart"/>
            <w:r>
              <w:rPr>
                <w:rFonts w:ascii="Arial Narrow" w:hAnsi="Arial Narrow"/>
                <w:color w:val="000000"/>
                <w:lang w:val="en-ID"/>
              </w:rPr>
              <w:t>jawab</w:t>
            </w:r>
            <w:r w:rsidRPr="00EA0B04">
              <w:rPr>
                <w:rFonts w:ascii="Arial Narrow" w:hAnsi="Arial Narrow"/>
                <w:color w:val="000000"/>
                <w:lang w:val="en-ID"/>
              </w:rPr>
              <w:t xml:space="preserve">  </w:t>
            </w:r>
            <w:r>
              <w:rPr>
                <w:rFonts w:ascii="Arial Narrow" w:hAnsi="Arial Narrow"/>
                <w:color w:val="000000"/>
                <w:lang w:val="en-ID"/>
              </w:rPr>
              <w:t>dan</w:t>
            </w:r>
            <w:proofErr w:type="gramEnd"/>
            <w:r>
              <w:rPr>
                <w:rFonts w:ascii="Arial Narrow" w:hAnsi="Arial Narrow"/>
                <w:color w:val="000000"/>
                <w:lang w:val="en-ID"/>
              </w:rPr>
              <w:t xml:space="preserve"> kajian pustaka</w:t>
            </w:r>
          </w:p>
        </w:tc>
        <w:tc>
          <w:tcPr>
            <w:tcW w:w="1433" w:type="dxa"/>
          </w:tcPr>
          <w:p w:rsidR="00C461CD" w:rsidRPr="00EA0B04" w:rsidRDefault="00C461CD" w:rsidP="00C461CD">
            <w:pPr>
              <w:rPr>
                <w:rFonts w:ascii="Arial Narrow" w:hAnsi="Arial Narrow"/>
                <w:color w:val="000000"/>
              </w:rPr>
            </w:pPr>
            <w:r w:rsidRPr="00EA0B04">
              <w:rPr>
                <w:rFonts w:ascii="Arial Narrow" w:hAnsi="Arial Narrow"/>
                <w:color w:val="000000"/>
              </w:rPr>
              <w:t>Mahasiswa</w:t>
            </w:r>
            <w:r>
              <w:rPr>
                <w:rFonts w:ascii="Arial Narrow" w:hAnsi="Arial Narrow"/>
                <w:color w:val="000000"/>
              </w:rPr>
              <w:t xml:space="preserve"> menyimak, menjelaskan institusi pengembangan SDM, Analisa Jabatan dan Uraian Tugas dalam </w:t>
            </w:r>
            <w:proofErr w:type="gramStart"/>
            <w:r>
              <w:rPr>
                <w:rFonts w:ascii="Arial Narrow" w:hAnsi="Arial Narrow"/>
                <w:color w:val="000000"/>
              </w:rPr>
              <w:t>pengelolaan  SDM</w:t>
            </w:r>
            <w:proofErr w:type="gramEnd"/>
          </w:p>
        </w:tc>
        <w:tc>
          <w:tcPr>
            <w:tcW w:w="992" w:type="dxa"/>
            <w:gridSpan w:val="2"/>
          </w:tcPr>
          <w:p w:rsidR="00C461CD" w:rsidRDefault="00C461CD" w:rsidP="00C461CD">
            <w:pPr>
              <w:rPr>
                <w:rFonts w:ascii="Arial Narrow" w:hAnsi="Arial Narrow"/>
                <w:color w:val="000000"/>
              </w:rPr>
            </w:pPr>
            <w:r>
              <w:rPr>
                <w:rFonts w:ascii="Arial Narrow" w:hAnsi="Arial Narrow"/>
                <w:color w:val="000000"/>
              </w:rPr>
              <w:t>Tertulis uraian, subyektif dan kajian pustaka</w:t>
            </w:r>
          </w:p>
        </w:tc>
        <w:tc>
          <w:tcPr>
            <w:tcW w:w="1418" w:type="dxa"/>
            <w:gridSpan w:val="2"/>
          </w:tcPr>
          <w:p w:rsidR="00C461CD" w:rsidRPr="00EA0B04" w:rsidRDefault="00C461CD" w:rsidP="00C461CD">
            <w:pPr>
              <w:rPr>
                <w:rFonts w:ascii="Arial Narrow" w:hAnsi="Arial Narrow"/>
                <w:color w:val="000000"/>
                <w:lang w:val="en-ID"/>
              </w:rPr>
            </w:pPr>
            <w:proofErr w:type="gramStart"/>
            <w:r w:rsidRPr="00EA0B04">
              <w:rPr>
                <w:rFonts w:ascii="Arial Narrow" w:hAnsi="Arial Narrow"/>
                <w:color w:val="000000"/>
                <w:lang w:val="en-ID"/>
              </w:rPr>
              <w:t>Ketepatan  dan</w:t>
            </w:r>
            <w:proofErr w:type="gramEnd"/>
            <w:r w:rsidRPr="00EA0B04">
              <w:rPr>
                <w:rFonts w:ascii="Arial Narrow" w:hAnsi="Arial Narrow"/>
                <w:color w:val="000000"/>
                <w:lang w:val="en-ID"/>
              </w:rPr>
              <w:t xml:space="preserve"> penguasaan dalam menjelaskan </w:t>
            </w:r>
            <w:r>
              <w:rPr>
                <w:rFonts w:ascii="Arial Narrow" w:hAnsi="Arial Narrow"/>
                <w:color w:val="000000"/>
                <w:lang w:val="en-ID"/>
              </w:rPr>
              <w:t xml:space="preserve">dan memahami </w:t>
            </w:r>
            <w:r w:rsidRPr="00EA0B04">
              <w:rPr>
                <w:rFonts w:ascii="Arial Narrow" w:hAnsi="Arial Narrow"/>
                <w:color w:val="000000"/>
                <w:lang w:val="en-ID"/>
              </w:rPr>
              <w:t xml:space="preserve">tentang </w:t>
            </w:r>
            <w:r>
              <w:rPr>
                <w:rFonts w:ascii="Arial Narrow" w:hAnsi="Arial Narrow"/>
                <w:color w:val="000000"/>
                <w:lang w:val="en-ID"/>
              </w:rPr>
              <w:t xml:space="preserve"> institusi pengembangan SDM, Analisa Jabatan  dan Uraian Tugas dalam pengelolaan SDM</w:t>
            </w:r>
          </w:p>
        </w:tc>
        <w:tc>
          <w:tcPr>
            <w:tcW w:w="709" w:type="dxa"/>
          </w:tcPr>
          <w:p w:rsidR="00C461CD" w:rsidRPr="00C461CD" w:rsidRDefault="00C461CD" w:rsidP="00C461CD">
            <w:pPr>
              <w:spacing w:after="0" w:line="360" w:lineRule="auto"/>
              <w:jc w:val="center"/>
              <w:rPr>
                <w:rFonts w:ascii="Arial Narrow" w:hAnsi="Arial Narrow" w:cs="Arial"/>
                <w:bCs/>
                <w:szCs w:val="24"/>
                <w:lang w:val="id-ID"/>
              </w:rPr>
            </w:pPr>
            <w:r w:rsidRPr="00C461CD">
              <w:rPr>
                <w:rFonts w:ascii="Arial Narrow" w:hAnsi="Arial Narrow" w:cs="Arial"/>
                <w:bCs/>
                <w:szCs w:val="24"/>
                <w:lang w:val="id-ID"/>
              </w:rPr>
              <w:t>10%</w:t>
            </w:r>
          </w:p>
        </w:tc>
        <w:tc>
          <w:tcPr>
            <w:tcW w:w="737" w:type="dxa"/>
          </w:tcPr>
          <w:p w:rsidR="00C461CD" w:rsidRPr="00C461CD" w:rsidRDefault="00C461CD" w:rsidP="00C461CD">
            <w:pPr>
              <w:spacing w:after="0" w:line="360" w:lineRule="auto"/>
              <w:jc w:val="center"/>
              <w:rPr>
                <w:rFonts w:ascii="Arial Narrow" w:hAnsi="Arial Narrow" w:cs="Arial"/>
                <w:bCs/>
                <w:szCs w:val="24"/>
                <w:lang w:val="id-ID"/>
              </w:rPr>
            </w:pPr>
            <w:r w:rsidRPr="00C461CD">
              <w:rPr>
                <w:rFonts w:ascii="Arial Narrow" w:hAnsi="Arial Narrow" w:cs="Arial"/>
                <w:bCs/>
                <w:szCs w:val="24"/>
                <w:lang w:val="id-ID"/>
              </w:rPr>
              <w:t>2x50</w:t>
            </w:r>
          </w:p>
        </w:tc>
        <w:tc>
          <w:tcPr>
            <w:tcW w:w="1105" w:type="dxa"/>
          </w:tcPr>
          <w:p w:rsidR="00C461CD" w:rsidRPr="00D07DDA" w:rsidRDefault="00C461CD" w:rsidP="00C461CD">
            <w:pPr>
              <w:spacing w:after="0" w:line="360" w:lineRule="auto"/>
              <w:rPr>
                <w:rFonts w:ascii="Arial Narrow" w:hAnsi="Arial Narrow" w:cs="Arial"/>
                <w:bCs/>
                <w:szCs w:val="24"/>
              </w:rPr>
            </w:pPr>
            <w:r w:rsidRPr="00D07DDA">
              <w:rPr>
                <w:rFonts w:ascii="Arial Narrow" w:hAnsi="Arial Narrow" w:cs="Arial"/>
                <w:bCs/>
                <w:szCs w:val="24"/>
              </w:rPr>
              <w:t xml:space="preserve">Referensi 1 – </w:t>
            </w:r>
            <w:proofErr w:type="gramStart"/>
            <w:r w:rsidRPr="00D07DDA">
              <w:rPr>
                <w:rFonts w:ascii="Arial Narrow" w:hAnsi="Arial Narrow" w:cs="Arial"/>
                <w:bCs/>
                <w:szCs w:val="24"/>
              </w:rPr>
              <w:t>10  menyesu</w:t>
            </w:r>
            <w:proofErr w:type="gramEnd"/>
          </w:p>
          <w:p w:rsidR="00C461CD" w:rsidRPr="00D07DDA" w:rsidRDefault="00C461CD" w:rsidP="00C461CD">
            <w:pPr>
              <w:spacing w:after="0" w:line="360" w:lineRule="auto"/>
              <w:rPr>
                <w:rFonts w:ascii="Arial Narrow" w:hAnsi="Arial Narrow" w:cs="Arial"/>
                <w:bCs/>
                <w:szCs w:val="24"/>
              </w:rPr>
            </w:pPr>
            <w:r w:rsidRPr="00D07DDA">
              <w:rPr>
                <w:rFonts w:ascii="Arial Narrow" w:hAnsi="Arial Narrow" w:cs="Arial"/>
                <w:bCs/>
                <w:szCs w:val="24"/>
              </w:rPr>
              <w:t>aikan tergantung topik yang dibahas mengacu pada pokok bahasan</w:t>
            </w:r>
          </w:p>
        </w:tc>
      </w:tr>
      <w:tr w:rsidR="00C461CD" w:rsidRPr="00DB3F43" w:rsidTr="00835FC4">
        <w:trPr>
          <w:trHeight w:val="471"/>
        </w:trPr>
        <w:tc>
          <w:tcPr>
            <w:tcW w:w="846" w:type="dxa"/>
          </w:tcPr>
          <w:p w:rsidR="00C461CD" w:rsidRDefault="00C461CD" w:rsidP="00C461CD">
            <w:pPr>
              <w:spacing w:after="0" w:line="360" w:lineRule="auto"/>
              <w:jc w:val="center"/>
              <w:rPr>
                <w:rFonts w:ascii="Arial Narrow" w:hAnsi="Arial Narrow" w:cs="Arial"/>
                <w:bCs/>
                <w:szCs w:val="24"/>
                <w:lang w:val="id-ID"/>
              </w:rPr>
            </w:pPr>
            <w:r>
              <w:rPr>
                <w:rFonts w:ascii="Arial Narrow" w:hAnsi="Arial Narrow" w:cs="Arial"/>
                <w:bCs/>
                <w:szCs w:val="24"/>
                <w:lang w:val="id-ID"/>
              </w:rPr>
              <w:t>15</w:t>
            </w:r>
          </w:p>
        </w:tc>
        <w:tc>
          <w:tcPr>
            <w:tcW w:w="2239" w:type="dxa"/>
          </w:tcPr>
          <w:p w:rsidR="00C461CD" w:rsidRPr="00EA0B04" w:rsidRDefault="00C461CD" w:rsidP="00C461CD">
            <w:pPr>
              <w:rPr>
                <w:rFonts w:ascii="Arial Narrow" w:hAnsi="Arial Narrow"/>
                <w:color w:val="000000"/>
              </w:rPr>
            </w:pPr>
            <w:proofErr w:type="gramStart"/>
            <w:r w:rsidRPr="00EA0B04">
              <w:rPr>
                <w:rFonts w:ascii="Arial Narrow" w:hAnsi="Arial Narrow"/>
                <w:color w:val="000000"/>
              </w:rPr>
              <w:t xml:space="preserve">Mampu </w:t>
            </w:r>
            <w:r>
              <w:rPr>
                <w:rFonts w:ascii="Arial Narrow" w:hAnsi="Arial Narrow"/>
                <w:color w:val="000000"/>
              </w:rPr>
              <w:t xml:space="preserve"> memahami</w:t>
            </w:r>
            <w:proofErr w:type="gramEnd"/>
            <w:r>
              <w:rPr>
                <w:rFonts w:ascii="Arial Narrow" w:hAnsi="Arial Narrow"/>
                <w:color w:val="000000"/>
              </w:rPr>
              <w:t>, mesdeskriptifkan serta mengidentifikasi sistem pemberian konpensasi dan penjelasan beserta contoh kasusnya</w:t>
            </w:r>
          </w:p>
        </w:tc>
        <w:tc>
          <w:tcPr>
            <w:tcW w:w="1843" w:type="dxa"/>
          </w:tcPr>
          <w:p w:rsidR="00C461CD" w:rsidRPr="00EA0B04" w:rsidRDefault="00C461CD" w:rsidP="00C461CD">
            <w:pPr>
              <w:ind w:left="-18" w:firstLine="18"/>
              <w:rPr>
                <w:rFonts w:ascii="Arial Narrow" w:hAnsi="Arial Narrow"/>
                <w:color w:val="000000"/>
              </w:rPr>
            </w:pPr>
            <w:proofErr w:type="gramStart"/>
            <w:r w:rsidRPr="00EA0B04">
              <w:rPr>
                <w:rFonts w:ascii="Arial Narrow" w:hAnsi="Arial Narrow"/>
                <w:color w:val="000000"/>
              </w:rPr>
              <w:t xml:space="preserve">Mendeskripsikan </w:t>
            </w:r>
            <w:r>
              <w:rPr>
                <w:rFonts w:ascii="Arial Narrow" w:hAnsi="Arial Narrow"/>
                <w:color w:val="000000"/>
              </w:rPr>
              <w:t xml:space="preserve"> dan</w:t>
            </w:r>
            <w:proofErr w:type="gramEnd"/>
            <w:r>
              <w:rPr>
                <w:rFonts w:ascii="Arial Narrow" w:hAnsi="Arial Narrow"/>
                <w:color w:val="000000"/>
              </w:rPr>
              <w:t xml:space="preserve"> mengiden</w:t>
            </w:r>
            <w:r>
              <w:rPr>
                <w:rFonts w:ascii="Arial Narrow" w:hAnsi="Arial Narrow"/>
                <w:color w:val="000000"/>
              </w:rPr>
              <w:softHyphen/>
              <w:t>tifikasi sistem pemberian kompensasidan penjelasan beserta contohnya.</w:t>
            </w:r>
          </w:p>
        </w:tc>
        <w:tc>
          <w:tcPr>
            <w:tcW w:w="2126" w:type="dxa"/>
          </w:tcPr>
          <w:p w:rsidR="00C461CD" w:rsidRDefault="00C461CD" w:rsidP="00C461CD">
            <w:pPr>
              <w:ind w:left="175"/>
              <w:rPr>
                <w:rFonts w:ascii="Arial Narrow" w:hAnsi="Arial Narrow" w:cs="Calibri"/>
                <w:color w:val="000000"/>
              </w:rPr>
            </w:pPr>
            <w:r>
              <w:rPr>
                <w:rFonts w:ascii="Arial Narrow" w:hAnsi="Arial Narrow" w:cs="Calibri"/>
                <w:color w:val="000000"/>
              </w:rPr>
              <w:t xml:space="preserve">Hal yang harus di </w:t>
            </w:r>
            <w:proofErr w:type="gramStart"/>
            <w:r>
              <w:rPr>
                <w:rFonts w:ascii="Arial Narrow" w:hAnsi="Arial Narrow" w:cs="Calibri"/>
                <w:color w:val="000000"/>
              </w:rPr>
              <w:t>kaji :</w:t>
            </w:r>
            <w:proofErr w:type="gramEnd"/>
          </w:p>
          <w:p w:rsidR="00C461CD" w:rsidRDefault="00C461CD" w:rsidP="00C461CD">
            <w:pPr>
              <w:ind w:left="342" w:hanging="360"/>
              <w:rPr>
                <w:rFonts w:ascii="Arial Narrow" w:hAnsi="Arial Narrow" w:cs="Calibri"/>
                <w:color w:val="000000"/>
              </w:rPr>
            </w:pPr>
            <w:r>
              <w:rPr>
                <w:rFonts w:ascii="Arial Narrow" w:hAnsi="Arial Narrow" w:cs="Calibri"/>
                <w:color w:val="000000"/>
              </w:rPr>
              <w:t>1.   Definisi kompensasi</w:t>
            </w:r>
          </w:p>
          <w:p w:rsidR="00C461CD" w:rsidRDefault="00C461CD" w:rsidP="00C461CD">
            <w:pPr>
              <w:ind w:left="175" w:hanging="175"/>
              <w:rPr>
                <w:rFonts w:ascii="Arial Narrow" w:hAnsi="Arial Narrow" w:cs="Calibri"/>
                <w:color w:val="000000"/>
              </w:rPr>
            </w:pPr>
            <w:r>
              <w:rPr>
                <w:rFonts w:ascii="Arial Narrow" w:hAnsi="Arial Narrow" w:cs="Calibri"/>
                <w:color w:val="000000"/>
              </w:rPr>
              <w:t>2.  Tujuan kompensasi</w:t>
            </w:r>
          </w:p>
          <w:p w:rsidR="00C461CD" w:rsidRDefault="00C461CD" w:rsidP="00C461CD">
            <w:pPr>
              <w:ind w:left="252" w:hanging="252"/>
              <w:rPr>
                <w:rFonts w:ascii="Arial Narrow" w:hAnsi="Arial Narrow" w:cs="Calibri"/>
                <w:color w:val="000000"/>
              </w:rPr>
            </w:pPr>
            <w:r>
              <w:rPr>
                <w:rFonts w:ascii="Arial Narrow" w:hAnsi="Arial Narrow" w:cs="Calibri"/>
                <w:color w:val="000000"/>
              </w:rPr>
              <w:t>3.  Faktor yang menentukan atau mempengaruhi kompensai</w:t>
            </w:r>
          </w:p>
          <w:p w:rsidR="00C461CD" w:rsidRDefault="00C461CD" w:rsidP="00C461CD">
            <w:pPr>
              <w:ind w:left="175" w:hanging="175"/>
              <w:rPr>
                <w:rFonts w:ascii="Arial Narrow" w:hAnsi="Arial Narrow" w:cs="Calibri"/>
                <w:color w:val="000000"/>
              </w:rPr>
            </w:pPr>
            <w:r>
              <w:rPr>
                <w:rFonts w:ascii="Arial Narrow" w:hAnsi="Arial Narrow" w:cs="Calibri"/>
                <w:color w:val="000000"/>
              </w:rPr>
              <w:t>4.  Kriteria kompensasi</w:t>
            </w:r>
          </w:p>
          <w:p w:rsidR="00C461CD" w:rsidRDefault="00C461CD" w:rsidP="00C461CD">
            <w:pPr>
              <w:ind w:left="175" w:hanging="175"/>
              <w:rPr>
                <w:rFonts w:ascii="Arial Narrow" w:hAnsi="Arial Narrow" w:cs="Calibri"/>
                <w:color w:val="000000"/>
              </w:rPr>
            </w:pPr>
            <w:r>
              <w:rPr>
                <w:rFonts w:ascii="Arial Narrow" w:hAnsi="Arial Narrow" w:cs="Calibri"/>
                <w:color w:val="000000"/>
              </w:rPr>
              <w:lastRenderedPageBreak/>
              <w:t>5. Kompensasi tidak langsung</w:t>
            </w:r>
          </w:p>
          <w:p w:rsidR="00C461CD" w:rsidRDefault="00C461CD" w:rsidP="00C461CD">
            <w:pPr>
              <w:ind w:left="252" w:hanging="252"/>
              <w:rPr>
                <w:rFonts w:ascii="Arial Narrow" w:hAnsi="Arial Narrow" w:cs="Calibri"/>
                <w:color w:val="000000"/>
              </w:rPr>
            </w:pPr>
            <w:r>
              <w:rPr>
                <w:rFonts w:ascii="Arial Narrow" w:hAnsi="Arial Narrow" w:cs="Calibri"/>
                <w:color w:val="000000"/>
              </w:rPr>
              <w:t>6. Keuntungan kompensasi bagi pengelolan SDM</w:t>
            </w:r>
          </w:p>
        </w:tc>
        <w:tc>
          <w:tcPr>
            <w:tcW w:w="1402" w:type="dxa"/>
            <w:gridSpan w:val="2"/>
          </w:tcPr>
          <w:p w:rsidR="00C461CD" w:rsidRDefault="00C461CD" w:rsidP="00C461CD">
            <w:pPr>
              <w:rPr>
                <w:rFonts w:ascii="Arial Narrow" w:hAnsi="Arial Narrow"/>
                <w:color w:val="000000"/>
                <w:lang w:val="en-ID"/>
              </w:rPr>
            </w:pPr>
            <w:r>
              <w:rPr>
                <w:rFonts w:ascii="Arial Narrow" w:hAnsi="Arial Narrow"/>
                <w:color w:val="000000"/>
                <w:lang w:val="en-ID"/>
              </w:rPr>
              <w:lastRenderedPageBreak/>
              <w:t>M</w:t>
            </w:r>
            <w:r w:rsidRPr="00EA0B04">
              <w:rPr>
                <w:rFonts w:ascii="Arial Narrow" w:hAnsi="Arial Narrow"/>
                <w:color w:val="000000"/>
                <w:lang w:val="en-ID"/>
              </w:rPr>
              <w:t>etode ceramah</w:t>
            </w:r>
            <w:r>
              <w:rPr>
                <w:rFonts w:ascii="Arial Narrow" w:hAnsi="Arial Narrow"/>
                <w:color w:val="000000"/>
                <w:lang w:val="en-ID"/>
              </w:rPr>
              <w:t xml:space="preserve">, diskusi dan Tanya </w:t>
            </w:r>
            <w:proofErr w:type="gramStart"/>
            <w:r>
              <w:rPr>
                <w:rFonts w:ascii="Arial Narrow" w:hAnsi="Arial Narrow"/>
                <w:color w:val="000000"/>
                <w:lang w:val="en-ID"/>
              </w:rPr>
              <w:t>jawab</w:t>
            </w:r>
            <w:r w:rsidRPr="00EA0B04">
              <w:rPr>
                <w:rFonts w:ascii="Arial Narrow" w:hAnsi="Arial Narrow"/>
                <w:color w:val="000000"/>
                <w:lang w:val="en-ID"/>
              </w:rPr>
              <w:t xml:space="preserve">  </w:t>
            </w:r>
            <w:r>
              <w:rPr>
                <w:rFonts w:ascii="Arial Narrow" w:hAnsi="Arial Narrow"/>
                <w:color w:val="000000"/>
                <w:lang w:val="en-ID"/>
              </w:rPr>
              <w:t>dan</w:t>
            </w:r>
            <w:proofErr w:type="gramEnd"/>
            <w:r>
              <w:rPr>
                <w:rFonts w:ascii="Arial Narrow" w:hAnsi="Arial Narrow"/>
                <w:color w:val="000000"/>
                <w:lang w:val="en-ID"/>
              </w:rPr>
              <w:t xml:space="preserve"> kajian pustaka</w:t>
            </w:r>
          </w:p>
        </w:tc>
        <w:tc>
          <w:tcPr>
            <w:tcW w:w="1433" w:type="dxa"/>
          </w:tcPr>
          <w:p w:rsidR="00C461CD" w:rsidRPr="00EA0B04" w:rsidRDefault="00C461CD" w:rsidP="00C461CD">
            <w:pPr>
              <w:rPr>
                <w:rFonts w:ascii="Arial Narrow" w:hAnsi="Arial Narrow"/>
                <w:color w:val="000000"/>
              </w:rPr>
            </w:pPr>
            <w:r w:rsidRPr="00EA0B04">
              <w:rPr>
                <w:rFonts w:ascii="Arial Narrow" w:hAnsi="Arial Narrow"/>
                <w:color w:val="000000"/>
              </w:rPr>
              <w:t>Mahasiswa</w:t>
            </w:r>
            <w:r>
              <w:rPr>
                <w:rFonts w:ascii="Arial Narrow" w:hAnsi="Arial Narrow"/>
                <w:color w:val="000000"/>
              </w:rPr>
              <w:t xml:space="preserve"> menyimak, menjelaskan sistem pemberian kompensasi dan penjelasan serta </w:t>
            </w:r>
            <w:proofErr w:type="gramStart"/>
            <w:r>
              <w:rPr>
                <w:rFonts w:ascii="Arial Narrow" w:hAnsi="Arial Narrow"/>
                <w:color w:val="000000"/>
              </w:rPr>
              <w:t>contohnya  dalam</w:t>
            </w:r>
            <w:proofErr w:type="gramEnd"/>
            <w:r>
              <w:rPr>
                <w:rFonts w:ascii="Arial Narrow" w:hAnsi="Arial Narrow"/>
                <w:color w:val="000000"/>
              </w:rPr>
              <w:t xml:space="preserve"> pengelolaan  </w:t>
            </w:r>
            <w:r>
              <w:rPr>
                <w:rFonts w:ascii="Arial Narrow" w:hAnsi="Arial Narrow"/>
                <w:color w:val="000000"/>
              </w:rPr>
              <w:lastRenderedPageBreak/>
              <w:t>SDM</w:t>
            </w:r>
          </w:p>
        </w:tc>
        <w:tc>
          <w:tcPr>
            <w:tcW w:w="992" w:type="dxa"/>
            <w:gridSpan w:val="2"/>
          </w:tcPr>
          <w:p w:rsidR="00C461CD" w:rsidRDefault="00C461CD" w:rsidP="00C461CD">
            <w:pPr>
              <w:rPr>
                <w:rFonts w:ascii="Arial Narrow" w:hAnsi="Arial Narrow"/>
                <w:color w:val="000000"/>
              </w:rPr>
            </w:pPr>
            <w:r>
              <w:rPr>
                <w:rFonts w:ascii="Arial Narrow" w:hAnsi="Arial Narrow"/>
                <w:color w:val="000000"/>
              </w:rPr>
              <w:lastRenderedPageBreak/>
              <w:t>Tertulis uraian, subyektif dan kajian pustaka</w:t>
            </w:r>
          </w:p>
        </w:tc>
        <w:tc>
          <w:tcPr>
            <w:tcW w:w="1418" w:type="dxa"/>
            <w:gridSpan w:val="2"/>
          </w:tcPr>
          <w:p w:rsidR="00C461CD" w:rsidRPr="00EA0B04" w:rsidRDefault="00C461CD" w:rsidP="00C461CD">
            <w:pPr>
              <w:rPr>
                <w:rFonts w:ascii="Arial Narrow" w:hAnsi="Arial Narrow"/>
                <w:color w:val="000000"/>
                <w:lang w:val="en-ID"/>
              </w:rPr>
            </w:pPr>
            <w:proofErr w:type="gramStart"/>
            <w:r w:rsidRPr="00EA0B04">
              <w:rPr>
                <w:rFonts w:ascii="Arial Narrow" w:hAnsi="Arial Narrow"/>
                <w:color w:val="000000"/>
                <w:lang w:val="en-ID"/>
              </w:rPr>
              <w:t>Ketepatan  dan</w:t>
            </w:r>
            <w:proofErr w:type="gramEnd"/>
            <w:r w:rsidRPr="00EA0B04">
              <w:rPr>
                <w:rFonts w:ascii="Arial Narrow" w:hAnsi="Arial Narrow"/>
                <w:color w:val="000000"/>
                <w:lang w:val="en-ID"/>
              </w:rPr>
              <w:t xml:space="preserve"> penguasaan dalam menjelaskan </w:t>
            </w:r>
            <w:r>
              <w:rPr>
                <w:rFonts w:ascii="Arial Narrow" w:hAnsi="Arial Narrow"/>
                <w:color w:val="000000"/>
                <w:lang w:val="en-ID"/>
              </w:rPr>
              <w:t xml:space="preserve">dan memahami </w:t>
            </w:r>
            <w:r w:rsidRPr="00EA0B04">
              <w:rPr>
                <w:rFonts w:ascii="Arial Narrow" w:hAnsi="Arial Narrow"/>
                <w:color w:val="000000"/>
                <w:lang w:val="en-ID"/>
              </w:rPr>
              <w:t xml:space="preserve">tentang </w:t>
            </w:r>
            <w:r>
              <w:rPr>
                <w:rFonts w:ascii="Arial Narrow" w:hAnsi="Arial Narrow"/>
                <w:color w:val="000000"/>
                <w:lang w:val="en-ID"/>
              </w:rPr>
              <w:t xml:space="preserve">sistem pemberian kompensasi  dan penjelasan </w:t>
            </w:r>
            <w:r>
              <w:rPr>
                <w:rFonts w:ascii="Arial Narrow" w:hAnsi="Arial Narrow"/>
                <w:color w:val="000000"/>
                <w:lang w:val="en-ID"/>
              </w:rPr>
              <w:lastRenderedPageBreak/>
              <w:t>serta contohnya dalam pengelolaan SDM</w:t>
            </w:r>
          </w:p>
        </w:tc>
        <w:tc>
          <w:tcPr>
            <w:tcW w:w="709" w:type="dxa"/>
          </w:tcPr>
          <w:p w:rsidR="00C461CD" w:rsidRPr="00C461CD" w:rsidRDefault="00C461CD" w:rsidP="00C461CD">
            <w:pPr>
              <w:spacing w:after="0" w:line="360" w:lineRule="auto"/>
              <w:jc w:val="center"/>
              <w:rPr>
                <w:rFonts w:ascii="Arial Narrow" w:hAnsi="Arial Narrow" w:cs="Arial"/>
                <w:bCs/>
                <w:szCs w:val="24"/>
                <w:lang w:val="id-ID"/>
              </w:rPr>
            </w:pPr>
            <w:r w:rsidRPr="00C461CD">
              <w:rPr>
                <w:rFonts w:ascii="Arial Narrow" w:hAnsi="Arial Narrow" w:cs="Arial"/>
                <w:bCs/>
                <w:szCs w:val="24"/>
                <w:lang w:val="id-ID"/>
              </w:rPr>
              <w:lastRenderedPageBreak/>
              <w:t>10%</w:t>
            </w:r>
          </w:p>
        </w:tc>
        <w:tc>
          <w:tcPr>
            <w:tcW w:w="737" w:type="dxa"/>
          </w:tcPr>
          <w:p w:rsidR="00C461CD" w:rsidRPr="00C461CD" w:rsidRDefault="00C461CD" w:rsidP="00C461CD">
            <w:pPr>
              <w:spacing w:after="0" w:line="360" w:lineRule="auto"/>
              <w:jc w:val="center"/>
              <w:rPr>
                <w:rFonts w:ascii="Arial Narrow" w:hAnsi="Arial Narrow" w:cs="Arial"/>
                <w:bCs/>
                <w:szCs w:val="24"/>
                <w:lang w:val="id-ID"/>
              </w:rPr>
            </w:pPr>
            <w:r w:rsidRPr="00C461CD">
              <w:rPr>
                <w:rFonts w:ascii="Arial Narrow" w:hAnsi="Arial Narrow" w:cs="Arial"/>
                <w:bCs/>
                <w:szCs w:val="24"/>
                <w:lang w:val="id-ID"/>
              </w:rPr>
              <w:t>2x50</w:t>
            </w:r>
          </w:p>
        </w:tc>
        <w:tc>
          <w:tcPr>
            <w:tcW w:w="1105" w:type="dxa"/>
          </w:tcPr>
          <w:p w:rsidR="00C461CD" w:rsidRPr="00D07DDA" w:rsidRDefault="00C461CD" w:rsidP="00C461CD">
            <w:pPr>
              <w:spacing w:after="0" w:line="360" w:lineRule="auto"/>
              <w:rPr>
                <w:rFonts w:ascii="Arial Narrow" w:hAnsi="Arial Narrow" w:cs="Arial"/>
                <w:bCs/>
                <w:szCs w:val="24"/>
              </w:rPr>
            </w:pPr>
            <w:r w:rsidRPr="00D07DDA">
              <w:rPr>
                <w:rFonts w:ascii="Arial Narrow" w:hAnsi="Arial Narrow" w:cs="Arial"/>
                <w:bCs/>
                <w:szCs w:val="24"/>
              </w:rPr>
              <w:t xml:space="preserve">Referensi 1 – </w:t>
            </w:r>
            <w:proofErr w:type="gramStart"/>
            <w:r w:rsidRPr="00D07DDA">
              <w:rPr>
                <w:rFonts w:ascii="Arial Narrow" w:hAnsi="Arial Narrow" w:cs="Arial"/>
                <w:bCs/>
                <w:szCs w:val="24"/>
              </w:rPr>
              <w:t>10  menyesu</w:t>
            </w:r>
            <w:proofErr w:type="gramEnd"/>
          </w:p>
          <w:p w:rsidR="00C461CD" w:rsidRPr="00D07DDA" w:rsidRDefault="00C461CD" w:rsidP="00C461CD">
            <w:pPr>
              <w:spacing w:after="0" w:line="360" w:lineRule="auto"/>
              <w:rPr>
                <w:rFonts w:ascii="Arial Narrow" w:hAnsi="Arial Narrow" w:cs="Arial"/>
                <w:bCs/>
                <w:szCs w:val="24"/>
              </w:rPr>
            </w:pPr>
            <w:r w:rsidRPr="00D07DDA">
              <w:rPr>
                <w:rFonts w:ascii="Arial Narrow" w:hAnsi="Arial Narrow" w:cs="Arial"/>
                <w:bCs/>
                <w:szCs w:val="24"/>
              </w:rPr>
              <w:t xml:space="preserve">aikan tergantung topik yang dibahas mengacu pada </w:t>
            </w:r>
            <w:r w:rsidRPr="00D07DDA">
              <w:rPr>
                <w:rFonts w:ascii="Arial Narrow" w:hAnsi="Arial Narrow" w:cs="Arial"/>
                <w:bCs/>
                <w:szCs w:val="24"/>
              </w:rPr>
              <w:lastRenderedPageBreak/>
              <w:t>pokok bahasan</w:t>
            </w:r>
          </w:p>
        </w:tc>
      </w:tr>
      <w:tr w:rsidR="003D635B" w:rsidRPr="00DB3F43" w:rsidTr="00835FC4">
        <w:trPr>
          <w:trHeight w:val="471"/>
        </w:trPr>
        <w:tc>
          <w:tcPr>
            <w:tcW w:w="846" w:type="dxa"/>
          </w:tcPr>
          <w:p w:rsidR="003D635B" w:rsidRPr="00DF77B1" w:rsidRDefault="003D635B" w:rsidP="00796AAA">
            <w:pPr>
              <w:spacing w:after="0" w:line="360" w:lineRule="auto"/>
              <w:jc w:val="center"/>
              <w:rPr>
                <w:rFonts w:ascii="Arial Narrow" w:hAnsi="Arial Narrow" w:cs="Arial"/>
                <w:bCs/>
                <w:szCs w:val="24"/>
              </w:rPr>
            </w:pPr>
            <w:r w:rsidRPr="00DF77B1">
              <w:rPr>
                <w:rFonts w:ascii="Arial Narrow" w:hAnsi="Arial Narrow" w:cs="Arial"/>
                <w:bCs/>
                <w:szCs w:val="24"/>
              </w:rPr>
              <w:lastRenderedPageBreak/>
              <w:t>16</w:t>
            </w:r>
          </w:p>
        </w:tc>
        <w:tc>
          <w:tcPr>
            <w:tcW w:w="2239" w:type="dxa"/>
          </w:tcPr>
          <w:p w:rsidR="003D635B" w:rsidRPr="00317A8A" w:rsidRDefault="00317A8A" w:rsidP="00317A8A">
            <w:pPr>
              <w:spacing w:after="0" w:line="360" w:lineRule="auto"/>
              <w:jc w:val="center"/>
              <w:rPr>
                <w:rFonts w:ascii="Arial Narrow" w:hAnsi="Arial Narrow" w:cs="Arial"/>
                <w:b/>
                <w:bCs/>
                <w:szCs w:val="24"/>
                <w:lang w:val="id-ID"/>
              </w:rPr>
            </w:pPr>
            <w:r w:rsidRPr="00317A8A">
              <w:rPr>
                <w:rFonts w:ascii="Arial Narrow" w:hAnsi="Arial Narrow" w:cs="Arial"/>
                <w:b/>
                <w:bCs/>
                <w:szCs w:val="24"/>
                <w:lang w:val="id-ID"/>
              </w:rPr>
              <w:t>UAS</w:t>
            </w:r>
          </w:p>
        </w:tc>
        <w:tc>
          <w:tcPr>
            <w:tcW w:w="1843" w:type="dxa"/>
          </w:tcPr>
          <w:p w:rsidR="003D635B" w:rsidRPr="00DF77B1" w:rsidRDefault="003D635B" w:rsidP="00796AAA">
            <w:pPr>
              <w:spacing w:after="0" w:line="360" w:lineRule="auto"/>
              <w:rPr>
                <w:rFonts w:ascii="Arial Narrow" w:hAnsi="Arial Narrow" w:cs="Arial"/>
                <w:bCs/>
                <w:szCs w:val="24"/>
              </w:rPr>
            </w:pPr>
          </w:p>
        </w:tc>
        <w:tc>
          <w:tcPr>
            <w:tcW w:w="2126" w:type="dxa"/>
          </w:tcPr>
          <w:p w:rsidR="003D635B" w:rsidRPr="00DF77B1" w:rsidRDefault="003D635B" w:rsidP="00796AAA">
            <w:pPr>
              <w:spacing w:after="0" w:line="360" w:lineRule="auto"/>
              <w:rPr>
                <w:rFonts w:ascii="Arial Narrow" w:hAnsi="Arial Narrow" w:cs="Arial"/>
                <w:bCs/>
                <w:szCs w:val="24"/>
              </w:rPr>
            </w:pPr>
          </w:p>
        </w:tc>
        <w:tc>
          <w:tcPr>
            <w:tcW w:w="1402" w:type="dxa"/>
            <w:gridSpan w:val="2"/>
          </w:tcPr>
          <w:p w:rsidR="003D635B" w:rsidRPr="00DF77B1" w:rsidRDefault="003D635B" w:rsidP="00796AAA">
            <w:pPr>
              <w:spacing w:after="0" w:line="360" w:lineRule="auto"/>
              <w:rPr>
                <w:rFonts w:ascii="Arial Narrow" w:hAnsi="Arial Narrow" w:cs="Arial"/>
                <w:bCs/>
                <w:szCs w:val="24"/>
              </w:rPr>
            </w:pPr>
          </w:p>
        </w:tc>
        <w:tc>
          <w:tcPr>
            <w:tcW w:w="1433" w:type="dxa"/>
          </w:tcPr>
          <w:p w:rsidR="003D635B" w:rsidRPr="00DF77B1" w:rsidRDefault="003D635B" w:rsidP="00796AAA">
            <w:pPr>
              <w:spacing w:after="0" w:line="360" w:lineRule="auto"/>
              <w:rPr>
                <w:rFonts w:ascii="Arial Narrow" w:hAnsi="Arial Narrow" w:cs="Arial"/>
                <w:bCs/>
                <w:szCs w:val="24"/>
              </w:rPr>
            </w:pPr>
          </w:p>
        </w:tc>
        <w:tc>
          <w:tcPr>
            <w:tcW w:w="992" w:type="dxa"/>
            <w:gridSpan w:val="2"/>
          </w:tcPr>
          <w:p w:rsidR="003D635B" w:rsidRPr="00DF77B1" w:rsidRDefault="003D635B" w:rsidP="00796AAA">
            <w:pPr>
              <w:spacing w:after="0" w:line="360" w:lineRule="auto"/>
              <w:rPr>
                <w:rFonts w:ascii="Arial Narrow" w:hAnsi="Arial Narrow" w:cs="Arial"/>
                <w:bCs/>
                <w:szCs w:val="24"/>
              </w:rPr>
            </w:pPr>
          </w:p>
        </w:tc>
        <w:tc>
          <w:tcPr>
            <w:tcW w:w="1418" w:type="dxa"/>
            <w:gridSpan w:val="2"/>
          </w:tcPr>
          <w:p w:rsidR="003D635B" w:rsidRPr="00DF77B1" w:rsidRDefault="003D635B" w:rsidP="00796AAA">
            <w:pPr>
              <w:spacing w:after="0" w:line="360" w:lineRule="auto"/>
              <w:rPr>
                <w:rFonts w:ascii="Arial Narrow" w:hAnsi="Arial Narrow" w:cs="Arial"/>
                <w:bCs/>
                <w:szCs w:val="24"/>
              </w:rPr>
            </w:pPr>
          </w:p>
        </w:tc>
        <w:tc>
          <w:tcPr>
            <w:tcW w:w="709" w:type="dxa"/>
          </w:tcPr>
          <w:p w:rsidR="003D635B" w:rsidRPr="00DF77B1" w:rsidRDefault="003D635B" w:rsidP="00796AAA">
            <w:pPr>
              <w:spacing w:after="0" w:line="360" w:lineRule="auto"/>
              <w:rPr>
                <w:rFonts w:ascii="Arial Narrow" w:hAnsi="Arial Narrow" w:cs="Arial"/>
                <w:bCs/>
                <w:szCs w:val="24"/>
              </w:rPr>
            </w:pPr>
          </w:p>
        </w:tc>
        <w:tc>
          <w:tcPr>
            <w:tcW w:w="737" w:type="dxa"/>
          </w:tcPr>
          <w:p w:rsidR="003D635B" w:rsidRPr="00DF77B1" w:rsidRDefault="003D635B" w:rsidP="00796AAA">
            <w:pPr>
              <w:spacing w:after="0" w:line="360" w:lineRule="auto"/>
              <w:rPr>
                <w:rFonts w:ascii="Arial Narrow" w:hAnsi="Arial Narrow" w:cs="Arial"/>
                <w:bCs/>
                <w:szCs w:val="24"/>
              </w:rPr>
            </w:pPr>
          </w:p>
        </w:tc>
        <w:tc>
          <w:tcPr>
            <w:tcW w:w="1105" w:type="dxa"/>
          </w:tcPr>
          <w:p w:rsidR="003D635B" w:rsidRPr="00DF77B1" w:rsidRDefault="003D635B" w:rsidP="00796AAA">
            <w:pPr>
              <w:spacing w:after="0" w:line="360" w:lineRule="auto"/>
              <w:rPr>
                <w:rFonts w:ascii="Arial Narrow" w:hAnsi="Arial Narrow" w:cs="Arial"/>
                <w:bCs/>
                <w:szCs w:val="24"/>
              </w:rPr>
            </w:pPr>
          </w:p>
        </w:tc>
      </w:tr>
    </w:tbl>
    <w:p w:rsidR="00392F1E" w:rsidRDefault="00392F1E" w:rsidP="000D1C2B">
      <w:pPr>
        <w:spacing w:after="0" w:line="240" w:lineRule="auto"/>
        <w:rPr>
          <w:rFonts w:ascii="Arial Narrow" w:hAnsi="Arial Narrow" w:cs="Arial"/>
          <w:bCs/>
          <w:sz w:val="24"/>
          <w:szCs w:val="24"/>
        </w:rPr>
      </w:pPr>
    </w:p>
    <w:p w:rsidR="00F522DA" w:rsidRPr="00F522DA" w:rsidRDefault="000D1C2B" w:rsidP="00F522DA">
      <w:pPr>
        <w:spacing w:after="0" w:line="240" w:lineRule="auto"/>
        <w:rPr>
          <w:rFonts w:ascii="Arial Narrow" w:hAnsi="Arial Narrow" w:cs="Arial"/>
          <w:bCs/>
          <w:sz w:val="24"/>
          <w:szCs w:val="24"/>
          <w:lang w:val="id-ID"/>
        </w:rPr>
      </w:pPr>
      <w:r w:rsidRPr="00DB3F43">
        <w:rPr>
          <w:rFonts w:ascii="Arial Narrow" w:hAnsi="Arial Narrow" w:cs="Arial"/>
          <w:bCs/>
          <w:sz w:val="24"/>
          <w:szCs w:val="24"/>
        </w:rPr>
        <w:t>Tugas mahasiswa dan penilaiannya:</w:t>
      </w:r>
    </w:p>
    <w:p w:rsidR="00F522DA" w:rsidRPr="00F522DA" w:rsidRDefault="00F522DA" w:rsidP="00F522DA">
      <w:pPr>
        <w:spacing w:after="0" w:line="240" w:lineRule="auto"/>
        <w:rPr>
          <w:rFonts w:ascii="Arial Narrow" w:hAnsi="Arial Narrow" w:cs="Arial"/>
          <w:bCs/>
          <w:sz w:val="24"/>
          <w:szCs w:val="24"/>
        </w:rPr>
      </w:pPr>
      <w:r w:rsidRPr="00F522DA">
        <w:rPr>
          <w:rFonts w:ascii="Arial Narrow" w:hAnsi="Arial Narrow" w:cs="Arial"/>
          <w:bCs/>
          <w:sz w:val="24"/>
          <w:szCs w:val="24"/>
        </w:rPr>
        <w:t xml:space="preserve">1.  Tugas Makalah dan Presentasi                              </w:t>
      </w:r>
      <w:r w:rsidR="00D769B7">
        <w:rPr>
          <w:rFonts w:ascii="Arial Narrow" w:hAnsi="Arial Narrow" w:cs="Arial"/>
          <w:bCs/>
          <w:sz w:val="24"/>
          <w:szCs w:val="24"/>
        </w:rPr>
        <w:t xml:space="preserve">                      </w:t>
      </w:r>
      <w:r w:rsidR="00D769B7">
        <w:rPr>
          <w:rFonts w:ascii="Arial Narrow" w:hAnsi="Arial Narrow" w:cs="Arial"/>
          <w:bCs/>
          <w:sz w:val="24"/>
          <w:szCs w:val="24"/>
          <w:lang w:val="id-ID"/>
        </w:rPr>
        <w:t>2</w:t>
      </w:r>
      <w:r w:rsidRPr="00F522DA">
        <w:rPr>
          <w:rFonts w:ascii="Arial Narrow" w:hAnsi="Arial Narrow" w:cs="Arial"/>
          <w:bCs/>
          <w:sz w:val="24"/>
          <w:szCs w:val="24"/>
        </w:rPr>
        <w:t>0 %</w:t>
      </w:r>
    </w:p>
    <w:p w:rsidR="00F522DA" w:rsidRPr="00F522DA" w:rsidRDefault="00F522DA" w:rsidP="00F522DA">
      <w:pPr>
        <w:spacing w:after="0" w:line="240" w:lineRule="auto"/>
        <w:rPr>
          <w:rFonts w:ascii="Arial Narrow" w:hAnsi="Arial Narrow" w:cs="Arial"/>
          <w:bCs/>
          <w:sz w:val="24"/>
          <w:szCs w:val="24"/>
        </w:rPr>
      </w:pPr>
      <w:proofErr w:type="gramStart"/>
      <w:r w:rsidRPr="00F522DA">
        <w:rPr>
          <w:rFonts w:ascii="Arial Narrow" w:hAnsi="Arial Narrow" w:cs="Arial"/>
          <w:bCs/>
          <w:sz w:val="24"/>
          <w:szCs w:val="24"/>
        </w:rPr>
        <w:t>2. .</w:t>
      </w:r>
      <w:proofErr w:type="gramEnd"/>
      <w:r w:rsidRPr="00F522DA">
        <w:rPr>
          <w:rFonts w:ascii="Arial Narrow" w:hAnsi="Arial Narrow" w:cs="Arial"/>
          <w:bCs/>
          <w:sz w:val="24"/>
          <w:szCs w:val="24"/>
        </w:rPr>
        <w:t xml:space="preserve"> UTS                                             </w:t>
      </w:r>
      <w:r w:rsidRPr="00F522DA">
        <w:rPr>
          <w:rFonts w:ascii="Arial Narrow" w:hAnsi="Arial Narrow" w:cs="Arial"/>
          <w:bCs/>
          <w:sz w:val="24"/>
          <w:szCs w:val="24"/>
        </w:rPr>
        <w:tab/>
      </w:r>
      <w:r w:rsidRPr="00F522DA">
        <w:rPr>
          <w:rFonts w:ascii="Arial Narrow" w:hAnsi="Arial Narrow" w:cs="Arial"/>
          <w:bCs/>
          <w:sz w:val="24"/>
          <w:szCs w:val="24"/>
        </w:rPr>
        <w:tab/>
      </w:r>
      <w:r w:rsidRPr="00F522DA">
        <w:rPr>
          <w:rFonts w:ascii="Arial Narrow" w:hAnsi="Arial Narrow" w:cs="Arial"/>
          <w:bCs/>
          <w:sz w:val="24"/>
          <w:szCs w:val="24"/>
        </w:rPr>
        <w:tab/>
      </w:r>
      <w:r w:rsidRPr="00F522DA">
        <w:rPr>
          <w:rFonts w:ascii="Arial Narrow" w:hAnsi="Arial Narrow" w:cs="Arial"/>
          <w:bCs/>
          <w:sz w:val="24"/>
          <w:szCs w:val="24"/>
        </w:rPr>
        <w:tab/>
        <w:t xml:space="preserve"> 40%</w:t>
      </w:r>
    </w:p>
    <w:p w:rsidR="000D1C2B" w:rsidRPr="00DB3F43" w:rsidRDefault="00F522DA" w:rsidP="00F522DA">
      <w:pPr>
        <w:spacing w:after="0" w:line="240" w:lineRule="auto"/>
        <w:rPr>
          <w:rFonts w:ascii="Arial Narrow" w:hAnsi="Arial Narrow" w:cs="Arial"/>
          <w:bCs/>
          <w:sz w:val="24"/>
          <w:szCs w:val="24"/>
        </w:rPr>
      </w:pPr>
      <w:r w:rsidRPr="00F522DA">
        <w:rPr>
          <w:rFonts w:ascii="Arial Narrow" w:hAnsi="Arial Narrow" w:cs="Arial"/>
          <w:bCs/>
          <w:sz w:val="24"/>
          <w:szCs w:val="24"/>
        </w:rPr>
        <w:t xml:space="preserve">3.   UAS                                                       </w:t>
      </w:r>
      <w:r w:rsidRPr="00F522DA">
        <w:rPr>
          <w:rFonts w:ascii="Arial Narrow" w:hAnsi="Arial Narrow" w:cs="Arial"/>
          <w:bCs/>
          <w:sz w:val="24"/>
          <w:szCs w:val="24"/>
        </w:rPr>
        <w:tab/>
      </w:r>
      <w:r w:rsidRPr="00F522DA">
        <w:rPr>
          <w:rFonts w:ascii="Arial Narrow" w:hAnsi="Arial Narrow" w:cs="Arial"/>
          <w:bCs/>
          <w:sz w:val="24"/>
          <w:szCs w:val="24"/>
        </w:rPr>
        <w:tab/>
      </w:r>
      <w:r w:rsidRPr="00F522DA">
        <w:rPr>
          <w:rFonts w:ascii="Arial Narrow" w:hAnsi="Arial Narrow" w:cs="Arial"/>
          <w:bCs/>
          <w:sz w:val="24"/>
          <w:szCs w:val="24"/>
        </w:rPr>
        <w:tab/>
        <w:t xml:space="preserve"> 40%</w:t>
      </w:r>
    </w:p>
    <w:p w:rsidR="000D1C2B" w:rsidRPr="00DB3F43" w:rsidRDefault="000D1C2B" w:rsidP="00BA5D94">
      <w:pPr>
        <w:spacing w:after="0" w:line="240" w:lineRule="auto"/>
        <w:rPr>
          <w:rFonts w:ascii="Arial Narrow" w:hAnsi="Arial Narrow" w:cs="Arial"/>
          <w:bCs/>
          <w:sz w:val="24"/>
          <w:szCs w:val="24"/>
        </w:rPr>
      </w:pPr>
      <w:r w:rsidRPr="00DB3F43">
        <w:rPr>
          <w:rFonts w:ascii="Arial Narrow" w:hAnsi="Arial Narrow" w:cs="Arial"/>
          <w:bCs/>
          <w:sz w:val="24"/>
          <w:szCs w:val="24"/>
        </w:rPr>
        <w:tab/>
      </w:r>
      <w:r w:rsidRPr="00DB3F43">
        <w:rPr>
          <w:rFonts w:ascii="Arial Narrow" w:hAnsi="Arial Narrow" w:cs="Arial"/>
          <w:bCs/>
          <w:sz w:val="24"/>
          <w:szCs w:val="24"/>
        </w:rPr>
        <w:tab/>
      </w:r>
      <w:r w:rsidRPr="00DB3F43">
        <w:rPr>
          <w:rFonts w:ascii="Arial Narrow" w:hAnsi="Arial Narrow" w:cs="Arial"/>
          <w:bCs/>
          <w:sz w:val="24"/>
          <w:szCs w:val="24"/>
        </w:rPr>
        <w:tab/>
      </w:r>
      <w:r w:rsidRPr="00DB3F43">
        <w:rPr>
          <w:rFonts w:ascii="Arial Narrow" w:hAnsi="Arial Narrow" w:cs="Arial"/>
          <w:bCs/>
          <w:sz w:val="24"/>
          <w:szCs w:val="24"/>
        </w:rPr>
        <w:tab/>
      </w:r>
      <w:r w:rsidRPr="00DB3F43">
        <w:rPr>
          <w:rFonts w:ascii="Arial Narrow" w:hAnsi="Arial Narrow" w:cs="Arial"/>
          <w:bCs/>
          <w:sz w:val="24"/>
          <w:szCs w:val="24"/>
        </w:rPr>
        <w:tab/>
      </w:r>
      <w:r w:rsidRPr="00DB3F43">
        <w:rPr>
          <w:rFonts w:ascii="Arial Narrow" w:hAnsi="Arial Narrow" w:cs="Arial"/>
          <w:bCs/>
          <w:sz w:val="24"/>
          <w:szCs w:val="24"/>
        </w:rPr>
        <w:tab/>
      </w:r>
      <w:r w:rsidRPr="00DB3F43">
        <w:rPr>
          <w:rFonts w:ascii="Arial Narrow" w:hAnsi="Arial Narrow" w:cs="Arial"/>
          <w:bCs/>
          <w:sz w:val="24"/>
          <w:szCs w:val="24"/>
        </w:rPr>
        <w:tab/>
      </w:r>
      <w:r w:rsidRPr="00DB3F43">
        <w:rPr>
          <w:rFonts w:ascii="Arial Narrow" w:hAnsi="Arial Narrow" w:cs="Arial"/>
          <w:bCs/>
          <w:sz w:val="24"/>
          <w:szCs w:val="24"/>
        </w:rPr>
        <w:tab/>
      </w:r>
    </w:p>
    <w:p w:rsidR="0020273E" w:rsidRDefault="0020273E" w:rsidP="00F056A3">
      <w:pPr>
        <w:spacing w:after="0" w:line="360" w:lineRule="auto"/>
        <w:ind w:left="7920" w:firstLine="720"/>
        <w:rPr>
          <w:rFonts w:ascii="Arial Narrow" w:hAnsi="Arial Narrow" w:cs="Arial"/>
          <w:bCs/>
          <w:sz w:val="24"/>
          <w:szCs w:val="24"/>
          <w:lang w:val="id-ID"/>
        </w:rPr>
      </w:pPr>
    </w:p>
    <w:p w:rsidR="00F960AD" w:rsidRDefault="00F960AD" w:rsidP="00F056A3">
      <w:pPr>
        <w:spacing w:after="0" w:line="360" w:lineRule="auto"/>
        <w:ind w:left="7920" w:firstLine="720"/>
        <w:rPr>
          <w:rFonts w:ascii="Arial Narrow" w:hAnsi="Arial Narrow" w:cs="Arial"/>
          <w:bCs/>
          <w:sz w:val="24"/>
          <w:szCs w:val="24"/>
          <w:lang w:val="id-ID"/>
        </w:rPr>
      </w:pPr>
    </w:p>
    <w:p w:rsidR="00F960AD" w:rsidRPr="00F960AD" w:rsidRDefault="00F960AD" w:rsidP="00F056A3">
      <w:pPr>
        <w:spacing w:after="0" w:line="360" w:lineRule="auto"/>
        <w:ind w:left="7920" w:firstLine="720"/>
        <w:rPr>
          <w:rFonts w:ascii="Arial Narrow" w:hAnsi="Arial Narrow" w:cs="Arial"/>
          <w:bCs/>
          <w:sz w:val="24"/>
          <w:szCs w:val="24"/>
          <w:lang w:val="id-ID"/>
        </w:rPr>
      </w:pPr>
    </w:p>
    <w:p w:rsidR="000D1C2B" w:rsidRPr="00DB3F43" w:rsidRDefault="003D635B" w:rsidP="00F056A3">
      <w:pPr>
        <w:spacing w:after="0" w:line="360" w:lineRule="auto"/>
        <w:ind w:left="7920" w:firstLine="720"/>
        <w:rPr>
          <w:rFonts w:ascii="Arial Narrow" w:hAnsi="Arial Narrow" w:cs="Arial"/>
          <w:bCs/>
          <w:sz w:val="24"/>
          <w:szCs w:val="24"/>
        </w:rPr>
      </w:pPr>
      <w:r>
        <w:rPr>
          <w:rFonts w:ascii="Arial Narrow" w:hAnsi="Arial Narrow" w:cs="Arial"/>
          <w:bCs/>
          <w:sz w:val="24"/>
          <w:szCs w:val="24"/>
        </w:rPr>
        <w:t>Kota</w:t>
      </w:r>
      <w:r w:rsidR="00DB3F43" w:rsidRPr="00DB3F43">
        <w:rPr>
          <w:rFonts w:ascii="Arial Narrow" w:hAnsi="Arial Narrow" w:cs="Arial"/>
          <w:bCs/>
          <w:sz w:val="24"/>
          <w:szCs w:val="24"/>
        </w:rPr>
        <w:t xml:space="preserve"> ………………</w:t>
      </w:r>
      <w:proofErr w:type="gramStart"/>
      <w:r w:rsidR="00DB3F43" w:rsidRPr="00DB3F43">
        <w:rPr>
          <w:rFonts w:ascii="Arial Narrow" w:hAnsi="Arial Narrow" w:cs="Arial"/>
          <w:bCs/>
          <w:sz w:val="24"/>
          <w:szCs w:val="24"/>
        </w:rPr>
        <w:t>…..</w:t>
      </w:r>
      <w:proofErr w:type="gramEnd"/>
    </w:p>
    <w:p w:rsidR="000D1C2B" w:rsidRPr="00DB3F43" w:rsidRDefault="000D1C2B" w:rsidP="000D1C2B">
      <w:pPr>
        <w:spacing w:after="0" w:line="360" w:lineRule="auto"/>
        <w:rPr>
          <w:rFonts w:ascii="Arial Narrow" w:hAnsi="Arial Narrow" w:cs="Arial"/>
          <w:bCs/>
          <w:sz w:val="24"/>
          <w:szCs w:val="24"/>
        </w:rPr>
      </w:pPr>
      <w:r w:rsidRPr="00DB3F43">
        <w:rPr>
          <w:rFonts w:ascii="Arial Narrow" w:hAnsi="Arial Narrow" w:cs="Arial"/>
          <w:bCs/>
          <w:sz w:val="24"/>
          <w:szCs w:val="24"/>
        </w:rPr>
        <w:t>Mengetahui Ketua Program Studi</w:t>
      </w:r>
      <w:r w:rsidRPr="00DB3F43">
        <w:rPr>
          <w:rFonts w:ascii="Arial Narrow" w:hAnsi="Arial Narrow" w:cs="Arial"/>
          <w:bCs/>
          <w:sz w:val="24"/>
          <w:szCs w:val="24"/>
        </w:rPr>
        <w:tab/>
      </w:r>
      <w:r w:rsidRPr="00DB3F43">
        <w:rPr>
          <w:rFonts w:ascii="Arial Narrow" w:hAnsi="Arial Narrow" w:cs="Arial"/>
          <w:bCs/>
          <w:sz w:val="24"/>
          <w:szCs w:val="24"/>
        </w:rPr>
        <w:tab/>
      </w:r>
      <w:r w:rsidRPr="00DB3F43">
        <w:rPr>
          <w:rFonts w:ascii="Arial Narrow" w:hAnsi="Arial Narrow" w:cs="Arial"/>
          <w:bCs/>
          <w:sz w:val="24"/>
          <w:szCs w:val="24"/>
        </w:rPr>
        <w:tab/>
      </w:r>
      <w:r w:rsidRPr="00DB3F43">
        <w:rPr>
          <w:rFonts w:ascii="Arial Narrow" w:hAnsi="Arial Narrow" w:cs="Arial"/>
          <w:bCs/>
          <w:sz w:val="24"/>
          <w:szCs w:val="24"/>
        </w:rPr>
        <w:tab/>
      </w:r>
      <w:r w:rsidRPr="00DB3F43">
        <w:rPr>
          <w:rFonts w:ascii="Arial Narrow" w:hAnsi="Arial Narrow" w:cs="Arial"/>
          <w:bCs/>
          <w:sz w:val="24"/>
          <w:szCs w:val="24"/>
        </w:rPr>
        <w:tab/>
      </w:r>
      <w:r w:rsidRPr="00DB3F43">
        <w:rPr>
          <w:rFonts w:ascii="Arial Narrow" w:hAnsi="Arial Narrow" w:cs="Arial"/>
          <w:bCs/>
          <w:sz w:val="24"/>
          <w:szCs w:val="24"/>
        </w:rPr>
        <w:tab/>
      </w:r>
      <w:r w:rsidR="00BA5D94" w:rsidRPr="00DB3F43">
        <w:rPr>
          <w:rFonts w:ascii="Arial Narrow" w:hAnsi="Arial Narrow" w:cs="Arial"/>
          <w:bCs/>
          <w:sz w:val="24"/>
          <w:szCs w:val="24"/>
        </w:rPr>
        <w:tab/>
      </w:r>
      <w:r w:rsidR="00BA5D94" w:rsidRPr="00DB3F43">
        <w:rPr>
          <w:rFonts w:ascii="Arial Narrow" w:hAnsi="Arial Narrow" w:cs="Arial"/>
          <w:bCs/>
          <w:sz w:val="24"/>
          <w:szCs w:val="24"/>
        </w:rPr>
        <w:tab/>
      </w:r>
      <w:r w:rsidR="003D635B">
        <w:rPr>
          <w:rFonts w:ascii="Arial Narrow" w:hAnsi="Arial Narrow" w:cs="Arial"/>
          <w:bCs/>
          <w:sz w:val="24"/>
          <w:szCs w:val="24"/>
        </w:rPr>
        <w:t xml:space="preserve">Dosen </w:t>
      </w:r>
      <w:r w:rsidRPr="00DB3F43">
        <w:rPr>
          <w:rFonts w:ascii="Arial Narrow" w:hAnsi="Arial Narrow" w:cs="Arial"/>
          <w:bCs/>
          <w:sz w:val="24"/>
          <w:szCs w:val="24"/>
        </w:rPr>
        <w:t>Penanggung jawab MK</w:t>
      </w:r>
    </w:p>
    <w:p w:rsidR="000D1C2B" w:rsidRPr="00F056A3" w:rsidRDefault="000D1C2B" w:rsidP="000D1C2B">
      <w:pPr>
        <w:spacing w:after="0" w:line="360" w:lineRule="auto"/>
        <w:rPr>
          <w:rFonts w:ascii="Arial Narrow" w:hAnsi="Arial Narrow" w:cs="Arial"/>
          <w:bCs/>
          <w:sz w:val="24"/>
          <w:szCs w:val="24"/>
          <w:lang w:val="id-ID"/>
        </w:rPr>
      </w:pPr>
    </w:p>
    <w:p w:rsidR="00DB3F43" w:rsidRDefault="00DB3F43" w:rsidP="000D1C2B">
      <w:pPr>
        <w:spacing w:after="0" w:line="360" w:lineRule="auto"/>
        <w:rPr>
          <w:rFonts w:ascii="Arial Narrow" w:hAnsi="Arial Narrow" w:cs="Arial"/>
          <w:bCs/>
          <w:sz w:val="24"/>
          <w:szCs w:val="24"/>
        </w:rPr>
      </w:pPr>
    </w:p>
    <w:p w:rsidR="000D1C2B" w:rsidRPr="00DB3F43" w:rsidRDefault="00BA5D94" w:rsidP="000D1C2B">
      <w:pPr>
        <w:spacing w:after="0" w:line="360" w:lineRule="auto"/>
        <w:rPr>
          <w:rFonts w:ascii="Arial Narrow" w:hAnsi="Arial Narrow" w:cs="Arial"/>
          <w:bCs/>
          <w:sz w:val="24"/>
          <w:szCs w:val="24"/>
        </w:rPr>
      </w:pPr>
      <w:r w:rsidRPr="00DB3F43">
        <w:rPr>
          <w:rFonts w:ascii="Arial Narrow" w:hAnsi="Arial Narrow" w:cs="Arial"/>
          <w:bCs/>
          <w:sz w:val="24"/>
          <w:szCs w:val="24"/>
        </w:rPr>
        <w:t>____________________________</w:t>
      </w:r>
      <w:r w:rsidR="000D1C2B" w:rsidRPr="00DB3F43">
        <w:rPr>
          <w:rFonts w:ascii="Arial Narrow" w:hAnsi="Arial Narrow" w:cs="Arial"/>
          <w:bCs/>
          <w:sz w:val="24"/>
          <w:szCs w:val="24"/>
        </w:rPr>
        <w:t xml:space="preserve">                                                                               </w:t>
      </w:r>
      <w:r w:rsidRPr="00DB3F43">
        <w:rPr>
          <w:rFonts w:ascii="Arial Narrow" w:hAnsi="Arial Narrow" w:cs="Arial"/>
          <w:bCs/>
          <w:sz w:val="24"/>
          <w:szCs w:val="24"/>
        </w:rPr>
        <w:tab/>
      </w:r>
      <w:r w:rsidRPr="00DB3F43">
        <w:rPr>
          <w:rFonts w:ascii="Arial Narrow" w:hAnsi="Arial Narrow" w:cs="Arial"/>
          <w:bCs/>
          <w:sz w:val="24"/>
          <w:szCs w:val="24"/>
        </w:rPr>
        <w:tab/>
        <w:t>__________________________</w:t>
      </w:r>
    </w:p>
    <w:p w:rsidR="00774627" w:rsidRDefault="00774627" w:rsidP="000D1C2B">
      <w:pPr>
        <w:spacing w:after="0" w:line="360" w:lineRule="auto"/>
        <w:rPr>
          <w:rFonts w:ascii="Arial Narrow" w:hAnsi="Arial Narrow" w:cs="Arial"/>
          <w:b/>
          <w:bCs/>
          <w:sz w:val="24"/>
          <w:szCs w:val="24"/>
        </w:rPr>
      </w:pPr>
    </w:p>
    <w:p w:rsidR="00774627" w:rsidRDefault="00774627" w:rsidP="000D1C2B">
      <w:pPr>
        <w:spacing w:after="0" w:line="360" w:lineRule="auto"/>
        <w:rPr>
          <w:rFonts w:ascii="Arial Narrow" w:hAnsi="Arial Narrow" w:cs="Arial"/>
          <w:b/>
          <w:bCs/>
          <w:sz w:val="24"/>
          <w:szCs w:val="24"/>
        </w:rPr>
      </w:pPr>
    </w:p>
    <w:p w:rsidR="00D128AC" w:rsidRDefault="00D128AC" w:rsidP="000D1C2B">
      <w:pPr>
        <w:spacing w:after="0" w:line="360" w:lineRule="auto"/>
        <w:rPr>
          <w:rFonts w:ascii="Arial Narrow" w:hAnsi="Arial Narrow" w:cs="Arial"/>
          <w:b/>
          <w:bCs/>
          <w:sz w:val="24"/>
          <w:szCs w:val="24"/>
        </w:rPr>
      </w:pPr>
    </w:p>
    <w:p w:rsidR="00D128AC" w:rsidRDefault="00D128AC" w:rsidP="000D1C2B">
      <w:pPr>
        <w:spacing w:after="0" w:line="360" w:lineRule="auto"/>
        <w:rPr>
          <w:rFonts w:ascii="Arial Narrow" w:hAnsi="Arial Narrow" w:cs="Arial"/>
          <w:b/>
          <w:bCs/>
          <w:sz w:val="24"/>
          <w:szCs w:val="24"/>
        </w:rPr>
      </w:pPr>
    </w:p>
    <w:p w:rsidR="00D128AC" w:rsidRDefault="00D128AC" w:rsidP="000D1C2B">
      <w:pPr>
        <w:spacing w:after="0" w:line="360" w:lineRule="auto"/>
        <w:rPr>
          <w:rFonts w:ascii="Arial Narrow" w:hAnsi="Arial Narrow" w:cs="Arial"/>
          <w:b/>
          <w:bCs/>
          <w:sz w:val="24"/>
          <w:szCs w:val="24"/>
        </w:rPr>
      </w:pPr>
    </w:p>
    <w:p w:rsidR="00D128AC" w:rsidRDefault="00D128AC" w:rsidP="000D1C2B">
      <w:pPr>
        <w:spacing w:after="0" w:line="360" w:lineRule="auto"/>
        <w:rPr>
          <w:rFonts w:ascii="Arial Narrow" w:hAnsi="Arial Narrow" w:cs="Arial"/>
          <w:b/>
          <w:bCs/>
          <w:sz w:val="24"/>
          <w:szCs w:val="24"/>
        </w:rPr>
      </w:pPr>
    </w:p>
    <w:p w:rsidR="00D128AC" w:rsidRDefault="00D128AC" w:rsidP="000D1C2B">
      <w:pPr>
        <w:spacing w:after="0" w:line="360" w:lineRule="auto"/>
        <w:rPr>
          <w:rFonts w:ascii="Arial Narrow" w:hAnsi="Arial Narrow" w:cs="Arial"/>
          <w:b/>
          <w:bCs/>
          <w:sz w:val="24"/>
          <w:szCs w:val="24"/>
        </w:rPr>
      </w:pPr>
    </w:p>
    <w:p w:rsidR="00D128AC" w:rsidRDefault="00D128AC" w:rsidP="000D1C2B">
      <w:pPr>
        <w:spacing w:after="0" w:line="360" w:lineRule="auto"/>
        <w:rPr>
          <w:rFonts w:ascii="Arial Narrow" w:hAnsi="Arial Narrow" w:cs="Arial"/>
          <w:b/>
          <w:bCs/>
          <w:sz w:val="24"/>
          <w:szCs w:val="24"/>
        </w:rPr>
      </w:pPr>
    </w:p>
    <w:p w:rsidR="00D128AC" w:rsidRDefault="00D128AC" w:rsidP="000D1C2B">
      <w:pPr>
        <w:spacing w:after="0" w:line="360" w:lineRule="auto"/>
        <w:rPr>
          <w:rFonts w:ascii="Arial Narrow" w:hAnsi="Arial Narrow" w:cs="Arial"/>
          <w:b/>
          <w:bCs/>
          <w:sz w:val="24"/>
          <w:szCs w:val="24"/>
        </w:rPr>
      </w:pPr>
    </w:p>
    <w:p w:rsidR="00D128AC" w:rsidRDefault="00D128AC" w:rsidP="000D1C2B">
      <w:pPr>
        <w:spacing w:after="0" w:line="360" w:lineRule="auto"/>
        <w:rPr>
          <w:rFonts w:ascii="Arial Narrow" w:hAnsi="Arial Narrow" w:cs="Arial"/>
          <w:b/>
          <w:bCs/>
          <w:sz w:val="24"/>
          <w:szCs w:val="24"/>
        </w:rPr>
      </w:pPr>
    </w:p>
    <w:p w:rsidR="00D128AC" w:rsidRDefault="00D128AC" w:rsidP="000D1C2B">
      <w:pPr>
        <w:spacing w:after="0" w:line="360" w:lineRule="auto"/>
        <w:rPr>
          <w:rFonts w:ascii="Arial Narrow" w:hAnsi="Arial Narrow" w:cs="Arial"/>
          <w:b/>
          <w:bCs/>
          <w:sz w:val="24"/>
          <w:szCs w:val="24"/>
        </w:rPr>
      </w:pPr>
    </w:p>
    <w:p w:rsidR="003D635B" w:rsidRDefault="003D635B" w:rsidP="000D1C2B">
      <w:pPr>
        <w:spacing w:after="0" w:line="360" w:lineRule="auto"/>
        <w:rPr>
          <w:rFonts w:ascii="Arial Narrow" w:hAnsi="Arial Narrow" w:cs="Arial"/>
          <w:b/>
          <w:bCs/>
          <w:sz w:val="24"/>
          <w:szCs w:val="24"/>
        </w:rPr>
      </w:pPr>
    </w:p>
    <w:p w:rsidR="003D635B" w:rsidRDefault="003D635B" w:rsidP="000D1C2B">
      <w:pPr>
        <w:spacing w:after="0" w:line="360" w:lineRule="auto"/>
        <w:rPr>
          <w:rFonts w:ascii="Arial Narrow" w:hAnsi="Arial Narrow" w:cs="Arial"/>
          <w:b/>
          <w:bCs/>
          <w:sz w:val="24"/>
          <w:szCs w:val="24"/>
        </w:rPr>
      </w:pPr>
    </w:p>
    <w:p w:rsidR="003D635B" w:rsidRDefault="003D635B" w:rsidP="000D1C2B">
      <w:pPr>
        <w:spacing w:after="0" w:line="360" w:lineRule="auto"/>
        <w:rPr>
          <w:rFonts w:ascii="Arial Narrow" w:hAnsi="Arial Narrow" w:cs="Arial"/>
          <w:b/>
          <w:bCs/>
          <w:sz w:val="24"/>
          <w:szCs w:val="24"/>
        </w:rPr>
      </w:pPr>
    </w:p>
    <w:p w:rsidR="003D635B" w:rsidRDefault="003D635B" w:rsidP="000D1C2B">
      <w:pPr>
        <w:spacing w:after="0" w:line="360" w:lineRule="auto"/>
        <w:rPr>
          <w:rFonts w:ascii="Arial Narrow" w:hAnsi="Arial Narrow" w:cs="Arial"/>
          <w:b/>
          <w:bCs/>
          <w:sz w:val="24"/>
          <w:szCs w:val="24"/>
        </w:rPr>
      </w:pPr>
    </w:p>
    <w:p w:rsidR="0020273E" w:rsidRDefault="0020273E" w:rsidP="000D1C2B">
      <w:pPr>
        <w:spacing w:after="0" w:line="360" w:lineRule="auto"/>
        <w:rPr>
          <w:rFonts w:ascii="Arial Narrow" w:hAnsi="Arial Narrow" w:cs="Arial"/>
          <w:b/>
          <w:bCs/>
          <w:sz w:val="24"/>
          <w:szCs w:val="24"/>
        </w:rPr>
      </w:pPr>
    </w:p>
    <w:p w:rsidR="000D1C2B" w:rsidRPr="00DB3F43" w:rsidRDefault="000D1C2B" w:rsidP="000D1C2B">
      <w:pPr>
        <w:spacing w:after="0" w:line="360" w:lineRule="auto"/>
        <w:rPr>
          <w:rFonts w:ascii="Arial Narrow" w:hAnsi="Arial Narrow" w:cs="Arial"/>
          <w:b/>
          <w:bCs/>
          <w:sz w:val="24"/>
          <w:szCs w:val="24"/>
        </w:rPr>
      </w:pPr>
      <w:r w:rsidRPr="00DB3F43">
        <w:rPr>
          <w:rFonts w:ascii="Arial Narrow" w:hAnsi="Arial Narrow" w:cs="Arial"/>
          <w:b/>
          <w:bCs/>
          <w:sz w:val="24"/>
          <w:szCs w:val="24"/>
        </w:rPr>
        <w:t>Keterangan Pengisian</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10773"/>
      </w:tblGrid>
      <w:tr w:rsidR="000D1C2B" w:rsidRPr="00DB3F43" w:rsidTr="00827054">
        <w:trPr>
          <w:trHeight w:val="318"/>
        </w:trPr>
        <w:tc>
          <w:tcPr>
            <w:tcW w:w="1418" w:type="dxa"/>
            <w:vAlign w:val="center"/>
          </w:tcPr>
          <w:p w:rsidR="000D1C2B" w:rsidRPr="00DB3F43" w:rsidRDefault="00774627" w:rsidP="00774627">
            <w:pPr>
              <w:widowControl w:val="0"/>
              <w:autoSpaceDE w:val="0"/>
              <w:autoSpaceDN w:val="0"/>
              <w:adjustRightInd w:val="0"/>
              <w:spacing w:after="120" w:line="240" w:lineRule="auto"/>
              <w:ind w:right="-22"/>
              <w:jc w:val="center"/>
              <w:rPr>
                <w:rFonts w:ascii="Arial Narrow" w:hAnsi="Arial Narrow" w:cs="Arial"/>
                <w:b/>
                <w:sz w:val="24"/>
                <w:szCs w:val="24"/>
              </w:rPr>
            </w:pPr>
            <w:r>
              <w:rPr>
                <w:rFonts w:ascii="Arial Narrow" w:hAnsi="Arial Narrow" w:cs="Arial"/>
                <w:b/>
                <w:sz w:val="24"/>
                <w:szCs w:val="24"/>
                <w:lang w:val="id-ID"/>
              </w:rPr>
              <w:t>No</w:t>
            </w:r>
            <w:r w:rsidR="000D1C2B" w:rsidRPr="00DB3F43">
              <w:rPr>
                <w:rFonts w:ascii="Arial Narrow" w:hAnsi="Arial Narrow" w:cs="Arial"/>
                <w:b/>
                <w:sz w:val="24"/>
                <w:szCs w:val="24"/>
              </w:rPr>
              <w:t> </w:t>
            </w:r>
            <w:r w:rsidR="000D1C2B" w:rsidRPr="00DB3F43">
              <w:rPr>
                <w:rFonts w:ascii="Arial Narrow" w:hAnsi="Arial Narrow" w:cs="Arial"/>
                <w:sz w:val="24"/>
                <w:szCs w:val="24"/>
              </w:rPr>
              <w:br w:type="column"/>
            </w:r>
            <w:r w:rsidR="000D1C2B" w:rsidRPr="00DB3F43">
              <w:rPr>
                <w:rFonts w:ascii="Arial Narrow" w:hAnsi="Arial Narrow" w:cs="Arial"/>
                <w:b/>
                <w:sz w:val="24"/>
                <w:szCs w:val="24"/>
              </w:rPr>
              <w:t>Kolom</w:t>
            </w:r>
          </w:p>
        </w:tc>
        <w:tc>
          <w:tcPr>
            <w:tcW w:w="1701" w:type="dxa"/>
            <w:vAlign w:val="center"/>
          </w:tcPr>
          <w:p w:rsidR="000D1C2B" w:rsidRPr="00DB3F43" w:rsidRDefault="000D1C2B" w:rsidP="00774627">
            <w:pPr>
              <w:spacing w:after="120" w:line="240" w:lineRule="auto"/>
              <w:jc w:val="center"/>
              <w:rPr>
                <w:rFonts w:ascii="Arial Narrow" w:hAnsi="Arial Narrow" w:cs="Arial"/>
                <w:b/>
                <w:bCs/>
                <w:sz w:val="24"/>
                <w:szCs w:val="24"/>
              </w:rPr>
            </w:pPr>
            <w:r w:rsidRPr="00DB3F43">
              <w:rPr>
                <w:rFonts w:ascii="Arial Narrow" w:hAnsi="Arial Narrow" w:cs="Arial"/>
                <w:b/>
                <w:sz w:val="24"/>
                <w:szCs w:val="24"/>
              </w:rPr>
              <w:t>Judul Kolom</w:t>
            </w:r>
          </w:p>
        </w:tc>
        <w:tc>
          <w:tcPr>
            <w:tcW w:w="10773" w:type="dxa"/>
            <w:vAlign w:val="center"/>
          </w:tcPr>
          <w:p w:rsidR="000D1C2B" w:rsidRPr="00DB3F43" w:rsidRDefault="000D1C2B" w:rsidP="00774627">
            <w:pPr>
              <w:spacing w:after="120" w:line="240" w:lineRule="auto"/>
              <w:jc w:val="center"/>
              <w:rPr>
                <w:rFonts w:ascii="Arial Narrow" w:hAnsi="Arial Narrow" w:cs="Arial"/>
                <w:b/>
                <w:bCs/>
                <w:sz w:val="24"/>
                <w:szCs w:val="24"/>
              </w:rPr>
            </w:pPr>
            <w:r w:rsidRPr="00DB3F43">
              <w:rPr>
                <w:rFonts w:ascii="Arial Narrow" w:hAnsi="Arial Narrow" w:cs="Arial"/>
                <w:b/>
                <w:sz w:val="24"/>
                <w:szCs w:val="24"/>
              </w:rPr>
              <w:t>Penjelasan Pengisian</w:t>
            </w:r>
          </w:p>
        </w:tc>
      </w:tr>
      <w:tr w:rsidR="00CA62C3" w:rsidRPr="00CA62C3" w:rsidTr="00827054">
        <w:trPr>
          <w:trHeight w:val="318"/>
        </w:trPr>
        <w:tc>
          <w:tcPr>
            <w:tcW w:w="1418" w:type="dxa"/>
          </w:tcPr>
          <w:p w:rsidR="00CA62C3" w:rsidRPr="00CA62C3" w:rsidRDefault="00CA62C3" w:rsidP="00CA62C3">
            <w:pPr>
              <w:widowControl w:val="0"/>
              <w:autoSpaceDE w:val="0"/>
              <w:autoSpaceDN w:val="0"/>
              <w:adjustRightInd w:val="0"/>
              <w:spacing w:after="120" w:line="240" w:lineRule="auto"/>
              <w:ind w:right="-22"/>
              <w:jc w:val="center"/>
              <w:rPr>
                <w:rFonts w:ascii="Arial Narrow" w:hAnsi="Arial Narrow" w:cs="Arial"/>
                <w:sz w:val="24"/>
                <w:szCs w:val="24"/>
                <w:lang w:val="id-ID"/>
              </w:rPr>
            </w:pPr>
            <w:r w:rsidRPr="00CA62C3">
              <w:rPr>
                <w:rFonts w:ascii="Arial Narrow" w:hAnsi="Arial Narrow" w:cs="Arial"/>
                <w:sz w:val="24"/>
                <w:szCs w:val="24"/>
                <w:lang w:val="id-ID"/>
              </w:rPr>
              <w:t>1</w:t>
            </w:r>
          </w:p>
        </w:tc>
        <w:tc>
          <w:tcPr>
            <w:tcW w:w="1701" w:type="dxa"/>
          </w:tcPr>
          <w:p w:rsidR="00CA62C3" w:rsidRPr="00CA62C3" w:rsidRDefault="00CA62C3" w:rsidP="00CA62C3">
            <w:pPr>
              <w:spacing w:after="120" w:line="240" w:lineRule="auto"/>
              <w:rPr>
                <w:rFonts w:ascii="Arial Narrow" w:hAnsi="Arial Narrow" w:cs="Arial"/>
                <w:sz w:val="24"/>
                <w:szCs w:val="24"/>
                <w:lang w:val="id-ID"/>
              </w:rPr>
            </w:pPr>
            <w:r w:rsidRPr="00CA62C3">
              <w:rPr>
                <w:rFonts w:ascii="Arial Narrow" w:hAnsi="Arial Narrow" w:cs="Arial"/>
                <w:sz w:val="24"/>
                <w:szCs w:val="24"/>
                <w:lang w:val="id-ID"/>
              </w:rPr>
              <w:t>Capai</w:t>
            </w:r>
            <w:r>
              <w:rPr>
                <w:rFonts w:ascii="Arial Narrow" w:hAnsi="Arial Narrow" w:cs="Arial"/>
                <w:sz w:val="24"/>
                <w:szCs w:val="24"/>
                <w:lang w:val="id-ID"/>
              </w:rPr>
              <w:t>an pembelajaran lulusan</w:t>
            </w:r>
          </w:p>
        </w:tc>
        <w:tc>
          <w:tcPr>
            <w:tcW w:w="10773" w:type="dxa"/>
          </w:tcPr>
          <w:p w:rsidR="00CA62C3" w:rsidRPr="003D635B" w:rsidRDefault="00CA62C3" w:rsidP="00CA62C3">
            <w:pPr>
              <w:spacing w:after="120" w:line="240" w:lineRule="auto"/>
              <w:rPr>
                <w:rFonts w:ascii="Arial Narrow" w:hAnsi="Arial Narrow" w:cs="Arial"/>
                <w:sz w:val="24"/>
                <w:szCs w:val="24"/>
              </w:rPr>
            </w:pPr>
            <w:r>
              <w:rPr>
                <w:rFonts w:ascii="Arial Narrow" w:hAnsi="Arial Narrow" w:cs="Arial"/>
                <w:sz w:val="24"/>
                <w:szCs w:val="24"/>
                <w:lang w:val="id-ID"/>
              </w:rPr>
              <w:t>Rumusan capaian pembelajaran lulusan program studi yang telah ditetapkan prodi di kurikulum yang sesuai dengan mata kuliah, bisa CP sikap, CP pengetahuan, CP keterampilan umum atau CP keteramp</w:t>
            </w:r>
            <w:r w:rsidR="003D635B">
              <w:rPr>
                <w:rFonts w:ascii="Arial Narrow" w:hAnsi="Arial Narrow" w:cs="Arial"/>
                <w:sz w:val="24"/>
                <w:szCs w:val="24"/>
              </w:rPr>
              <w:t>i</w:t>
            </w:r>
            <w:r>
              <w:rPr>
                <w:rFonts w:ascii="Arial Narrow" w:hAnsi="Arial Narrow" w:cs="Arial"/>
                <w:sz w:val="24"/>
                <w:szCs w:val="24"/>
                <w:lang w:val="id-ID"/>
              </w:rPr>
              <w:t>lan khusus</w:t>
            </w:r>
            <w:r w:rsidR="003D635B">
              <w:rPr>
                <w:rFonts w:ascii="Arial Narrow" w:hAnsi="Arial Narrow" w:cs="Arial"/>
                <w:sz w:val="24"/>
                <w:szCs w:val="24"/>
              </w:rPr>
              <w:t xml:space="preserve"> yang dibebankan pada matakuliah</w:t>
            </w:r>
          </w:p>
        </w:tc>
      </w:tr>
      <w:tr w:rsidR="00CA62C3" w:rsidRPr="00CA62C3" w:rsidTr="00827054">
        <w:trPr>
          <w:trHeight w:val="318"/>
        </w:trPr>
        <w:tc>
          <w:tcPr>
            <w:tcW w:w="1418" w:type="dxa"/>
          </w:tcPr>
          <w:p w:rsidR="00CA62C3" w:rsidRPr="00CA62C3" w:rsidRDefault="00CA62C3" w:rsidP="00CA62C3">
            <w:pPr>
              <w:widowControl w:val="0"/>
              <w:autoSpaceDE w:val="0"/>
              <w:autoSpaceDN w:val="0"/>
              <w:adjustRightInd w:val="0"/>
              <w:spacing w:after="120" w:line="240" w:lineRule="auto"/>
              <w:ind w:right="-22"/>
              <w:jc w:val="center"/>
              <w:rPr>
                <w:rFonts w:ascii="Arial Narrow" w:hAnsi="Arial Narrow" w:cs="Arial"/>
                <w:sz w:val="24"/>
                <w:szCs w:val="24"/>
                <w:lang w:val="id-ID"/>
              </w:rPr>
            </w:pPr>
            <w:r>
              <w:rPr>
                <w:rFonts w:ascii="Arial Narrow" w:hAnsi="Arial Narrow" w:cs="Arial"/>
                <w:sz w:val="24"/>
                <w:szCs w:val="24"/>
                <w:lang w:val="id-ID"/>
              </w:rPr>
              <w:t>2</w:t>
            </w:r>
          </w:p>
        </w:tc>
        <w:tc>
          <w:tcPr>
            <w:tcW w:w="1701" w:type="dxa"/>
          </w:tcPr>
          <w:p w:rsidR="00CA62C3" w:rsidRPr="00CA62C3" w:rsidRDefault="00CA62C3" w:rsidP="00CA62C3">
            <w:pPr>
              <w:spacing w:after="120" w:line="240" w:lineRule="auto"/>
              <w:rPr>
                <w:rFonts w:ascii="Arial Narrow" w:hAnsi="Arial Narrow" w:cs="Arial"/>
                <w:sz w:val="24"/>
                <w:szCs w:val="24"/>
                <w:lang w:val="id-ID"/>
              </w:rPr>
            </w:pPr>
            <w:r>
              <w:rPr>
                <w:rFonts w:ascii="Arial Narrow" w:hAnsi="Arial Narrow" w:cs="Arial"/>
                <w:sz w:val="24"/>
                <w:szCs w:val="24"/>
                <w:lang w:val="id-ID"/>
              </w:rPr>
              <w:t>Capaian pembelajaran mata kuliah</w:t>
            </w:r>
          </w:p>
        </w:tc>
        <w:tc>
          <w:tcPr>
            <w:tcW w:w="10773" w:type="dxa"/>
          </w:tcPr>
          <w:p w:rsidR="00CA62C3" w:rsidRPr="00CA62C3" w:rsidRDefault="00CA62C3" w:rsidP="003D635B">
            <w:pPr>
              <w:spacing w:after="120" w:line="240" w:lineRule="auto"/>
              <w:rPr>
                <w:rFonts w:ascii="Arial Narrow" w:hAnsi="Arial Narrow" w:cs="Arial"/>
                <w:sz w:val="24"/>
                <w:szCs w:val="24"/>
                <w:lang w:val="id-ID"/>
              </w:rPr>
            </w:pPr>
            <w:r>
              <w:rPr>
                <w:rFonts w:ascii="Arial Narrow" w:hAnsi="Arial Narrow" w:cs="Arial"/>
                <w:sz w:val="24"/>
                <w:szCs w:val="24"/>
                <w:lang w:val="id-ID"/>
              </w:rPr>
              <w:t>Rumusan capaian pembelajaran mata kuliah yang ditetapkan dosen bersama yang selaras dengan CP lulusan yang dirumuskan dalam mata kuliah</w:t>
            </w:r>
          </w:p>
        </w:tc>
      </w:tr>
      <w:tr w:rsidR="00CA62C3" w:rsidRPr="00CA62C3" w:rsidTr="00827054">
        <w:trPr>
          <w:trHeight w:val="318"/>
        </w:trPr>
        <w:tc>
          <w:tcPr>
            <w:tcW w:w="1418" w:type="dxa"/>
          </w:tcPr>
          <w:p w:rsidR="00CA62C3" w:rsidRPr="00CA62C3" w:rsidRDefault="00CA62C3" w:rsidP="00CA62C3">
            <w:pPr>
              <w:widowControl w:val="0"/>
              <w:autoSpaceDE w:val="0"/>
              <w:autoSpaceDN w:val="0"/>
              <w:adjustRightInd w:val="0"/>
              <w:spacing w:after="120" w:line="240" w:lineRule="auto"/>
              <w:ind w:right="-22"/>
              <w:jc w:val="center"/>
              <w:rPr>
                <w:rFonts w:ascii="Arial Narrow" w:hAnsi="Arial Narrow" w:cs="Arial"/>
                <w:sz w:val="24"/>
                <w:szCs w:val="24"/>
                <w:lang w:val="id-ID"/>
              </w:rPr>
            </w:pPr>
            <w:r>
              <w:rPr>
                <w:rFonts w:ascii="Arial Narrow" w:hAnsi="Arial Narrow" w:cs="Arial"/>
                <w:sz w:val="24"/>
                <w:szCs w:val="24"/>
                <w:lang w:val="id-ID"/>
              </w:rPr>
              <w:t>3</w:t>
            </w:r>
          </w:p>
        </w:tc>
        <w:tc>
          <w:tcPr>
            <w:tcW w:w="1701" w:type="dxa"/>
          </w:tcPr>
          <w:p w:rsidR="00CA62C3" w:rsidRPr="00CA62C3" w:rsidRDefault="00CA62C3" w:rsidP="00CA62C3">
            <w:pPr>
              <w:spacing w:after="120" w:line="240" w:lineRule="auto"/>
              <w:rPr>
                <w:rFonts w:ascii="Arial Narrow" w:hAnsi="Arial Narrow" w:cs="Arial"/>
                <w:sz w:val="24"/>
                <w:szCs w:val="24"/>
                <w:lang w:val="id-ID"/>
              </w:rPr>
            </w:pPr>
            <w:r>
              <w:rPr>
                <w:rFonts w:ascii="Arial Narrow" w:hAnsi="Arial Narrow" w:cs="Arial"/>
                <w:sz w:val="24"/>
                <w:szCs w:val="24"/>
                <w:lang w:val="id-ID"/>
              </w:rPr>
              <w:t>Deskripsi mata kuliah</w:t>
            </w:r>
          </w:p>
        </w:tc>
        <w:tc>
          <w:tcPr>
            <w:tcW w:w="10773" w:type="dxa"/>
          </w:tcPr>
          <w:p w:rsidR="00CA62C3" w:rsidRPr="00CA62C3" w:rsidRDefault="00CA62C3" w:rsidP="00CA62C3">
            <w:pPr>
              <w:spacing w:after="120" w:line="240" w:lineRule="auto"/>
              <w:rPr>
                <w:rFonts w:ascii="Arial Narrow" w:hAnsi="Arial Narrow" w:cs="Arial"/>
                <w:sz w:val="24"/>
                <w:szCs w:val="24"/>
                <w:lang w:val="id-ID"/>
              </w:rPr>
            </w:pPr>
            <w:r>
              <w:rPr>
                <w:rFonts w:ascii="Arial Narrow" w:hAnsi="Arial Narrow" w:cs="Arial"/>
                <w:sz w:val="24"/>
                <w:szCs w:val="24"/>
                <w:lang w:val="id-ID"/>
              </w:rPr>
              <w:t>Rumusan deskripsi mata kuliah yang telah dideskripsikan dalam kurikulum prodi</w:t>
            </w:r>
          </w:p>
        </w:tc>
      </w:tr>
      <w:tr w:rsidR="000D1C2B" w:rsidRPr="00DB3F43" w:rsidTr="00827054">
        <w:tc>
          <w:tcPr>
            <w:tcW w:w="1418" w:type="dxa"/>
          </w:tcPr>
          <w:p w:rsidR="000D1C2B" w:rsidRPr="00DB3F43" w:rsidRDefault="00CA62C3" w:rsidP="00CA62C3">
            <w:pPr>
              <w:spacing w:after="120" w:line="240" w:lineRule="auto"/>
              <w:jc w:val="center"/>
              <w:rPr>
                <w:rFonts w:ascii="Arial Narrow" w:hAnsi="Arial Narrow" w:cs="Arial"/>
                <w:bCs/>
                <w:sz w:val="24"/>
                <w:szCs w:val="24"/>
              </w:rPr>
            </w:pPr>
            <w:r>
              <w:rPr>
                <w:rFonts w:ascii="Arial Narrow" w:hAnsi="Arial Narrow" w:cs="Arial"/>
                <w:bCs/>
                <w:sz w:val="24"/>
                <w:szCs w:val="24"/>
              </w:rPr>
              <w:t>4</w:t>
            </w:r>
          </w:p>
        </w:tc>
        <w:tc>
          <w:tcPr>
            <w:tcW w:w="1701" w:type="dxa"/>
          </w:tcPr>
          <w:p w:rsidR="000D1C2B" w:rsidRPr="00DB3F43" w:rsidRDefault="00936554" w:rsidP="00CA62C3">
            <w:pPr>
              <w:spacing w:after="120" w:line="240" w:lineRule="auto"/>
              <w:rPr>
                <w:rFonts w:ascii="Arial Narrow" w:hAnsi="Arial Narrow" w:cs="Arial"/>
                <w:bCs/>
                <w:sz w:val="24"/>
                <w:szCs w:val="24"/>
              </w:rPr>
            </w:pPr>
            <w:r>
              <w:rPr>
                <w:rFonts w:ascii="Arial Narrow" w:hAnsi="Arial Narrow" w:cs="Arial"/>
                <w:bCs/>
                <w:sz w:val="24"/>
                <w:szCs w:val="24"/>
              </w:rPr>
              <w:t>Pertemuan</w:t>
            </w:r>
            <w:r w:rsidR="000D1C2B" w:rsidRPr="00DB3F43">
              <w:rPr>
                <w:rFonts w:ascii="Arial Narrow" w:hAnsi="Arial Narrow" w:cs="Arial"/>
                <w:bCs/>
                <w:sz w:val="24"/>
                <w:szCs w:val="24"/>
              </w:rPr>
              <w:t xml:space="preserve"> ke</w:t>
            </w:r>
          </w:p>
        </w:tc>
        <w:tc>
          <w:tcPr>
            <w:tcW w:w="10773" w:type="dxa"/>
          </w:tcPr>
          <w:p w:rsidR="000D1C2B" w:rsidRPr="00774627" w:rsidRDefault="000D1C2B" w:rsidP="00774627">
            <w:pPr>
              <w:widowControl w:val="0"/>
              <w:autoSpaceDE w:val="0"/>
              <w:autoSpaceDN w:val="0"/>
              <w:adjustRightInd w:val="0"/>
              <w:spacing w:after="120" w:line="240" w:lineRule="auto"/>
              <w:rPr>
                <w:rFonts w:ascii="Arial Narrow" w:hAnsi="Arial Narrow" w:cs="Arial"/>
                <w:sz w:val="24"/>
                <w:szCs w:val="24"/>
              </w:rPr>
            </w:pPr>
            <w:r w:rsidRPr="00DB3F43">
              <w:rPr>
                <w:rFonts w:ascii="Arial Narrow" w:hAnsi="Arial Narrow" w:cs="Arial"/>
                <w:sz w:val="24"/>
                <w:szCs w:val="24"/>
              </w:rPr>
              <w:t>Menunjukan kapan suatu kegiatan dilaksanakan, yakni mulai </w:t>
            </w:r>
            <w:r w:rsidR="00774627">
              <w:rPr>
                <w:rFonts w:ascii="Arial Narrow" w:hAnsi="Arial Narrow" w:cs="Arial"/>
                <w:sz w:val="24"/>
                <w:szCs w:val="24"/>
              </w:rPr>
              <w:t>minggu ke 1 sampai ke 16 (satu </w:t>
            </w:r>
            <w:r w:rsidR="00CA62C3">
              <w:rPr>
                <w:rFonts w:ascii="Arial Narrow" w:hAnsi="Arial Narrow" w:cs="Arial"/>
                <w:sz w:val="24"/>
                <w:szCs w:val="24"/>
              </w:rPr>
              <w:t>semester</w:t>
            </w:r>
            <w:r w:rsidRPr="00DB3F43">
              <w:rPr>
                <w:rFonts w:ascii="Arial Narrow" w:hAnsi="Arial Narrow" w:cs="Arial"/>
                <w:sz w:val="24"/>
                <w:szCs w:val="24"/>
              </w:rPr>
              <w:t>)</w:t>
            </w:r>
            <w:r w:rsidR="00774627">
              <w:rPr>
                <w:rFonts w:ascii="Arial Narrow" w:hAnsi="Arial Narrow" w:cs="Arial"/>
                <w:sz w:val="24"/>
                <w:szCs w:val="24"/>
                <w:lang w:val="id-ID"/>
              </w:rPr>
              <w:t xml:space="preserve"> </w:t>
            </w:r>
            <w:r w:rsidRPr="00DB3F43">
              <w:rPr>
                <w:rFonts w:ascii="Arial Narrow" w:hAnsi="Arial Narrow" w:cs="Arial"/>
                <w:sz w:val="24"/>
                <w:szCs w:val="24"/>
              </w:rPr>
              <w:t>(bisa 1/2/3/4 mingguan). </w:t>
            </w:r>
          </w:p>
        </w:tc>
      </w:tr>
      <w:tr w:rsidR="000D1C2B" w:rsidRPr="00DB3F43" w:rsidTr="00827054">
        <w:tc>
          <w:tcPr>
            <w:tcW w:w="1418" w:type="dxa"/>
          </w:tcPr>
          <w:p w:rsidR="000D1C2B" w:rsidRPr="00DB3F43" w:rsidRDefault="00CA62C3" w:rsidP="00CA62C3">
            <w:pPr>
              <w:spacing w:after="120" w:line="240" w:lineRule="auto"/>
              <w:jc w:val="center"/>
              <w:rPr>
                <w:rFonts w:ascii="Arial Narrow" w:hAnsi="Arial Narrow" w:cs="Arial"/>
                <w:bCs/>
                <w:sz w:val="24"/>
                <w:szCs w:val="24"/>
              </w:rPr>
            </w:pPr>
            <w:r>
              <w:rPr>
                <w:rFonts w:ascii="Arial Narrow" w:hAnsi="Arial Narrow" w:cs="Arial"/>
                <w:bCs/>
                <w:sz w:val="24"/>
                <w:szCs w:val="24"/>
              </w:rPr>
              <w:t>5</w:t>
            </w:r>
          </w:p>
        </w:tc>
        <w:tc>
          <w:tcPr>
            <w:tcW w:w="1701" w:type="dxa"/>
          </w:tcPr>
          <w:p w:rsidR="000D1C2B" w:rsidRPr="00DB3F43" w:rsidRDefault="00936554" w:rsidP="00CA62C3">
            <w:pPr>
              <w:spacing w:after="120" w:line="240" w:lineRule="auto"/>
              <w:rPr>
                <w:rFonts w:ascii="Arial Narrow" w:hAnsi="Arial Narrow" w:cs="Arial"/>
                <w:bCs/>
                <w:sz w:val="24"/>
                <w:szCs w:val="24"/>
              </w:rPr>
            </w:pPr>
            <w:r>
              <w:rPr>
                <w:rFonts w:ascii="Arial Narrow" w:hAnsi="Arial Narrow" w:cs="Arial"/>
                <w:bCs/>
                <w:sz w:val="24"/>
                <w:szCs w:val="24"/>
              </w:rPr>
              <w:t>Sub-CPMK</w:t>
            </w:r>
          </w:p>
        </w:tc>
        <w:tc>
          <w:tcPr>
            <w:tcW w:w="10773" w:type="dxa"/>
          </w:tcPr>
          <w:p w:rsidR="000D1C2B" w:rsidRPr="00CA62C3" w:rsidRDefault="000D1C2B" w:rsidP="00CA62C3">
            <w:pPr>
              <w:widowControl w:val="0"/>
              <w:autoSpaceDE w:val="0"/>
              <w:autoSpaceDN w:val="0"/>
              <w:adjustRightInd w:val="0"/>
              <w:spacing w:after="120" w:line="240" w:lineRule="auto"/>
              <w:rPr>
                <w:rFonts w:ascii="Arial Narrow" w:hAnsi="Arial Narrow" w:cs="Arial"/>
                <w:sz w:val="24"/>
                <w:szCs w:val="24"/>
              </w:rPr>
            </w:pPr>
            <w:r w:rsidRPr="00DB3F43">
              <w:rPr>
                <w:rFonts w:ascii="Arial Narrow" w:hAnsi="Arial Narrow" w:cs="Arial"/>
                <w:sz w:val="24"/>
                <w:szCs w:val="24"/>
              </w:rPr>
              <w:t>Rumusan kemampuan dibidang kognitif, </w:t>
            </w:r>
            <w:proofErr w:type="gramStart"/>
            <w:r w:rsidRPr="00DB3F43">
              <w:rPr>
                <w:rFonts w:ascii="Arial Narrow" w:hAnsi="Arial Narrow" w:cs="Arial"/>
                <w:sz w:val="24"/>
                <w:szCs w:val="24"/>
              </w:rPr>
              <w:t>psikomotorik ,</w:t>
            </w:r>
            <w:proofErr w:type="gramEnd"/>
            <w:r w:rsidRPr="00DB3F43">
              <w:rPr>
                <w:rFonts w:ascii="Arial Narrow" w:hAnsi="Arial Narrow" w:cs="Arial"/>
                <w:sz w:val="24"/>
                <w:szCs w:val="24"/>
              </w:rPr>
              <w:t> dan </w:t>
            </w:r>
            <w:r w:rsidR="00CA62C3">
              <w:rPr>
                <w:rFonts w:ascii="Arial Narrow" w:hAnsi="Arial Narrow" w:cs="Arial"/>
                <w:sz w:val="24"/>
                <w:szCs w:val="24"/>
              </w:rPr>
              <w:t>afektif diusahakan lengkap dan </w:t>
            </w:r>
            <w:r w:rsidRPr="00DB3F43">
              <w:rPr>
                <w:rFonts w:ascii="Arial Narrow" w:hAnsi="Arial Narrow" w:cs="Arial"/>
                <w:sz w:val="24"/>
                <w:szCs w:val="24"/>
              </w:rPr>
              <w:t>utuh (</w:t>
            </w:r>
            <w:r w:rsidRPr="00DB3F43">
              <w:rPr>
                <w:rFonts w:ascii="Arial Narrow" w:hAnsi="Arial Narrow" w:cs="Arial"/>
                <w:i/>
                <w:sz w:val="24"/>
                <w:szCs w:val="24"/>
              </w:rPr>
              <w:t>hard skills &amp; soft skills</w:t>
            </w:r>
            <w:r w:rsidRPr="00DB3F43">
              <w:rPr>
                <w:rFonts w:ascii="Arial Narrow" w:hAnsi="Arial Narrow" w:cs="Arial"/>
                <w:sz w:val="24"/>
                <w:szCs w:val="24"/>
              </w:rPr>
              <w:t>). Merupakan tahapan k</w:t>
            </w:r>
            <w:r w:rsidR="00CA62C3">
              <w:rPr>
                <w:rFonts w:ascii="Arial Narrow" w:hAnsi="Arial Narrow" w:cs="Arial"/>
                <w:sz w:val="24"/>
                <w:szCs w:val="24"/>
              </w:rPr>
              <w:t>emampuan yang diharapkan dapat </w:t>
            </w:r>
            <w:r w:rsidRPr="00DB3F43">
              <w:rPr>
                <w:rFonts w:ascii="Arial Narrow" w:hAnsi="Arial Narrow" w:cs="Arial"/>
                <w:sz w:val="24"/>
                <w:szCs w:val="24"/>
              </w:rPr>
              <w:t>mencapai kompetensi mata kuliah ini diakhir </w:t>
            </w:r>
            <w:r w:rsidR="00D128AC">
              <w:rPr>
                <w:rFonts w:ascii="Arial Narrow" w:hAnsi="Arial Narrow" w:cs="Arial"/>
                <w:sz w:val="24"/>
                <w:szCs w:val="24"/>
              </w:rPr>
              <w:t>perkuliahan.</w:t>
            </w:r>
          </w:p>
        </w:tc>
      </w:tr>
      <w:tr w:rsidR="003D635B" w:rsidRPr="00DB3F43" w:rsidTr="00776233">
        <w:tc>
          <w:tcPr>
            <w:tcW w:w="1418" w:type="dxa"/>
          </w:tcPr>
          <w:p w:rsidR="003D635B" w:rsidRPr="00CA62C3" w:rsidRDefault="003D635B" w:rsidP="003D635B">
            <w:pPr>
              <w:spacing w:after="120" w:line="240" w:lineRule="auto"/>
              <w:jc w:val="center"/>
              <w:rPr>
                <w:rFonts w:ascii="Arial Narrow" w:hAnsi="Arial Narrow" w:cs="Arial"/>
                <w:bCs/>
                <w:sz w:val="24"/>
                <w:szCs w:val="24"/>
                <w:lang w:val="id-ID"/>
              </w:rPr>
            </w:pPr>
            <w:r>
              <w:rPr>
                <w:rFonts w:ascii="Arial Narrow" w:hAnsi="Arial Narrow" w:cs="Arial"/>
                <w:bCs/>
                <w:sz w:val="24"/>
                <w:szCs w:val="24"/>
                <w:lang w:val="id-ID"/>
              </w:rPr>
              <w:lastRenderedPageBreak/>
              <w:t>6</w:t>
            </w:r>
          </w:p>
        </w:tc>
        <w:tc>
          <w:tcPr>
            <w:tcW w:w="1701" w:type="dxa"/>
          </w:tcPr>
          <w:p w:rsidR="003D635B" w:rsidRPr="00DB3F43" w:rsidRDefault="003D635B" w:rsidP="003D635B">
            <w:pPr>
              <w:spacing w:after="120" w:line="240" w:lineRule="auto"/>
              <w:rPr>
                <w:rFonts w:ascii="Arial Narrow" w:hAnsi="Arial Narrow" w:cs="Arial"/>
                <w:bCs/>
                <w:sz w:val="24"/>
                <w:szCs w:val="24"/>
              </w:rPr>
            </w:pPr>
            <w:r>
              <w:rPr>
                <w:rFonts w:ascii="Arial Narrow" w:hAnsi="Arial Narrow" w:cs="Arial"/>
                <w:bCs/>
                <w:sz w:val="24"/>
                <w:szCs w:val="24"/>
              </w:rPr>
              <w:t>Indikator</w:t>
            </w:r>
          </w:p>
        </w:tc>
        <w:tc>
          <w:tcPr>
            <w:tcW w:w="10773" w:type="dxa"/>
            <w:vAlign w:val="center"/>
          </w:tcPr>
          <w:p w:rsidR="003D635B" w:rsidRPr="00827054" w:rsidRDefault="003D635B" w:rsidP="003D635B">
            <w:pPr>
              <w:widowControl w:val="0"/>
              <w:autoSpaceDE w:val="0"/>
              <w:autoSpaceDN w:val="0"/>
              <w:adjustRightInd w:val="0"/>
              <w:spacing w:after="120" w:line="240" w:lineRule="auto"/>
              <w:rPr>
                <w:rFonts w:ascii="Arial Narrow" w:hAnsi="Arial Narrow" w:cs="Arial"/>
                <w:sz w:val="24"/>
                <w:szCs w:val="24"/>
              </w:rPr>
            </w:pPr>
            <w:r w:rsidRPr="00827054">
              <w:rPr>
                <w:rFonts w:ascii="Arial Narrow" w:hAnsi="Arial Narrow" w:cs="Arial"/>
              </w:rPr>
              <w:t>Indikator merupakan unsur-unsur yang menunjukkan ketercapaian tahap kemampuan</w:t>
            </w:r>
          </w:p>
        </w:tc>
      </w:tr>
      <w:tr w:rsidR="003D635B" w:rsidRPr="00DB3F43" w:rsidTr="00827054">
        <w:tc>
          <w:tcPr>
            <w:tcW w:w="1418" w:type="dxa"/>
          </w:tcPr>
          <w:p w:rsidR="003D635B" w:rsidRPr="00827054" w:rsidRDefault="003D635B" w:rsidP="003D635B">
            <w:pPr>
              <w:spacing w:after="120" w:line="240" w:lineRule="auto"/>
              <w:jc w:val="center"/>
              <w:rPr>
                <w:rFonts w:ascii="Arial Narrow" w:hAnsi="Arial Narrow" w:cs="Arial"/>
                <w:bCs/>
                <w:sz w:val="24"/>
                <w:szCs w:val="24"/>
              </w:rPr>
            </w:pPr>
            <w:r>
              <w:rPr>
                <w:rFonts w:ascii="Arial Narrow" w:hAnsi="Arial Narrow" w:cs="Arial"/>
                <w:bCs/>
                <w:sz w:val="24"/>
                <w:szCs w:val="24"/>
              </w:rPr>
              <w:t>7</w:t>
            </w:r>
          </w:p>
        </w:tc>
        <w:tc>
          <w:tcPr>
            <w:tcW w:w="1701" w:type="dxa"/>
          </w:tcPr>
          <w:p w:rsidR="003D635B" w:rsidRPr="00DB3F43" w:rsidRDefault="003D635B" w:rsidP="003D635B">
            <w:pPr>
              <w:spacing w:after="120" w:line="240" w:lineRule="auto"/>
              <w:rPr>
                <w:rFonts w:ascii="Arial Narrow" w:hAnsi="Arial Narrow" w:cs="Arial"/>
                <w:bCs/>
                <w:sz w:val="24"/>
                <w:szCs w:val="24"/>
              </w:rPr>
            </w:pPr>
            <w:r w:rsidRPr="00DB3F43">
              <w:rPr>
                <w:rFonts w:ascii="Arial Narrow" w:hAnsi="Arial Narrow" w:cs="Arial"/>
                <w:bCs/>
                <w:sz w:val="24"/>
                <w:szCs w:val="24"/>
              </w:rPr>
              <w:t>Bahan kajian (Materi Kuliah)</w:t>
            </w:r>
          </w:p>
        </w:tc>
        <w:tc>
          <w:tcPr>
            <w:tcW w:w="10773" w:type="dxa"/>
            <w:vAlign w:val="center"/>
          </w:tcPr>
          <w:p w:rsidR="003D635B" w:rsidRPr="00DB3F43" w:rsidRDefault="003D635B" w:rsidP="003D635B">
            <w:pPr>
              <w:widowControl w:val="0"/>
              <w:autoSpaceDE w:val="0"/>
              <w:autoSpaceDN w:val="0"/>
              <w:adjustRightInd w:val="0"/>
              <w:spacing w:after="120" w:line="240" w:lineRule="auto"/>
              <w:rPr>
                <w:rFonts w:ascii="Arial Narrow" w:hAnsi="Arial Narrow" w:cs="Arial"/>
                <w:sz w:val="24"/>
                <w:szCs w:val="24"/>
              </w:rPr>
            </w:pPr>
            <w:r w:rsidRPr="00DB3F43">
              <w:rPr>
                <w:rFonts w:ascii="Arial Narrow" w:hAnsi="Arial Narrow" w:cs="Arial"/>
                <w:sz w:val="24"/>
                <w:szCs w:val="24"/>
              </w:rPr>
              <w:t>Bisa diisi pokok bahasan / sub pokok bahasan, atau topik bahasan (dengan asumsi tersedia </w:t>
            </w:r>
          </w:p>
          <w:p w:rsidR="003D635B" w:rsidRPr="00DB3F43" w:rsidRDefault="003D635B" w:rsidP="003D635B">
            <w:pPr>
              <w:widowControl w:val="0"/>
              <w:autoSpaceDE w:val="0"/>
              <w:autoSpaceDN w:val="0"/>
              <w:adjustRightInd w:val="0"/>
              <w:spacing w:after="120" w:line="240" w:lineRule="auto"/>
              <w:rPr>
                <w:rFonts w:ascii="Arial Narrow" w:hAnsi="Arial Narrow" w:cs="Arial"/>
                <w:sz w:val="24"/>
                <w:szCs w:val="24"/>
              </w:rPr>
            </w:pPr>
            <w:r w:rsidRPr="00DB3F43">
              <w:rPr>
                <w:rFonts w:ascii="Arial Narrow" w:hAnsi="Arial Narrow" w:cs="Arial"/>
                <w:sz w:val="24"/>
                <w:szCs w:val="24"/>
              </w:rPr>
              <w:t>diktat/modul ajar untuk setiap pokok bahasan). </w:t>
            </w:r>
          </w:p>
        </w:tc>
      </w:tr>
      <w:tr w:rsidR="003D635B" w:rsidRPr="00DB3F43" w:rsidTr="00827054">
        <w:tc>
          <w:tcPr>
            <w:tcW w:w="1418" w:type="dxa"/>
          </w:tcPr>
          <w:p w:rsidR="003D635B" w:rsidRPr="00827054" w:rsidRDefault="003D635B" w:rsidP="003D635B">
            <w:pPr>
              <w:spacing w:after="120" w:line="240" w:lineRule="auto"/>
              <w:jc w:val="center"/>
              <w:rPr>
                <w:rFonts w:ascii="Arial Narrow" w:hAnsi="Arial Narrow" w:cs="Arial"/>
                <w:bCs/>
                <w:sz w:val="24"/>
                <w:szCs w:val="24"/>
              </w:rPr>
            </w:pPr>
            <w:r>
              <w:rPr>
                <w:rFonts w:ascii="Arial Narrow" w:hAnsi="Arial Narrow" w:cs="Arial"/>
                <w:bCs/>
                <w:sz w:val="24"/>
                <w:szCs w:val="24"/>
              </w:rPr>
              <w:t>8</w:t>
            </w:r>
          </w:p>
        </w:tc>
        <w:tc>
          <w:tcPr>
            <w:tcW w:w="1701" w:type="dxa"/>
          </w:tcPr>
          <w:p w:rsidR="003D635B" w:rsidRPr="00DB3F43" w:rsidRDefault="003D635B" w:rsidP="003D635B">
            <w:pPr>
              <w:spacing w:after="120" w:line="240" w:lineRule="auto"/>
              <w:rPr>
                <w:rFonts w:ascii="Arial Narrow" w:hAnsi="Arial Narrow" w:cs="Arial"/>
                <w:bCs/>
                <w:sz w:val="24"/>
                <w:szCs w:val="24"/>
              </w:rPr>
            </w:pPr>
            <w:r w:rsidRPr="00DB3F43">
              <w:rPr>
                <w:rFonts w:ascii="Arial Narrow" w:hAnsi="Arial Narrow" w:cs="Arial"/>
                <w:bCs/>
                <w:sz w:val="24"/>
                <w:szCs w:val="24"/>
              </w:rPr>
              <w:t>Metode pembelajaran</w:t>
            </w:r>
          </w:p>
        </w:tc>
        <w:tc>
          <w:tcPr>
            <w:tcW w:w="10773" w:type="dxa"/>
          </w:tcPr>
          <w:p w:rsidR="003D635B" w:rsidRPr="00DB3F43" w:rsidRDefault="003D635B" w:rsidP="003D635B">
            <w:pPr>
              <w:widowControl w:val="0"/>
              <w:autoSpaceDE w:val="0"/>
              <w:autoSpaceDN w:val="0"/>
              <w:adjustRightInd w:val="0"/>
              <w:spacing w:after="120" w:line="240" w:lineRule="auto"/>
              <w:rPr>
                <w:rFonts w:ascii="Arial Narrow" w:hAnsi="Arial Narrow" w:cs="Arial"/>
                <w:sz w:val="24"/>
                <w:szCs w:val="24"/>
              </w:rPr>
            </w:pPr>
            <w:r w:rsidRPr="00DB3F43">
              <w:rPr>
                <w:rFonts w:ascii="Arial Narrow" w:hAnsi="Arial Narrow" w:cs="Arial"/>
                <w:sz w:val="24"/>
                <w:szCs w:val="24"/>
              </w:rPr>
              <w:t>Bisa berupa ceramah, diskusi, presentasi tugas, seminar, simulasi, responsi, praktikum, latihan, kuliah lapang, praktek bengkel, survai lapangan, bermain </w:t>
            </w:r>
            <w:proofErr w:type="gramStart"/>
            <w:r w:rsidRPr="00DB3F43">
              <w:rPr>
                <w:rFonts w:ascii="Arial Narrow" w:hAnsi="Arial Narrow" w:cs="Arial"/>
                <w:sz w:val="24"/>
                <w:szCs w:val="24"/>
              </w:rPr>
              <w:t>peran,atau</w:t>
            </w:r>
            <w:proofErr w:type="gramEnd"/>
            <w:r w:rsidRPr="00DB3F43">
              <w:rPr>
                <w:rFonts w:ascii="Arial Narrow" w:hAnsi="Arial Narrow" w:cs="Arial"/>
                <w:sz w:val="24"/>
                <w:szCs w:val="24"/>
              </w:rPr>
              <w:t> gabungan berbagai bentuk. Penetapan bentuk pembelajaran didasarkan pada keniscayaan bahwa kemampuan yang diharapkan diatas akan tercapai dengan bentu</w:t>
            </w:r>
            <w:r>
              <w:rPr>
                <w:rFonts w:ascii="Arial Narrow" w:hAnsi="Arial Narrow" w:cs="Arial"/>
                <w:sz w:val="24"/>
                <w:szCs w:val="24"/>
              </w:rPr>
              <w:t>k/ model pembelajaran tersebut.</w:t>
            </w:r>
          </w:p>
        </w:tc>
      </w:tr>
      <w:tr w:rsidR="003D635B" w:rsidRPr="00DB3F43" w:rsidTr="00827054">
        <w:tc>
          <w:tcPr>
            <w:tcW w:w="1418" w:type="dxa"/>
          </w:tcPr>
          <w:p w:rsidR="003D635B" w:rsidRPr="00DB3F43" w:rsidRDefault="003D635B" w:rsidP="003D635B">
            <w:pPr>
              <w:spacing w:after="120" w:line="240" w:lineRule="auto"/>
              <w:jc w:val="center"/>
              <w:rPr>
                <w:rFonts w:ascii="Arial Narrow" w:hAnsi="Arial Narrow" w:cs="Arial"/>
                <w:bCs/>
                <w:sz w:val="24"/>
                <w:szCs w:val="24"/>
              </w:rPr>
            </w:pPr>
            <w:r>
              <w:rPr>
                <w:rFonts w:ascii="Arial Narrow" w:hAnsi="Arial Narrow" w:cs="Arial"/>
                <w:bCs/>
                <w:sz w:val="24"/>
                <w:szCs w:val="24"/>
              </w:rPr>
              <w:t>9</w:t>
            </w:r>
          </w:p>
        </w:tc>
        <w:tc>
          <w:tcPr>
            <w:tcW w:w="1701" w:type="dxa"/>
          </w:tcPr>
          <w:p w:rsidR="003D635B" w:rsidRPr="00DB3F43" w:rsidRDefault="003D635B" w:rsidP="003D635B">
            <w:pPr>
              <w:spacing w:after="120" w:line="240" w:lineRule="auto"/>
              <w:rPr>
                <w:rFonts w:ascii="Arial Narrow" w:hAnsi="Arial Narrow" w:cs="Arial"/>
                <w:bCs/>
                <w:sz w:val="24"/>
                <w:szCs w:val="24"/>
              </w:rPr>
            </w:pPr>
            <w:r w:rsidRPr="00DB3F43">
              <w:rPr>
                <w:rFonts w:ascii="Arial Narrow" w:hAnsi="Arial Narrow" w:cs="Arial"/>
                <w:bCs/>
                <w:sz w:val="24"/>
                <w:szCs w:val="24"/>
              </w:rPr>
              <w:t>Waktu</w:t>
            </w:r>
          </w:p>
        </w:tc>
        <w:tc>
          <w:tcPr>
            <w:tcW w:w="10773" w:type="dxa"/>
            <w:vAlign w:val="center"/>
          </w:tcPr>
          <w:p w:rsidR="003D635B" w:rsidRPr="00DB3F43" w:rsidRDefault="003D635B" w:rsidP="003D635B">
            <w:pPr>
              <w:widowControl w:val="0"/>
              <w:autoSpaceDE w:val="0"/>
              <w:autoSpaceDN w:val="0"/>
              <w:adjustRightInd w:val="0"/>
              <w:spacing w:after="120" w:line="240" w:lineRule="auto"/>
              <w:rPr>
                <w:rFonts w:ascii="Arial Narrow" w:hAnsi="Arial Narrow" w:cs="Arial"/>
                <w:color w:val="000000"/>
                <w:sz w:val="24"/>
                <w:szCs w:val="24"/>
              </w:rPr>
            </w:pPr>
            <w:r w:rsidRPr="00DB3F43">
              <w:rPr>
                <w:rFonts w:ascii="Arial Narrow" w:hAnsi="Arial Narrow" w:cs="Arial"/>
                <w:color w:val="000000"/>
                <w:sz w:val="24"/>
                <w:szCs w:val="24"/>
              </w:rPr>
              <w:t>Takaran waktu yang menyatakan beban belajar dalam satuan sks (satuan kredit semester). Satu </w:t>
            </w:r>
          </w:p>
          <w:p w:rsidR="003D635B" w:rsidRPr="00DB3F43" w:rsidRDefault="003D635B" w:rsidP="003D635B">
            <w:pPr>
              <w:widowControl w:val="0"/>
              <w:autoSpaceDE w:val="0"/>
              <w:autoSpaceDN w:val="0"/>
              <w:adjustRightInd w:val="0"/>
              <w:spacing w:after="120" w:line="240" w:lineRule="auto"/>
              <w:rPr>
                <w:rFonts w:ascii="Arial Narrow" w:hAnsi="Arial Narrow" w:cs="Arial"/>
                <w:sz w:val="24"/>
                <w:szCs w:val="24"/>
              </w:rPr>
            </w:pPr>
            <w:r w:rsidRPr="00DB3F43">
              <w:rPr>
                <w:rFonts w:ascii="Arial Narrow" w:hAnsi="Arial Narrow" w:cs="Arial"/>
                <w:color w:val="000000"/>
                <w:sz w:val="24"/>
                <w:szCs w:val="24"/>
              </w:rPr>
              <w:t>sks setara dengan </w:t>
            </w:r>
            <w:r>
              <w:rPr>
                <w:rFonts w:ascii="Arial Narrow" w:hAnsi="Arial Narrow" w:cs="Arial"/>
                <w:color w:val="000000"/>
                <w:sz w:val="24"/>
                <w:szCs w:val="24"/>
              </w:rPr>
              <w:t xml:space="preserve">50 </w:t>
            </w:r>
            <w:r w:rsidRPr="00DB3F43">
              <w:rPr>
                <w:rFonts w:ascii="Arial Narrow" w:hAnsi="Arial Narrow" w:cs="Arial"/>
                <w:color w:val="000000"/>
                <w:sz w:val="24"/>
                <w:szCs w:val="24"/>
              </w:rPr>
              <w:t>(</w:t>
            </w:r>
            <w:r>
              <w:rPr>
                <w:rFonts w:ascii="Arial Narrow" w:hAnsi="Arial Narrow" w:cs="Arial"/>
                <w:color w:val="000000"/>
                <w:sz w:val="24"/>
                <w:szCs w:val="24"/>
              </w:rPr>
              <w:t>lima</w:t>
            </w:r>
            <w:r w:rsidRPr="00DB3F43">
              <w:rPr>
                <w:rFonts w:ascii="Arial Narrow" w:hAnsi="Arial Narrow" w:cs="Arial"/>
                <w:color w:val="000000"/>
                <w:sz w:val="24"/>
                <w:szCs w:val="24"/>
              </w:rPr>
              <w:t> puluh) menit kegiatan belajar per minggu per semester</w:t>
            </w:r>
          </w:p>
        </w:tc>
      </w:tr>
      <w:tr w:rsidR="003D635B" w:rsidRPr="00DB3F43" w:rsidTr="00827054">
        <w:tc>
          <w:tcPr>
            <w:tcW w:w="1418" w:type="dxa"/>
          </w:tcPr>
          <w:p w:rsidR="003D635B" w:rsidRPr="00DB3F43" w:rsidRDefault="003D635B" w:rsidP="003D635B">
            <w:pPr>
              <w:spacing w:after="120" w:line="240" w:lineRule="auto"/>
              <w:jc w:val="center"/>
              <w:rPr>
                <w:rFonts w:ascii="Arial Narrow" w:hAnsi="Arial Narrow" w:cs="Arial"/>
                <w:bCs/>
                <w:sz w:val="24"/>
                <w:szCs w:val="24"/>
              </w:rPr>
            </w:pPr>
            <w:r>
              <w:rPr>
                <w:rFonts w:ascii="Arial Narrow" w:hAnsi="Arial Narrow" w:cs="Arial"/>
                <w:bCs/>
                <w:sz w:val="24"/>
                <w:szCs w:val="24"/>
              </w:rPr>
              <w:t>10</w:t>
            </w:r>
          </w:p>
        </w:tc>
        <w:tc>
          <w:tcPr>
            <w:tcW w:w="1701" w:type="dxa"/>
          </w:tcPr>
          <w:p w:rsidR="003D635B" w:rsidRPr="00DB3F43" w:rsidRDefault="003D635B" w:rsidP="003D635B">
            <w:pPr>
              <w:spacing w:after="120" w:line="240" w:lineRule="auto"/>
              <w:rPr>
                <w:rFonts w:ascii="Arial Narrow" w:hAnsi="Arial Narrow" w:cs="Arial"/>
                <w:bCs/>
                <w:sz w:val="24"/>
                <w:szCs w:val="24"/>
              </w:rPr>
            </w:pPr>
            <w:r>
              <w:rPr>
                <w:rFonts w:ascii="Arial Narrow" w:hAnsi="Arial Narrow" w:cs="Arial"/>
                <w:bCs/>
                <w:sz w:val="24"/>
                <w:szCs w:val="24"/>
              </w:rPr>
              <w:t>Penilaian</w:t>
            </w:r>
          </w:p>
        </w:tc>
        <w:tc>
          <w:tcPr>
            <w:tcW w:w="10773" w:type="dxa"/>
          </w:tcPr>
          <w:p w:rsidR="003D635B" w:rsidRPr="00DB3F43" w:rsidRDefault="003D635B" w:rsidP="003D635B">
            <w:pPr>
              <w:spacing w:after="120" w:line="240" w:lineRule="auto"/>
              <w:rPr>
                <w:rFonts w:ascii="Arial Narrow" w:hAnsi="Arial Narrow" w:cs="Arial"/>
                <w:bCs/>
                <w:sz w:val="24"/>
                <w:szCs w:val="24"/>
              </w:rPr>
            </w:pPr>
            <w:r w:rsidRPr="00DB3F43">
              <w:rPr>
                <w:rFonts w:ascii="Arial Narrow" w:hAnsi="Arial Narrow" w:cs="Arial"/>
                <w:bCs/>
                <w:sz w:val="24"/>
                <w:szCs w:val="24"/>
              </w:rPr>
              <w:t>Sistem evaluasi yang digunakan, jenis tes, penialaian tugas dan kriteria penilaian akhir</w:t>
            </w:r>
          </w:p>
        </w:tc>
      </w:tr>
      <w:tr w:rsidR="003D635B" w:rsidRPr="00DB3F43" w:rsidTr="00827054">
        <w:tc>
          <w:tcPr>
            <w:tcW w:w="1418" w:type="dxa"/>
          </w:tcPr>
          <w:p w:rsidR="003D635B" w:rsidRPr="00DB3F43" w:rsidRDefault="003D635B" w:rsidP="003D635B">
            <w:pPr>
              <w:spacing w:after="120" w:line="240" w:lineRule="auto"/>
              <w:jc w:val="center"/>
              <w:rPr>
                <w:rFonts w:ascii="Arial Narrow" w:hAnsi="Arial Narrow" w:cs="Arial"/>
                <w:bCs/>
                <w:sz w:val="24"/>
                <w:szCs w:val="24"/>
              </w:rPr>
            </w:pPr>
            <w:r>
              <w:rPr>
                <w:rFonts w:ascii="Arial Narrow" w:hAnsi="Arial Narrow" w:cs="Arial"/>
                <w:bCs/>
                <w:sz w:val="24"/>
                <w:szCs w:val="24"/>
              </w:rPr>
              <w:t>11</w:t>
            </w:r>
          </w:p>
        </w:tc>
        <w:tc>
          <w:tcPr>
            <w:tcW w:w="1701" w:type="dxa"/>
          </w:tcPr>
          <w:p w:rsidR="003D635B" w:rsidRPr="00DB3F43" w:rsidRDefault="003D635B" w:rsidP="003D635B">
            <w:pPr>
              <w:spacing w:after="120" w:line="240" w:lineRule="auto"/>
              <w:rPr>
                <w:rFonts w:ascii="Arial Narrow" w:hAnsi="Arial Narrow" w:cs="Arial"/>
                <w:bCs/>
                <w:sz w:val="24"/>
                <w:szCs w:val="24"/>
              </w:rPr>
            </w:pPr>
            <w:r w:rsidRPr="00DB3F43">
              <w:rPr>
                <w:rFonts w:ascii="Arial Narrow" w:hAnsi="Arial Narrow" w:cs="Arial"/>
                <w:bCs/>
                <w:sz w:val="24"/>
                <w:szCs w:val="24"/>
              </w:rPr>
              <w:t>Kriteria</w:t>
            </w:r>
          </w:p>
        </w:tc>
        <w:tc>
          <w:tcPr>
            <w:tcW w:w="10773" w:type="dxa"/>
          </w:tcPr>
          <w:p w:rsidR="003D635B" w:rsidRPr="00DB3F43" w:rsidRDefault="003D635B" w:rsidP="003D635B">
            <w:pPr>
              <w:widowControl w:val="0"/>
              <w:autoSpaceDE w:val="0"/>
              <w:autoSpaceDN w:val="0"/>
              <w:adjustRightInd w:val="0"/>
              <w:spacing w:after="120" w:line="240" w:lineRule="auto"/>
              <w:rPr>
                <w:rFonts w:ascii="Arial Narrow" w:hAnsi="Arial Narrow" w:cs="Arial"/>
                <w:bCs/>
                <w:sz w:val="24"/>
                <w:szCs w:val="24"/>
              </w:rPr>
            </w:pPr>
            <w:r w:rsidRPr="00DB3F43">
              <w:rPr>
                <w:rFonts w:ascii="Arial Narrow" w:hAnsi="Arial Narrow" w:cs="Arial"/>
                <w:color w:val="000000"/>
                <w:sz w:val="24"/>
                <w:szCs w:val="24"/>
              </w:rPr>
              <w:t>Berisi indikator yang dapat menunjukan unsur kemampuan yang d</w:t>
            </w:r>
            <w:r>
              <w:rPr>
                <w:rFonts w:ascii="Arial Narrow" w:hAnsi="Arial Narrow" w:cs="Arial"/>
                <w:color w:val="000000"/>
                <w:sz w:val="24"/>
                <w:szCs w:val="24"/>
              </w:rPr>
              <w:t>inilai (bisa </w:t>
            </w:r>
            <w:proofErr w:type="gramStart"/>
            <w:r>
              <w:rPr>
                <w:rFonts w:ascii="Arial Narrow" w:hAnsi="Arial Narrow" w:cs="Arial"/>
                <w:color w:val="000000"/>
                <w:sz w:val="24"/>
                <w:szCs w:val="24"/>
              </w:rPr>
              <w:t>kualitatif  misal</w:t>
            </w:r>
            <w:proofErr w:type="gramEnd"/>
            <w:r>
              <w:rPr>
                <w:rFonts w:ascii="Arial Narrow" w:hAnsi="Arial Narrow" w:cs="Arial"/>
                <w:color w:val="000000"/>
                <w:sz w:val="24"/>
                <w:szCs w:val="24"/>
              </w:rPr>
              <w:t> </w:t>
            </w:r>
            <w:r w:rsidRPr="00DB3F43">
              <w:rPr>
                <w:rFonts w:ascii="Arial Narrow" w:hAnsi="Arial Narrow" w:cs="Arial"/>
                <w:color w:val="000000"/>
                <w:sz w:val="24"/>
                <w:szCs w:val="24"/>
              </w:rPr>
              <w:t>ketepatan analisis, kerapian sajian, Kreatifitas ide, kemampuan k</w:t>
            </w:r>
            <w:r>
              <w:rPr>
                <w:rFonts w:ascii="Arial Narrow" w:hAnsi="Arial Narrow" w:cs="Arial"/>
                <w:color w:val="000000"/>
                <w:sz w:val="24"/>
                <w:szCs w:val="24"/>
              </w:rPr>
              <w:t>omunikasi, juga bisa juga yang </w:t>
            </w:r>
            <w:r w:rsidRPr="00DB3F43">
              <w:rPr>
                <w:rFonts w:ascii="Arial Narrow" w:hAnsi="Arial Narrow" w:cs="Arial"/>
                <w:color w:val="000000"/>
                <w:sz w:val="24"/>
                <w:szCs w:val="24"/>
              </w:rPr>
              <w:t>kuantitatif : banyaknya kutipan acuan/unsur yang dibahas, kebenaran hitungan). </w:t>
            </w:r>
          </w:p>
        </w:tc>
      </w:tr>
      <w:tr w:rsidR="003D635B" w:rsidRPr="00DB3F43" w:rsidTr="00827054">
        <w:tc>
          <w:tcPr>
            <w:tcW w:w="1418" w:type="dxa"/>
          </w:tcPr>
          <w:p w:rsidR="003D635B" w:rsidRPr="00DB3F43" w:rsidRDefault="003D635B" w:rsidP="003D635B">
            <w:pPr>
              <w:spacing w:after="120" w:line="240" w:lineRule="auto"/>
              <w:jc w:val="center"/>
              <w:rPr>
                <w:rFonts w:ascii="Arial Narrow" w:hAnsi="Arial Narrow" w:cs="Arial"/>
                <w:bCs/>
                <w:sz w:val="24"/>
                <w:szCs w:val="24"/>
              </w:rPr>
            </w:pPr>
            <w:r>
              <w:rPr>
                <w:rFonts w:ascii="Arial Narrow" w:hAnsi="Arial Narrow" w:cs="Arial"/>
                <w:bCs/>
                <w:sz w:val="24"/>
                <w:szCs w:val="24"/>
              </w:rPr>
              <w:t>12</w:t>
            </w:r>
          </w:p>
        </w:tc>
        <w:tc>
          <w:tcPr>
            <w:tcW w:w="1701" w:type="dxa"/>
          </w:tcPr>
          <w:p w:rsidR="003D635B" w:rsidRPr="00DB3F43" w:rsidRDefault="003D635B" w:rsidP="003D635B">
            <w:pPr>
              <w:spacing w:after="120" w:line="240" w:lineRule="auto"/>
              <w:rPr>
                <w:rFonts w:ascii="Arial Narrow" w:hAnsi="Arial Narrow" w:cs="Arial"/>
                <w:bCs/>
                <w:sz w:val="24"/>
                <w:szCs w:val="24"/>
              </w:rPr>
            </w:pPr>
            <w:r w:rsidRPr="00DB3F43">
              <w:rPr>
                <w:rFonts w:ascii="Arial Narrow" w:hAnsi="Arial Narrow" w:cs="Arial"/>
                <w:bCs/>
                <w:sz w:val="24"/>
                <w:szCs w:val="24"/>
              </w:rPr>
              <w:t>Bobot</w:t>
            </w:r>
          </w:p>
        </w:tc>
        <w:tc>
          <w:tcPr>
            <w:tcW w:w="10773" w:type="dxa"/>
          </w:tcPr>
          <w:p w:rsidR="003D635B" w:rsidRPr="00DB3F43" w:rsidRDefault="003D635B" w:rsidP="003D635B">
            <w:pPr>
              <w:widowControl w:val="0"/>
              <w:autoSpaceDE w:val="0"/>
              <w:autoSpaceDN w:val="0"/>
              <w:adjustRightInd w:val="0"/>
              <w:spacing w:after="120" w:line="240" w:lineRule="auto"/>
              <w:rPr>
                <w:rFonts w:ascii="Arial Narrow" w:hAnsi="Arial Narrow" w:cs="Arial"/>
                <w:sz w:val="24"/>
                <w:szCs w:val="24"/>
              </w:rPr>
            </w:pPr>
            <w:r w:rsidRPr="00DB3F43">
              <w:rPr>
                <w:rFonts w:ascii="Arial Narrow" w:hAnsi="Arial Narrow" w:cs="Arial"/>
                <w:sz w:val="24"/>
                <w:szCs w:val="24"/>
              </w:rPr>
              <w:t>Disesuaikan </w:t>
            </w:r>
            <w:r>
              <w:rPr>
                <w:rFonts w:ascii="Arial Narrow" w:hAnsi="Arial Narrow" w:cs="Arial"/>
                <w:sz w:val="24"/>
                <w:szCs w:val="24"/>
                <w:lang w:val="id-ID"/>
              </w:rPr>
              <w:t>dgn</w:t>
            </w:r>
            <w:r w:rsidRPr="00DB3F43">
              <w:rPr>
                <w:rFonts w:ascii="Arial Narrow" w:hAnsi="Arial Narrow" w:cs="Arial"/>
                <w:sz w:val="24"/>
                <w:szCs w:val="24"/>
              </w:rPr>
              <w:t> waktu yang digunakan </w:t>
            </w:r>
            <w:r>
              <w:rPr>
                <w:rFonts w:ascii="Arial Narrow" w:hAnsi="Arial Narrow" w:cs="Arial"/>
                <w:sz w:val="24"/>
                <w:szCs w:val="24"/>
                <w:lang w:val="id-ID"/>
              </w:rPr>
              <w:t>utk</w:t>
            </w:r>
            <w:r w:rsidRPr="00DB3F43">
              <w:rPr>
                <w:rFonts w:ascii="Arial Narrow" w:hAnsi="Arial Narrow" w:cs="Arial"/>
                <w:sz w:val="24"/>
                <w:szCs w:val="24"/>
              </w:rPr>
              <w:t> membahas </w:t>
            </w:r>
            <w:r>
              <w:rPr>
                <w:rFonts w:ascii="Arial Narrow" w:hAnsi="Arial Narrow" w:cs="Arial"/>
                <w:sz w:val="24"/>
                <w:szCs w:val="24"/>
                <w:lang w:val="id-ID"/>
              </w:rPr>
              <w:t>/</w:t>
            </w:r>
            <w:r w:rsidRPr="00DB3F43">
              <w:rPr>
                <w:rFonts w:ascii="Arial Narrow" w:hAnsi="Arial Narrow" w:cs="Arial"/>
                <w:sz w:val="24"/>
                <w:szCs w:val="24"/>
              </w:rPr>
              <w:t> mengerjakan tugas, atau besarnya sumbangan suatu kemampuan </w:t>
            </w:r>
          </w:p>
        </w:tc>
      </w:tr>
      <w:tr w:rsidR="003D635B" w:rsidRPr="00DB3F43" w:rsidTr="00827054">
        <w:tc>
          <w:tcPr>
            <w:tcW w:w="1418" w:type="dxa"/>
          </w:tcPr>
          <w:p w:rsidR="003D635B" w:rsidRDefault="003D635B" w:rsidP="003D635B">
            <w:pPr>
              <w:spacing w:after="120" w:line="240" w:lineRule="auto"/>
              <w:jc w:val="center"/>
              <w:rPr>
                <w:rFonts w:ascii="Arial Narrow" w:hAnsi="Arial Narrow" w:cs="Arial"/>
                <w:bCs/>
                <w:sz w:val="24"/>
                <w:szCs w:val="24"/>
              </w:rPr>
            </w:pPr>
            <w:r>
              <w:rPr>
                <w:rFonts w:ascii="Arial Narrow" w:hAnsi="Arial Narrow" w:cs="Arial"/>
                <w:bCs/>
                <w:sz w:val="24"/>
                <w:szCs w:val="24"/>
              </w:rPr>
              <w:t>13</w:t>
            </w:r>
          </w:p>
        </w:tc>
        <w:tc>
          <w:tcPr>
            <w:tcW w:w="1701" w:type="dxa"/>
          </w:tcPr>
          <w:p w:rsidR="003D635B" w:rsidRPr="00DB3F43" w:rsidRDefault="003D635B" w:rsidP="003D635B">
            <w:pPr>
              <w:spacing w:after="120" w:line="240" w:lineRule="auto"/>
              <w:rPr>
                <w:rFonts w:ascii="Arial Narrow" w:hAnsi="Arial Narrow" w:cs="Arial"/>
                <w:bCs/>
                <w:sz w:val="24"/>
                <w:szCs w:val="24"/>
              </w:rPr>
            </w:pPr>
            <w:r>
              <w:rPr>
                <w:rFonts w:ascii="Arial Narrow" w:hAnsi="Arial Narrow" w:cs="Arial"/>
                <w:bCs/>
                <w:sz w:val="24"/>
                <w:szCs w:val="24"/>
              </w:rPr>
              <w:t>Referensi</w:t>
            </w:r>
          </w:p>
        </w:tc>
        <w:tc>
          <w:tcPr>
            <w:tcW w:w="10773" w:type="dxa"/>
          </w:tcPr>
          <w:p w:rsidR="003D635B" w:rsidRPr="00DB3F43" w:rsidRDefault="003D635B" w:rsidP="003D635B">
            <w:pPr>
              <w:widowControl w:val="0"/>
              <w:autoSpaceDE w:val="0"/>
              <w:autoSpaceDN w:val="0"/>
              <w:adjustRightInd w:val="0"/>
              <w:spacing w:after="120" w:line="240" w:lineRule="auto"/>
              <w:rPr>
                <w:rFonts w:ascii="Arial Narrow" w:hAnsi="Arial Narrow" w:cs="Arial"/>
                <w:sz w:val="24"/>
                <w:szCs w:val="24"/>
              </w:rPr>
            </w:pPr>
            <w:r>
              <w:rPr>
                <w:rFonts w:ascii="Arial Narrow" w:hAnsi="Arial Narrow" w:cs="Arial"/>
                <w:sz w:val="24"/>
                <w:szCs w:val="24"/>
              </w:rPr>
              <w:t xml:space="preserve">Referensi yang digunakan dalam proses pembelajaran </w:t>
            </w:r>
          </w:p>
        </w:tc>
      </w:tr>
    </w:tbl>
    <w:p w:rsidR="000D1C2B" w:rsidRDefault="000D1C2B" w:rsidP="000D1C2B">
      <w:pPr>
        <w:rPr>
          <w:rFonts w:ascii="Arial Narrow" w:hAnsi="Arial Narrow" w:cs="Arial"/>
          <w:sz w:val="24"/>
          <w:szCs w:val="24"/>
        </w:rPr>
      </w:pPr>
    </w:p>
    <w:p w:rsidR="00C37172" w:rsidRDefault="00C37172" w:rsidP="000D1C2B">
      <w:pPr>
        <w:rPr>
          <w:rFonts w:ascii="Arial Narrow" w:hAnsi="Arial Narrow" w:cs="Arial"/>
          <w:sz w:val="24"/>
          <w:szCs w:val="24"/>
        </w:rPr>
      </w:pPr>
    </w:p>
    <w:p w:rsidR="00C37172" w:rsidRDefault="00C37172" w:rsidP="000D1C2B">
      <w:pPr>
        <w:rPr>
          <w:rFonts w:ascii="Arial Narrow" w:hAnsi="Arial Narrow" w:cs="Arial"/>
          <w:sz w:val="24"/>
          <w:szCs w:val="24"/>
        </w:rPr>
      </w:pPr>
    </w:p>
    <w:p w:rsidR="00C37172" w:rsidRPr="00DB3F43" w:rsidRDefault="00C37172" w:rsidP="000D1C2B">
      <w:pPr>
        <w:rPr>
          <w:rFonts w:ascii="Arial Narrow" w:hAnsi="Arial Narrow" w:cs="Arial"/>
          <w:sz w:val="24"/>
          <w:szCs w:val="24"/>
        </w:rPr>
      </w:pPr>
    </w:p>
    <w:sectPr w:rsidR="00C37172" w:rsidRPr="00DB3F43" w:rsidSect="00DF77B1">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1440" w:bottom="284" w:left="144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64A" w:rsidRDefault="00F0664A" w:rsidP="007917AA">
      <w:pPr>
        <w:spacing w:after="0" w:line="240" w:lineRule="auto"/>
      </w:pPr>
      <w:r>
        <w:separator/>
      </w:r>
    </w:p>
  </w:endnote>
  <w:endnote w:type="continuationSeparator" w:id="0">
    <w:p w:rsidR="00F0664A" w:rsidRDefault="00F0664A" w:rsidP="0079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2FC" w:rsidRDefault="00C00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D94" w:rsidRDefault="00BA5D94" w:rsidP="00774627">
    <w:pPr>
      <w:pStyle w:val="Footer"/>
      <w:jc w:val="right"/>
    </w:pPr>
    <w:r>
      <w:fldChar w:fldCharType="begin"/>
    </w:r>
    <w:r>
      <w:instrText xml:space="preserve"> PAGE   \* MERGEFORMAT </w:instrText>
    </w:r>
    <w:r>
      <w:fldChar w:fldCharType="separate"/>
    </w:r>
    <w:r w:rsidR="00C52AF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2FC" w:rsidRDefault="00C00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64A" w:rsidRDefault="00F0664A" w:rsidP="007917AA">
      <w:pPr>
        <w:spacing w:after="0" w:line="240" w:lineRule="auto"/>
      </w:pPr>
      <w:r>
        <w:separator/>
      </w:r>
    </w:p>
  </w:footnote>
  <w:footnote w:type="continuationSeparator" w:id="0">
    <w:p w:rsidR="00F0664A" w:rsidRDefault="00F0664A" w:rsidP="00791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2FC" w:rsidRDefault="00C00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011"/>
      <w:gridCol w:w="7070"/>
      <w:gridCol w:w="1440"/>
      <w:gridCol w:w="523"/>
      <w:gridCol w:w="2264"/>
    </w:tblGrid>
    <w:tr w:rsidR="00C002FC" w:rsidRPr="00BF7DF9" w:rsidTr="001C5DF8">
      <w:trPr>
        <w:trHeight w:val="306"/>
        <w:jc w:val="center"/>
      </w:trPr>
      <w:tc>
        <w:tcPr>
          <w:tcW w:w="810" w:type="dxa"/>
          <w:vMerge w:val="restart"/>
          <w:tcBorders>
            <w:top w:val="single" w:sz="4" w:space="0" w:color="auto"/>
            <w:left w:val="single" w:sz="4" w:space="0" w:color="auto"/>
            <w:bottom w:val="nil"/>
            <w:right w:val="nil"/>
          </w:tcBorders>
          <w:shd w:val="clear" w:color="auto" w:fill="auto"/>
          <w:vAlign w:val="center"/>
        </w:tcPr>
        <w:p w:rsidR="00C002FC" w:rsidRPr="00BF7DF9" w:rsidRDefault="00C002FC" w:rsidP="00C002FC">
          <w:pPr>
            <w:spacing w:before="120" w:after="0" w:line="360" w:lineRule="auto"/>
            <w:jc w:val="both"/>
            <w:rPr>
              <w:rFonts w:ascii="Arial Narrow" w:eastAsia="Calibri" w:hAnsi="Arial Narrow"/>
              <w:lang w:val="id-ID"/>
            </w:rPr>
          </w:pPr>
          <w:r w:rsidRPr="00BF7DF9">
            <w:rPr>
              <w:rFonts w:ascii="Arial Narrow" w:eastAsia="Calibri" w:hAnsi="Arial Narrow"/>
              <w:lang w:val="id-ID"/>
            </w:rPr>
            <w:tab/>
          </w:r>
        </w:p>
      </w:tc>
      <w:tc>
        <w:tcPr>
          <w:tcW w:w="3011" w:type="dxa"/>
          <w:vMerge w:val="restart"/>
          <w:tcBorders>
            <w:top w:val="single" w:sz="4" w:space="0" w:color="auto"/>
            <w:left w:val="nil"/>
            <w:right w:val="single" w:sz="4" w:space="0" w:color="auto"/>
          </w:tcBorders>
          <w:shd w:val="clear" w:color="auto" w:fill="auto"/>
        </w:tcPr>
        <w:p w:rsidR="00C002FC" w:rsidRPr="00BF7DF9" w:rsidRDefault="00C002FC" w:rsidP="00C002FC">
          <w:pPr>
            <w:spacing w:before="120" w:after="0" w:line="360" w:lineRule="auto"/>
            <w:jc w:val="center"/>
            <w:rPr>
              <w:rFonts w:ascii="Arial Narrow" w:eastAsia="Calibri" w:hAnsi="Arial Narrow" w:cs="Calibri"/>
              <w:b/>
              <w:bCs/>
              <w:sz w:val="20"/>
              <w:szCs w:val="20"/>
              <w:lang w:val="id-ID"/>
            </w:rPr>
          </w:pPr>
          <w:r w:rsidRPr="001057E6">
            <w:rPr>
              <w:rFonts w:ascii="Arial Narrow" w:hAnsi="Arial Narrow" w:cs="Calibri"/>
              <w:b/>
              <w:noProof/>
              <w:sz w:val="20"/>
              <w:szCs w:val="20"/>
            </w:rPr>
            <w:drawing>
              <wp:inline distT="0" distB="0" distL="0" distR="0" wp14:anchorId="4D35D744" wp14:editId="25902266">
                <wp:extent cx="771525" cy="771525"/>
                <wp:effectExtent l="0" t="0" r="9525" b="9525"/>
                <wp:docPr id="4" name="Picture 4" descr="480px-Unmul_logo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0px-Unmul_logo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7070" w:type="dxa"/>
          <w:vMerge w:val="restart"/>
          <w:tcBorders>
            <w:top w:val="single" w:sz="4" w:space="0" w:color="auto"/>
            <w:left w:val="single" w:sz="4" w:space="0" w:color="auto"/>
            <w:right w:val="single" w:sz="4" w:space="0" w:color="auto"/>
          </w:tcBorders>
          <w:shd w:val="clear" w:color="auto" w:fill="auto"/>
          <w:vAlign w:val="center"/>
        </w:tcPr>
        <w:p w:rsidR="00C002FC" w:rsidRPr="00BF7DF9" w:rsidRDefault="00C002FC" w:rsidP="00C002FC">
          <w:pPr>
            <w:spacing w:after="0" w:line="240" w:lineRule="auto"/>
            <w:jc w:val="center"/>
            <w:rPr>
              <w:rFonts w:ascii="Arial Narrow" w:eastAsia="Calibri" w:hAnsi="Arial Narrow" w:cs="Calibri"/>
              <w:b/>
              <w:bCs/>
            </w:rPr>
          </w:pPr>
          <w:r w:rsidRPr="00BF7DF9">
            <w:rPr>
              <w:rFonts w:ascii="Arial Narrow" w:eastAsia="Calibri" w:hAnsi="Arial Narrow" w:cs="Calibri"/>
              <w:b/>
              <w:bCs/>
              <w:lang w:val="id-ID"/>
            </w:rPr>
            <w:t xml:space="preserve">KEMENTERIAN  </w:t>
          </w:r>
          <w:r w:rsidRPr="00BF7DF9">
            <w:rPr>
              <w:rFonts w:ascii="Arial Narrow" w:eastAsia="Calibri" w:hAnsi="Arial Narrow" w:cs="Calibri"/>
              <w:b/>
              <w:bCs/>
            </w:rPr>
            <w:t>PENDIDIKAN, KEBUDAYAAN RISET DAN TEKNOLOGI</w:t>
          </w:r>
        </w:p>
        <w:p w:rsidR="00C002FC" w:rsidRPr="00BF7DF9" w:rsidRDefault="00C002FC" w:rsidP="00C002FC">
          <w:pPr>
            <w:spacing w:after="0" w:line="240" w:lineRule="auto"/>
            <w:jc w:val="center"/>
            <w:rPr>
              <w:rFonts w:ascii="Arial Narrow" w:eastAsia="Calibri" w:hAnsi="Arial Narrow" w:cs="Calibri"/>
              <w:b/>
              <w:bCs/>
              <w:sz w:val="32"/>
              <w:lang w:val="id-ID"/>
            </w:rPr>
          </w:pPr>
          <w:r w:rsidRPr="00BF7DF9">
            <w:rPr>
              <w:rFonts w:ascii="Arial Narrow" w:eastAsia="Calibri" w:hAnsi="Arial Narrow" w:cs="Calibri"/>
              <w:b/>
              <w:bCs/>
              <w:sz w:val="32"/>
              <w:lang w:val="id-ID"/>
            </w:rPr>
            <w:t>UNIVERSITAS MULAWARMAN</w:t>
          </w:r>
        </w:p>
        <w:p w:rsidR="00C002FC" w:rsidRPr="00BF7DF9" w:rsidRDefault="00C002FC" w:rsidP="00C002FC">
          <w:pPr>
            <w:spacing w:after="0" w:line="240" w:lineRule="auto"/>
            <w:jc w:val="center"/>
            <w:rPr>
              <w:rFonts w:ascii="Arial Narrow" w:eastAsia="Calibri" w:hAnsi="Arial Narrow" w:cs="Calibri"/>
              <w:b/>
              <w:bCs/>
              <w:color w:val="000000"/>
              <w:sz w:val="20"/>
            </w:rPr>
          </w:pPr>
          <w:r w:rsidRPr="00BF7DF9">
            <w:rPr>
              <w:rFonts w:ascii="Arial Narrow" w:eastAsia="Calibri" w:hAnsi="Arial Narrow" w:cs="Calibri"/>
              <w:b/>
              <w:bCs/>
              <w:color w:val="000000"/>
              <w:sz w:val="20"/>
              <w:lang w:val="id-ID"/>
            </w:rPr>
            <w:t>JURUSAN</w:t>
          </w:r>
          <w:r w:rsidRPr="00BF7DF9">
            <w:rPr>
              <w:rFonts w:ascii="Arial Narrow" w:eastAsia="Calibri" w:hAnsi="Arial Narrow" w:cs="Calibri"/>
              <w:b/>
              <w:bCs/>
              <w:color w:val="000000"/>
              <w:sz w:val="20"/>
            </w:rPr>
            <w:t xml:space="preserve"> AGRIBISNIS </w:t>
          </w:r>
        </w:p>
        <w:p w:rsidR="00C002FC" w:rsidRPr="00BF7DF9" w:rsidRDefault="00C002FC" w:rsidP="00C002FC">
          <w:pPr>
            <w:spacing w:after="0" w:line="240" w:lineRule="auto"/>
            <w:jc w:val="center"/>
            <w:rPr>
              <w:rFonts w:ascii="Arial Narrow" w:eastAsia="Calibri" w:hAnsi="Arial Narrow" w:cs="Calibri"/>
              <w:b/>
              <w:bCs/>
              <w:sz w:val="20"/>
            </w:rPr>
          </w:pPr>
          <w:r w:rsidRPr="00BF7DF9">
            <w:rPr>
              <w:rFonts w:ascii="Arial Narrow" w:eastAsia="Calibri" w:hAnsi="Arial Narrow" w:cs="Calibri"/>
              <w:b/>
              <w:bCs/>
              <w:color w:val="000000"/>
              <w:sz w:val="20"/>
            </w:rPr>
            <w:t>FAKULTAS PERTANIAN</w:t>
          </w:r>
        </w:p>
      </w:tc>
      <w:tc>
        <w:tcPr>
          <w:tcW w:w="1440" w:type="dxa"/>
          <w:tcBorders>
            <w:top w:val="single" w:sz="4" w:space="0" w:color="auto"/>
            <w:left w:val="single" w:sz="4" w:space="0" w:color="auto"/>
            <w:bottom w:val="single" w:sz="4" w:space="0" w:color="auto"/>
            <w:right w:val="nil"/>
          </w:tcBorders>
          <w:shd w:val="clear" w:color="auto" w:fill="auto"/>
          <w:vAlign w:val="center"/>
        </w:tcPr>
        <w:p w:rsidR="00C002FC" w:rsidRPr="00BF7DF9" w:rsidRDefault="00C002FC" w:rsidP="00C002FC">
          <w:pPr>
            <w:spacing w:before="120" w:after="0" w:line="240" w:lineRule="auto"/>
            <w:jc w:val="both"/>
            <w:rPr>
              <w:rFonts w:ascii="Arial Narrow" w:eastAsia="Calibri" w:hAnsi="Arial Narrow"/>
              <w:sz w:val="20"/>
              <w:szCs w:val="20"/>
              <w:lang w:val="id-ID"/>
            </w:rPr>
          </w:pPr>
          <w:r w:rsidRPr="00BF7DF9">
            <w:rPr>
              <w:rFonts w:ascii="Arial Narrow" w:eastAsia="Calibri" w:hAnsi="Arial Narrow"/>
              <w:sz w:val="20"/>
              <w:szCs w:val="20"/>
              <w:lang w:val="id-ID"/>
            </w:rPr>
            <w:t>No. Dok.</w:t>
          </w:r>
        </w:p>
      </w:tc>
      <w:tc>
        <w:tcPr>
          <w:tcW w:w="523" w:type="dxa"/>
          <w:tcBorders>
            <w:top w:val="single" w:sz="4" w:space="0" w:color="auto"/>
            <w:left w:val="nil"/>
            <w:bottom w:val="single" w:sz="4" w:space="0" w:color="auto"/>
            <w:right w:val="nil"/>
          </w:tcBorders>
          <w:shd w:val="clear" w:color="auto" w:fill="auto"/>
          <w:vAlign w:val="center"/>
        </w:tcPr>
        <w:p w:rsidR="00C002FC" w:rsidRPr="00BF7DF9" w:rsidRDefault="00C002FC" w:rsidP="00C002FC">
          <w:pPr>
            <w:spacing w:before="120" w:after="0" w:line="240" w:lineRule="auto"/>
            <w:jc w:val="both"/>
            <w:rPr>
              <w:rFonts w:ascii="Arial Narrow" w:eastAsia="Calibri" w:hAnsi="Arial Narrow"/>
              <w:sz w:val="20"/>
              <w:szCs w:val="20"/>
              <w:lang w:val="id-ID"/>
            </w:rPr>
          </w:pPr>
          <w:r w:rsidRPr="00BF7DF9">
            <w:rPr>
              <w:rFonts w:ascii="Arial Narrow" w:eastAsia="Calibri" w:hAnsi="Arial Narrow"/>
              <w:sz w:val="20"/>
              <w:szCs w:val="20"/>
              <w:lang w:val="id-ID"/>
            </w:rPr>
            <w:t>:</w:t>
          </w:r>
        </w:p>
      </w:tc>
      <w:tc>
        <w:tcPr>
          <w:tcW w:w="2264" w:type="dxa"/>
          <w:tcBorders>
            <w:top w:val="single" w:sz="4" w:space="0" w:color="auto"/>
            <w:left w:val="nil"/>
            <w:bottom w:val="single" w:sz="4" w:space="0" w:color="auto"/>
            <w:right w:val="single" w:sz="4" w:space="0" w:color="auto"/>
          </w:tcBorders>
          <w:shd w:val="clear" w:color="auto" w:fill="auto"/>
          <w:vAlign w:val="center"/>
        </w:tcPr>
        <w:p w:rsidR="00C002FC" w:rsidRPr="00BF7DF9" w:rsidRDefault="007A20DE" w:rsidP="00C002FC">
          <w:pPr>
            <w:spacing w:before="120" w:after="0" w:line="240" w:lineRule="auto"/>
            <w:ind w:right="-60"/>
            <w:jc w:val="both"/>
            <w:rPr>
              <w:rFonts w:ascii="Arial Narrow" w:eastAsia="Calibri" w:hAnsi="Arial Narrow"/>
              <w:sz w:val="20"/>
              <w:szCs w:val="20"/>
              <w:lang w:val="id-ID"/>
            </w:rPr>
          </w:pPr>
          <w:r>
            <w:rPr>
              <w:rFonts w:ascii="Arial Rounded" w:eastAsia="Arial Rounded" w:hAnsi="Arial Rounded" w:cs="Arial Rounded"/>
              <w:b/>
              <w:sz w:val="20"/>
              <w:szCs w:val="20"/>
            </w:rPr>
            <w:t>53</w:t>
          </w:r>
          <w:r w:rsidR="00C002FC" w:rsidRPr="00BF7DF9">
            <w:rPr>
              <w:rFonts w:ascii="Arial Rounded" w:eastAsia="Arial Rounded" w:hAnsi="Arial Rounded" w:cs="Arial Rounded"/>
              <w:b/>
              <w:sz w:val="20"/>
              <w:szCs w:val="20"/>
              <w:lang w:val="id-ID"/>
            </w:rPr>
            <w:t>/</w:t>
          </w:r>
          <w:bookmarkStart w:id="0" w:name="_GoBack"/>
          <w:bookmarkEnd w:id="0"/>
          <w:r w:rsidR="00C002FC" w:rsidRPr="00BF7DF9">
            <w:rPr>
              <w:rFonts w:ascii="Arial Rounded" w:eastAsia="Arial Rounded" w:hAnsi="Arial Rounded" w:cs="Arial Rounded"/>
              <w:b/>
              <w:sz w:val="20"/>
              <w:szCs w:val="20"/>
              <w:lang w:val="id-ID"/>
            </w:rPr>
            <w:t>V/Agb/2021</w:t>
          </w:r>
        </w:p>
      </w:tc>
    </w:tr>
    <w:tr w:rsidR="00C002FC" w:rsidRPr="00BF7DF9" w:rsidTr="001C5DF8">
      <w:trPr>
        <w:trHeight w:val="294"/>
        <w:jc w:val="center"/>
      </w:trPr>
      <w:tc>
        <w:tcPr>
          <w:tcW w:w="810" w:type="dxa"/>
          <w:vMerge/>
          <w:tcBorders>
            <w:top w:val="nil"/>
            <w:left w:val="single" w:sz="4" w:space="0" w:color="auto"/>
            <w:bottom w:val="nil"/>
            <w:right w:val="nil"/>
          </w:tcBorders>
          <w:shd w:val="clear" w:color="auto" w:fill="auto"/>
        </w:tcPr>
        <w:p w:rsidR="00C002FC" w:rsidRPr="00BF7DF9" w:rsidRDefault="00C002FC" w:rsidP="00C002FC">
          <w:pPr>
            <w:spacing w:before="120" w:after="0" w:line="360" w:lineRule="auto"/>
            <w:jc w:val="both"/>
            <w:rPr>
              <w:rFonts w:ascii="Arial Narrow" w:eastAsia="Calibri" w:hAnsi="Arial Narrow"/>
              <w:lang w:val="id-ID"/>
            </w:rPr>
          </w:pPr>
        </w:p>
      </w:tc>
      <w:tc>
        <w:tcPr>
          <w:tcW w:w="3011" w:type="dxa"/>
          <w:vMerge/>
          <w:tcBorders>
            <w:left w:val="nil"/>
            <w:right w:val="single" w:sz="4" w:space="0" w:color="auto"/>
          </w:tcBorders>
          <w:shd w:val="clear" w:color="auto" w:fill="auto"/>
        </w:tcPr>
        <w:p w:rsidR="00C002FC" w:rsidRPr="00BF7DF9" w:rsidRDefault="00C002FC" w:rsidP="00C002FC">
          <w:pPr>
            <w:spacing w:before="120" w:after="0" w:line="360" w:lineRule="auto"/>
            <w:jc w:val="both"/>
            <w:rPr>
              <w:rFonts w:ascii="Arial Narrow" w:eastAsia="Calibri" w:hAnsi="Arial Narrow" w:cs="Calibri"/>
              <w:sz w:val="20"/>
              <w:lang w:val="id-ID"/>
            </w:rPr>
          </w:pPr>
        </w:p>
      </w:tc>
      <w:tc>
        <w:tcPr>
          <w:tcW w:w="7070" w:type="dxa"/>
          <w:vMerge/>
          <w:tcBorders>
            <w:left w:val="single" w:sz="4" w:space="0" w:color="auto"/>
            <w:right w:val="single" w:sz="4" w:space="0" w:color="auto"/>
          </w:tcBorders>
          <w:shd w:val="clear" w:color="auto" w:fill="auto"/>
        </w:tcPr>
        <w:p w:rsidR="00C002FC" w:rsidRPr="00BF7DF9" w:rsidRDefault="00C002FC" w:rsidP="00C002FC">
          <w:pPr>
            <w:spacing w:before="120" w:after="0" w:line="360" w:lineRule="auto"/>
            <w:jc w:val="center"/>
            <w:rPr>
              <w:rFonts w:ascii="Arial Narrow" w:eastAsia="Calibri" w:hAnsi="Arial Narrow" w:cs="Arial"/>
              <w:lang w:val="id-ID"/>
            </w:rPr>
          </w:pPr>
        </w:p>
      </w:tc>
      <w:tc>
        <w:tcPr>
          <w:tcW w:w="1440" w:type="dxa"/>
          <w:tcBorders>
            <w:top w:val="single" w:sz="4" w:space="0" w:color="auto"/>
            <w:left w:val="single" w:sz="4" w:space="0" w:color="auto"/>
            <w:bottom w:val="single" w:sz="4" w:space="0" w:color="auto"/>
            <w:right w:val="nil"/>
          </w:tcBorders>
          <w:shd w:val="clear" w:color="auto" w:fill="auto"/>
          <w:vAlign w:val="center"/>
        </w:tcPr>
        <w:p w:rsidR="00C002FC" w:rsidRPr="00BF7DF9" w:rsidRDefault="00C002FC" w:rsidP="00C002FC">
          <w:pPr>
            <w:spacing w:before="120" w:after="0" w:line="240" w:lineRule="auto"/>
            <w:jc w:val="both"/>
            <w:rPr>
              <w:rFonts w:ascii="Arial Narrow" w:eastAsia="Calibri" w:hAnsi="Arial Narrow"/>
              <w:bCs/>
              <w:sz w:val="20"/>
              <w:szCs w:val="20"/>
              <w:lang w:val="id-ID"/>
            </w:rPr>
          </w:pPr>
          <w:r w:rsidRPr="00BF7DF9">
            <w:rPr>
              <w:rFonts w:ascii="Arial Narrow" w:eastAsia="Calibri" w:hAnsi="Arial Narrow"/>
              <w:sz w:val="20"/>
              <w:szCs w:val="20"/>
              <w:lang w:val="id-ID"/>
            </w:rPr>
            <w:t>Tgl. Terbit</w:t>
          </w:r>
        </w:p>
      </w:tc>
      <w:tc>
        <w:tcPr>
          <w:tcW w:w="523" w:type="dxa"/>
          <w:tcBorders>
            <w:top w:val="single" w:sz="4" w:space="0" w:color="auto"/>
            <w:left w:val="nil"/>
            <w:bottom w:val="single" w:sz="4" w:space="0" w:color="auto"/>
            <w:right w:val="nil"/>
          </w:tcBorders>
          <w:shd w:val="clear" w:color="auto" w:fill="auto"/>
          <w:vAlign w:val="center"/>
        </w:tcPr>
        <w:p w:rsidR="00C002FC" w:rsidRPr="00BF7DF9" w:rsidRDefault="00C002FC" w:rsidP="00C002FC">
          <w:pPr>
            <w:spacing w:before="120" w:after="0" w:line="240" w:lineRule="auto"/>
            <w:jc w:val="both"/>
            <w:rPr>
              <w:rFonts w:ascii="Arial Narrow" w:eastAsia="Calibri" w:hAnsi="Arial Narrow"/>
              <w:sz w:val="20"/>
              <w:szCs w:val="20"/>
              <w:lang w:val="id-ID"/>
            </w:rPr>
          </w:pPr>
          <w:r w:rsidRPr="00BF7DF9">
            <w:rPr>
              <w:rFonts w:ascii="Arial Narrow" w:eastAsia="Calibri" w:hAnsi="Arial Narrow"/>
              <w:sz w:val="20"/>
              <w:szCs w:val="20"/>
              <w:lang w:val="id-ID"/>
            </w:rPr>
            <w:t>:</w:t>
          </w:r>
        </w:p>
      </w:tc>
      <w:tc>
        <w:tcPr>
          <w:tcW w:w="2264" w:type="dxa"/>
          <w:tcBorders>
            <w:top w:val="single" w:sz="4" w:space="0" w:color="auto"/>
            <w:left w:val="nil"/>
            <w:bottom w:val="single" w:sz="4" w:space="0" w:color="auto"/>
            <w:right w:val="single" w:sz="4" w:space="0" w:color="auto"/>
          </w:tcBorders>
          <w:shd w:val="clear" w:color="auto" w:fill="auto"/>
          <w:vAlign w:val="center"/>
        </w:tcPr>
        <w:p w:rsidR="00C002FC" w:rsidRPr="00BF7DF9" w:rsidRDefault="00C002FC" w:rsidP="00C002FC">
          <w:pPr>
            <w:spacing w:before="120" w:after="0" w:line="240" w:lineRule="auto"/>
            <w:jc w:val="both"/>
            <w:rPr>
              <w:rFonts w:ascii="Arial Narrow" w:eastAsia="Calibri" w:hAnsi="Arial Narrow"/>
              <w:sz w:val="20"/>
              <w:szCs w:val="20"/>
              <w:lang w:val="id-ID"/>
            </w:rPr>
          </w:pPr>
        </w:p>
      </w:tc>
    </w:tr>
    <w:tr w:rsidR="00C002FC" w:rsidRPr="00BF7DF9" w:rsidTr="001C5DF8">
      <w:trPr>
        <w:trHeight w:val="300"/>
        <w:jc w:val="center"/>
      </w:trPr>
      <w:tc>
        <w:tcPr>
          <w:tcW w:w="810" w:type="dxa"/>
          <w:vMerge/>
          <w:tcBorders>
            <w:top w:val="nil"/>
            <w:left w:val="single" w:sz="4" w:space="0" w:color="auto"/>
            <w:bottom w:val="nil"/>
            <w:right w:val="nil"/>
          </w:tcBorders>
          <w:shd w:val="clear" w:color="auto" w:fill="auto"/>
        </w:tcPr>
        <w:p w:rsidR="00C002FC" w:rsidRPr="00BF7DF9" w:rsidRDefault="00C002FC" w:rsidP="00C002FC">
          <w:pPr>
            <w:spacing w:before="120" w:after="0" w:line="360" w:lineRule="auto"/>
            <w:jc w:val="both"/>
            <w:rPr>
              <w:rFonts w:ascii="Arial Narrow" w:eastAsia="Calibri" w:hAnsi="Arial Narrow"/>
              <w:lang w:val="id-ID"/>
            </w:rPr>
          </w:pPr>
        </w:p>
      </w:tc>
      <w:tc>
        <w:tcPr>
          <w:tcW w:w="3011" w:type="dxa"/>
          <w:vMerge/>
          <w:tcBorders>
            <w:left w:val="nil"/>
            <w:right w:val="single" w:sz="4" w:space="0" w:color="auto"/>
          </w:tcBorders>
          <w:shd w:val="clear" w:color="auto" w:fill="auto"/>
        </w:tcPr>
        <w:p w:rsidR="00C002FC" w:rsidRPr="00BF7DF9" w:rsidRDefault="00C002FC" w:rsidP="00C002FC">
          <w:pPr>
            <w:spacing w:before="120" w:after="0" w:line="360" w:lineRule="auto"/>
            <w:jc w:val="both"/>
            <w:rPr>
              <w:rFonts w:ascii="Arial Narrow" w:eastAsia="Calibri" w:hAnsi="Arial Narrow" w:cs="Calibri"/>
              <w:sz w:val="20"/>
              <w:lang w:val="id-ID"/>
            </w:rPr>
          </w:pPr>
        </w:p>
      </w:tc>
      <w:tc>
        <w:tcPr>
          <w:tcW w:w="7070" w:type="dxa"/>
          <w:vMerge/>
          <w:tcBorders>
            <w:left w:val="single" w:sz="4" w:space="0" w:color="auto"/>
            <w:right w:val="single" w:sz="4" w:space="0" w:color="auto"/>
          </w:tcBorders>
          <w:shd w:val="clear" w:color="auto" w:fill="auto"/>
        </w:tcPr>
        <w:p w:rsidR="00C002FC" w:rsidRPr="00BF7DF9" w:rsidRDefault="00C002FC" w:rsidP="00C002FC">
          <w:pPr>
            <w:spacing w:before="120" w:after="0" w:line="360" w:lineRule="auto"/>
            <w:jc w:val="center"/>
            <w:rPr>
              <w:rFonts w:ascii="Arial Narrow" w:eastAsia="Calibri" w:hAnsi="Arial Narrow" w:cs="Arial"/>
              <w:lang w:val="id-ID"/>
            </w:rPr>
          </w:pPr>
        </w:p>
      </w:tc>
      <w:tc>
        <w:tcPr>
          <w:tcW w:w="1440" w:type="dxa"/>
          <w:tcBorders>
            <w:top w:val="single" w:sz="4" w:space="0" w:color="auto"/>
            <w:left w:val="single" w:sz="4" w:space="0" w:color="auto"/>
            <w:bottom w:val="single" w:sz="4" w:space="0" w:color="auto"/>
            <w:right w:val="nil"/>
          </w:tcBorders>
          <w:shd w:val="clear" w:color="auto" w:fill="auto"/>
          <w:vAlign w:val="center"/>
        </w:tcPr>
        <w:p w:rsidR="00C002FC" w:rsidRPr="00BF7DF9" w:rsidRDefault="00C002FC" w:rsidP="00C002FC">
          <w:pPr>
            <w:spacing w:before="120" w:after="0" w:line="240" w:lineRule="auto"/>
            <w:ind w:left="175" w:hanging="175"/>
            <w:jc w:val="both"/>
            <w:rPr>
              <w:rFonts w:ascii="Arial Narrow" w:eastAsia="Calibri" w:hAnsi="Arial Narrow"/>
              <w:bCs/>
              <w:sz w:val="20"/>
              <w:szCs w:val="20"/>
              <w:lang w:val="id-ID"/>
            </w:rPr>
          </w:pPr>
          <w:r w:rsidRPr="00BF7DF9">
            <w:rPr>
              <w:rFonts w:ascii="Arial Narrow" w:eastAsia="Calibri" w:hAnsi="Arial Narrow"/>
              <w:bCs/>
              <w:sz w:val="20"/>
              <w:szCs w:val="20"/>
              <w:lang w:val="id-ID"/>
            </w:rPr>
            <w:t xml:space="preserve">No. Revisi </w:t>
          </w:r>
        </w:p>
      </w:tc>
      <w:tc>
        <w:tcPr>
          <w:tcW w:w="523" w:type="dxa"/>
          <w:tcBorders>
            <w:top w:val="single" w:sz="4" w:space="0" w:color="auto"/>
            <w:left w:val="nil"/>
            <w:bottom w:val="single" w:sz="4" w:space="0" w:color="auto"/>
            <w:right w:val="nil"/>
          </w:tcBorders>
          <w:shd w:val="clear" w:color="auto" w:fill="auto"/>
          <w:vAlign w:val="center"/>
        </w:tcPr>
        <w:p w:rsidR="00C002FC" w:rsidRPr="00BF7DF9" w:rsidRDefault="00C002FC" w:rsidP="00C002FC">
          <w:pPr>
            <w:spacing w:before="120" w:after="0" w:line="240" w:lineRule="auto"/>
            <w:jc w:val="both"/>
            <w:rPr>
              <w:rFonts w:ascii="Arial Narrow" w:eastAsia="Calibri" w:hAnsi="Arial Narrow"/>
              <w:bCs/>
              <w:sz w:val="20"/>
              <w:szCs w:val="20"/>
              <w:lang w:val="id-ID"/>
            </w:rPr>
          </w:pPr>
          <w:r w:rsidRPr="00BF7DF9">
            <w:rPr>
              <w:rFonts w:ascii="Arial Narrow" w:eastAsia="Calibri" w:hAnsi="Arial Narrow"/>
              <w:bCs/>
              <w:sz w:val="20"/>
              <w:szCs w:val="20"/>
              <w:lang w:val="id-ID"/>
            </w:rPr>
            <w:t>:</w:t>
          </w:r>
        </w:p>
      </w:tc>
      <w:tc>
        <w:tcPr>
          <w:tcW w:w="2264" w:type="dxa"/>
          <w:tcBorders>
            <w:top w:val="single" w:sz="4" w:space="0" w:color="auto"/>
            <w:left w:val="nil"/>
            <w:bottom w:val="single" w:sz="4" w:space="0" w:color="auto"/>
            <w:right w:val="single" w:sz="4" w:space="0" w:color="auto"/>
          </w:tcBorders>
          <w:shd w:val="clear" w:color="auto" w:fill="auto"/>
          <w:vAlign w:val="center"/>
        </w:tcPr>
        <w:p w:rsidR="00C002FC" w:rsidRPr="00BF7DF9" w:rsidRDefault="00C002FC" w:rsidP="00C002FC">
          <w:pPr>
            <w:spacing w:before="120" w:after="0" w:line="240" w:lineRule="auto"/>
            <w:jc w:val="both"/>
            <w:rPr>
              <w:rFonts w:ascii="Arial Narrow" w:eastAsia="Calibri" w:hAnsi="Arial Narrow"/>
              <w:bCs/>
              <w:sz w:val="20"/>
              <w:szCs w:val="20"/>
              <w:lang w:val="id-ID"/>
            </w:rPr>
          </w:pPr>
        </w:p>
      </w:tc>
    </w:tr>
    <w:tr w:rsidR="00C002FC" w:rsidRPr="00BF7DF9" w:rsidTr="001C5DF8">
      <w:trPr>
        <w:trHeight w:val="145"/>
        <w:jc w:val="center"/>
      </w:trPr>
      <w:tc>
        <w:tcPr>
          <w:tcW w:w="810" w:type="dxa"/>
          <w:vMerge/>
          <w:tcBorders>
            <w:top w:val="nil"/>
            <w:left w:val="single" w:sz="4" w:space="0" w:color="auto"/>
            <w:bottom w:val="single" w:sz="4" w:space="0" w:color="auto"/>
            <w:right w:val="nil"/>
          </w:tcBorders>
          <w:shd w:val="clear" w:color="auto" w:fill="auto"/>
        </w:tcPr>
        <w:p w:rsidR="00C002FC" w:rsidRPr="00BF7DF9" w:rsidRDefault="00C002FC" w:rsidP="00C002FC">
          <w:pPr>
            <w:spacing w:before="120" w:after="0" w:line="360" w:lineRule="auto"/>
            <w:jc w:val="both"/>
            <w:rPr>
              <w:rFonts w:ascii="Arial Narrow" w:eastAsia="Calibri" w:hAnsi="Arial Narrow"/>
              <w:lang w:val="id-ID"/>
            </w:rPr>
          </w:pPr>
        </w:p>
      </w:tc>
      <w:tc>
        <w:tcPr>
          <w:tcW w:w="3011" w:type="dxa"/>
          <w:vMerge/>
          <w:tcBorders>
            <w:left w:val="nil"/>
            <w:bottom w:val="single" w:sz="4" w:space="0" w:color="auto"/>
            <w:right w:val="single" w:sz="4" w:space="0" w:color="auto"/>
          </w:tcBorders>
          <w:shd w:val="clear" w:color="auto" w:fill="auto"/>
        </w:tcPr>
        <w:p w:rsidR="00C002FC" w:rsidRPr="00BF7DF9" w:rsidRDefault="00C002FC" w:rsidP="00C002FC">
          <w:pPr>
            <w:spacing w:before="120" w:after="0" w:line="360" w:lineRule="auto"/>
            <w:jc w:val="both"/>
            <w:rPr>
              <w:rFonts w:ascii="Arial Narrow" w:eastAsia="Calibri" w:hAnsi="Arial Narrow" w:cs="Arial"/>
              <w:sz w:val="12"/>
              <w:szCs w:val="12"/>
              <w:lang w:val="id-ID"/>
            </w:rPr>
          </w:pPr>
        </w:p>
      </w:tc>
      <w:tc>
        <w:tcPr>
          <w:tcW w:w="7070" w:type="dxa"/>
          <w:vMerge/>
          <w:tcBorders>
            <w:left w:val="single" w:sz="4" w:space="0" w:color="auto"/>
            <w:bottom w:val="single" w:sz="4" w:space="0" w:color="auto"/>
            <w:right w:val="single" w:sz="4" w:space="0" w:color="auto"/>
          </w:tcBorders>
          <w:shd w:val="clear" w:color="auto" w:fill="auto"/>
        </w:tcPr>
        <w:p w:rsidR="00C002FC" w:rsidRPr="00BF7DF9" w:rsidRDefault="00C002FC" w:rsidP="00C002FC">
          <w:pPr>
            <w:spacing w:before="120" w:after="0" w:line="360" w:lineRule="auto"/>
            <w:jc w:val="both"/>
            <w:rPr>
              <w:rFonts w:ascii="Arial Narrow" w:eastAsia="Calibri" w:hAnsi="Arial Narrow" w:cs="Arial"/>
              <w:lang w:val="id-ID"/>
            </w:rPr>
          </w:pPr>
        </w:p>
      </w:tc>
      <w:tc>
        <w:tcPr>
          <w:tcW w:w="1440" w:type="dxa"/>
          <w:tcBorders>
            <w:top w:val="single" w:sz="4" w:space="0" w:color="auto"/>
            <w:left w:val="single" w:sz="4" w:space="0" w:color="auto"/>
            <w:bottom w:val="single" w:sz="4" w:space="0" w:color="auto"/>
            <w:right w:val="nil"/>
          </w:tcBorders>
          <w:shd w:val="clear" w:color="auto" w:fill="auto"/>
          <w:vAlign w:val="center"/>
        </w:tcPr>
        <w:p w:rsidR="00C002FC" w:rsidRPr="00BF7DF9" w:rsidRDefault="00C002FC" w:rsidP="00C002FC">
          <w:pPr>
            <w:spacing w:before="120" w:after="0" w:line="240" w:lineRule="auto"/>
            <w:jc w:val="both"/>
            <w:rPr>
              <w:rFonts w:ascii="Arial Narrow" w:eastAsia="Calibri" w:hAnsi="Arial Narrow"/>
              <w:sz w:val="20"/>
              <w:szCs w:val="20"/>
              <w:lang w:val="id-ID"/>
            </w:rPr>
          </w:pPr>
          <w:r w:rsidRPr="00BF7DF9">
            <w:rPr>
              <w:rFonts w:ascii="Arial Narrow" w:eastAsia="Calibri" w:hAnsi="Arial Narrow"/>
              <w:sz w:val="20"/>
              <w:szCs w:val="20"/>
              <w:lang w:val="id-ID"/>
            </w:rPr>
            <w:t>Hal</w:t>
          </w:r>
        </w:p>
      </w:tc>
      <w:tc>
        <w:tcPr>
          <w:tcW w:w="523" w:type="dxa"/>
          <w:tcBorders>
            <w:top w:val="single" w:sz="4" w:space="0" w:color="auto"/>
            <w:left w:val="nil"/>
            <w:bottom w:val="single" w:sz="4" w:space="0" w:color="auto"/>
            <w:right w:val="nil"/>
          </w:tcBorders>
          <w:shd w:val="clear" w:color="auto" w:fill="auto"/>
          <w:vAlign w:val="center"/>
        </w:tcPr>
        <w:p w:rsidR="00C002FC" w:rsidRPr="00BF7DF9" w:rsidRDefault="00C002FC" w:rsidP="00C002FC">
          <w:pPr>
            <w:spacing w:before="120" w:after="0" w:line="240" w:lineRule="auto"/>
            <w:jc w:val="both"/>
            <w:rPr>
              <w:rFonts w:ascii="Arial Narrow" w:eastAsia="Calibri" w:hAnsi="Arial Narrow"/>
              <w:sz w:val="20"/>
              <w:szCs w:val="20"/>
              <w:lang w:val="id-ID"/>
            </w:rPr>
          </w:pPr>
          <w:r w:rsidRPr="00BF7DF9">
            <w:rPr>
              <w:rFonts w:ascii="Arial Narrow" w:eastAsia="Calibri" w:hAnsi="Arial Narrow"/>
              <w:sz w:val="20"/>
              <w:szCs w:val="20"/>
              <w:lang w:val="id-ID"/>
            </w:rPr>
            <w:t>:</w:t>
          </w:r>
        </w:p>
      </w:tc>
      <w:tc>
        <w:tcPr>
          <w:tcW w:w="2264" w:type="dxa"/>
          <w:tcBorders>
            <w:top w:val="single" w:sz="4" w:space="0" w:color="auto"/>
            <w:left w:val="nil"/>
            <w:bottom w:val="single" w:sz="4" w:space="0" w:color="auto"/>
            <w:right w:val="single" w:sz="4" w:space="0" w:color="auto"/>
          </w:tcBorders>
          <w:shd w:val="clear" w:color="auto" w:fill="auto"/>
          <w:vAlign w:val="center"/>
        </w:tcPr>
        <w:p w:rsidR="00C002FC" w:rsidRPr="00BF7DF9" w:rsidRDefault="00C002FC" w:rsidP="00C002FC">
          <w:pPr>
            <w:spacing w:before="120" w:after="0" w:line="240" w:lineRule="auto"/>
            <w:jc w:val="both"/>
            <w:rPr>
              <w:rFonts w:ascii="Arial Narrow" w:eastAsia="Calibri" w:hAnsi="Arial Narrow"/>
              <w:sz w:val="20"/>
              <w:szCs w:val="20"/>
              <w:lang w:val="id-ID"/>
            </w:rPr>
          </w:pPr>
          <w:r w:rsidRPr="00BF7DF9">
            <w:rPr>
              <w:rFonts w:ascii="Arial Narrow" w:eastAsia="Calibri" w:hAnsi="Arial Narrow"/>
              <w:sz w:val="20"/>
              <w:szCs w:val="20"/>
              <w:lang w:val="id-ID"/>
            </w:rPr>
            <w:fldChar w:fldCharType="begin"/>
          </w:r>
          <w:r w:rsidRPr="00BF7DF9">
            <w:rPr>
              <w:rFonts w:ascii="Arial Narrow" w:eastAsia="Calibri" w:hAnsi="Arial Narrow"/>
              <w:sz w:val="20"/>
              <w:szCs w:val="20"/>
              <w:lang w:val="id-ID"/>
            </w:rPr>
            <w:instrText xml:space="preserve"> PAGE  \* Arabic  \* MERGEFORMAT </w:instrText>
          </w:r>
          <w:r w:rsidRPr="00BF7DF9">
            <w:rPr>
              <w:rFonts w:ascii="Arial Narrow" w:eastAsia="Calibri" w:hAnsi="Arial Narrow"/>
              <w:sz w:val="20"/>
              <w:szCs w:val="20"/>
              <w:lang w:val="id-ID"/>
            </w:rPr>
            <w:fldChar w:fldCharType="separate"/>
          </w:r>
          <w:r w:rsidRPr="00BF7DF9">
            <w:rPr>
              <w:rFonts w:ascii="Arial Narrow" w:eastAsia="Calibri" w:hAnsi="Arial Narrow"/>
              <w:noProof/>
              <w:sz w:val="20"/>
              <w:szCs w:val="20"/>
              <w:lang w:val="id-ID"/>
            </w:rPr>
            <w:t>11</w:t>
          </w:r>
          <w:r w:rsidRPr="00BF7DF9">
            <w:rPr>
              <w:rFonts w:ascii="Arial Narrow" w:eastAsia="Calibri" w:hAnsi="Arial Narrow"/>
              <w:sz w:val="20"/>
              <w:szCs w:val="20"/>
              <w:lang w:val="id-ID"/>
            </w:rPr>
            <w:fldChar w:fldCharType="end"/>
          </w:r>
          <w:r w:rsidRPr="00BF7DF9">
            <w:rPr>
              <w:rFonts w:ascii="Arial Narrow" w:eastAsia="Calibri" w:hAnsi="Arial Narrow"/>
              <w:sz w:val="20"/>
              <w:szCs w:val="20"/>
              <w:lang w:val="id-ID"/>
            </w:rPr>
            <w:t>/</w:t>
          </w:r>
          <w:r w:rsidRPr="00BF7DF9">
            <w:rPr>
              <w:rFonts w:ascii="Arial Narrow" w:eastAsia="Calibri" w:hAnsi="Arial Narrow"/>
              <w:lang w:val="id-ID"/>
            </w:rPr>
            <w:fldChar w:fldCharType="begin"/>
          </w:r>
          <w:r w:rsidRPr="00BF7DF9">
            <w:rPr>
              <w:rFonts w:ascii="Arial Narrow" w:eastAsia="Calibri" w:hAnsi="Arial Narrow"/>
              <w:lang w:val="id-ID"/>
            </w:rPr>
            <w:instrText xml:space="preserve"> NUMPAGES  \* Arabic  \* MERGEFORMAT </w:instrText>
          </w:r>
          <w:r w:rsidRPr="00BF7DF9">
            <w:rPr>
              <w:rFonts w:ascii="Arial Narrow" w:eastAsia="Calibri" w:hAnsi="Arial Narrow"/>
              <w:lang w:val="id-ID"/>
            </w:rPr>
            <w:fldChar w:fldCharType="separate"/>
          </w:r>
          <w:r w:rsidRPr="00BF7DF9">
            <w:rPr>
              <w:rFonts w:ascii="Arial Narrow" w:eastAsia="Calibri" w:hAnsi="Arial Narrow"/>
              <w:noProof/>
              <w:sz w:val="20"/>
              <w:szCs w:val="20"/>
              <w:lang w:val="id-ID"/>
            </w:rPr>
            <w:t>11</w:t>
          </w:r>
          <w:r w:rsidRPr="00BF7DF9">
            <w:rPr>
              <w:rFonts w:ascii="Arial Narrow" w:eastAsia="Calibri" w:hAnsi="Arial Narrow"/>
              <w:noProof/>
              <w:sz w:val="20"/>
              <w:szCs w:val="20"/>
              <w:lang w:val="id-ID"/>
            </w:rPr>
            <w:fldChar w:fldCharType="end"/>
          </w:r>
        </w:p>
      </w:tc>
    </w:tr>
  </w:tbl>
  <w:p w:rsidR="007917AA" w:rsidRDefault="00BA5D94" w:rsidP="00BA5D94">
    <w:pPr>
      <w:pStyle w:val="Header"/>
      <w:tabs>
        <w:tab w:val="clear" w:pos="4680"/>
        <w:tab w:val="clear" w:pos="9360"/>
        <w:tab w:val="left" w:pos="4395"/>
      </w:tabs>
      <w:spacing w:after="0" w:line="240" w:lineRule="auto"/>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2FC" w:rsidRDefault="00C00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AD41EC4"/>
    <w:lvl w:ilvl="0">
      <w:start w:val="1"/>
      <w:numFmt w:val="upperLetter"/>
      <w:lvlText w:val="%1."/>
      <w:lvlJc w:val="left"/>
      <w:pPr>
        <w:ind w:left="406" w:hanging="294"/>
      </w:pPr>
      <w:rPr>
        <w:rFonts w:ascii="Agency FB" w:hAnsi="Agency FB" w:cs="Times New Roman" w:hint="default"/>
        <w:b/>
        <w:bCs/>
        <w:sz w:val="24"/>
        <w:szCs w:val="24"/>
      </w:rPr>
    </w:lvl>
    <w:lvl w:ilvl="1">
      <w:start w:val="1"/>
      <w:numFmt w:val="decimal"/>
      <w:lvlText w:val="%2."/>
      <w:lvlJc w:val="left"/>
      <w:pPr>
        <w:ind w:left="352" w:hanging="240"/>
      </w:pPr>
      <w:rPr>
        <w:rFonts w:ascii="Arial Narrow" w:hAnsi="Arial Narrow" w:cs="Times New Roman" w:hint="default"/>
        <w:b w:val="0"/>
        <w:bCs w:val="0"/>
        <w:i w:val="0"/>
        <w:iCs/>
        <w:sz w:val="28"/>
        <w:szCs w:val="24"/>
      </w:rPr>
    </w:lvl>
    <w:lvl w:ilvl="2">
      <w:start w:val="1"/>
      <w:numFmt w:val="lowerLetter"/>
      <w:lvlText w:val="%3."/>
      <w:lvlJc w:val="left"/>
      <w:pPr>
        <w:ind w:left="645" w:hanging="361"/>
      </w:pPr>
      <w:rPr>
        <w:rFonts w:ascii="Candara" w:hAnsi="Candara" w:cs="Times New Roman" w:hint="default"/>
        <w:b w:val="0"/>
        <w:bCs w:val="0"/>
        <w:spacing w:val="-1"/>
        <w:sz w:val="24"/>
        <w:szCs w:val="24"/>
      </w:rPr>
    </w:lvl>
    <w:lvl w:ilvl="3">
      <w:numFmt w:val="bullet"/>
      <w:lvlText w:val="•"/>
      <w:lvlJc w:val="left"/>
      <w:pPr>
        <w:ind w:left="2506" w:hanging="361"/>
      </w:pPr>
    </w:lvl>
    <w:lvl w:ilvl="4">
      <w:numFmt w:val="bullet"/>
      <w:lvlText w:val="•"/>
      <w:lvlJc w:val="left"/>
      <w:pPr>
        <w:ind w:left="4179" w:hanging="361"/>
      </w:pPr>
    </w:lvl>
    <w:lvl w:ilvl="5">
      <w:numFmt w:val="bullet"/>
      <w:lvlText w:val="•"/>
      <w:lvlJc w:val="left"/>
      <w:pPr>
        <w:ind w:left="5852" w:hanging="361"/>
      </w:pPr>
    </w:lvl>
    <w:lvl w:ilvl="6">
      <w:numFmt w:val="bullet"/>
      <w:lvlText w:val="•"/>
      <w:lvlJc w:val="left"/>
      <w:pPr>
        <w:ind w:left="7525" w:hanging="361"/>
      </w:pPr>
    </w:lvl>
    <w:lvl w:ilvl="7">
      <w:numFmt w:val="bullet"/>
      <w:lvlText w:val="•"/>
      <w:lvlJc w:val="left"/>
      <w:pPr>
        <w:ind w:left="9198" w:hanging="361"/>
      </w:pPr>
    </w:lvl>
    <w:lvl w:ilvl="8">
      <w:numFmt w:val="bullet"/>
      <w:lvlText w:val="•"/>
      <w:lvlJc w:val="left"/>
      <w:pPr>
        <w:ind w:left="10872" w:hanging="361"/>
      </w:pPr>
    </w:lvl>
  </w:abstractNum>
  <w:abstractNum w:abstractNumId="1" w15:restartNumberingAfterBreak="0">
    <w:nsid w:val="1AB66FC6"/>
    <w:multiLevelType w:val="multilevel"/>
    <w:tmpl w:val="826C0984"/>
    <w:lvl w:ilvl="0">
      <w:start w:val="1"/>
      <w:numFmt w:val="decimal"/>
      <w:lvlText w:val="%1"/>
      <w:lvlJc w:val="left"/>
      <w:pPr>
        <w:ind w:left="905" w:hanging="433"/>
      </w:pPr>
    </w:lvl>
    <w:lvl w:ilvl="1">
      <w:start w:val="1"/>
      <w:numFmt w:val="lowerLetter"/>
      <w:lvlText w:val="%2."/>
      <w:lvlJc w:val="left"/>
      <w:pPr>
        <w:ind w:left="905" w:hanging="433"/>
      </w:pPr>
      <w:rPr>
        <w:b w:val="0"/>
        <w:bCs w:val="0"/>
        <w:sz w:val="24"/>
        <w:szCs w:val="24"/>
      </w:rPr>
    </w:lvl>
    <w:lvl w:ilvl="2">
      <w:numFmt w:val="bullet"/>
      <w:lvlText w:val="•"/>
      <w:lvlJc w:val="left"/>
      <w:pPr>
        <w:ind w:left="3679" w:hanging="433"/>
      </w:pPr>
    </w:lvl>
    <w:lvl w:ilvl="3">
      <w:numFmt w:val="bullet"/>
      <w:lvlText w:val="•"/>
      <w:lvlJc w:val="left"/>
      <w:pPr>
        <w:ind w:left="5067" w:hanging="433"/>
      </w:pPr>
    </w:lvl>
    <w:lvl w:ilvl="4">
      <w:numFmt w:val="bullet"/>
      <w:lvlText w:val="•"/>
      <w:lvlJc w:val="left"/>
      <w:pPr>
        <w:ind w:left="6454" w:hanging="433"/>
      </w:pPr>
    </w:lvl>
    <w:lvl w:ilvl="5">
      <w:numFmt w:val="bullet"/>
      <w:lvlText w:val="•"/>
      <w:lvlJc w:val="left"/>
      <w:pPr>
        <w:ind w:left="7841" w:hanging="433"/>
      </w:pPr>
    </w:lvl>
    <w:lvl w:ilvl="6">
      <w:numFmt w:val="bullet"/>
      <w:lvlText w:val="•"/>
      <w:lvlJc w:val="left"/>
      <w:pPr>
        <w:ind w:left="9229" w:hanging="433"/>
      </w:pPr>
    </w:lvl>
    <w:lvl w:ilvl="7">
      <w:numFmt w:val="bullet"/>
      <w:lvlText w:val="•"/>
      <w:lvlJc w:val="left"/>
      <w:pPr>
        <w:ind w:left="10616" w:hanging="433"/>
      </w:pPr>
    </w:lvl>
    <w:lvl w:ilvl="8">
      <w:numFmt w:val="bullet"/>
      <w:lvlText w:val="•"/>
      <w:lvlJc w:val="left"/>
      <w:pPr>
        <w:ind w:left="12003" w:hanging="433"/>
      </w:pPr>
    </w:lvl>
  </w:abstractNum>
  <w:abstractNum w:abstractNumId="2" w15:restartNumberingAfterBreak="0">
    <w:nsid w:val="3A290056"/>
    <w:multiLevelType w:val="hybridMultilevel"/>
    <w:tmpl w:val="E1401676"/>
    <w:lvl w:ilvl="0" w:tplc="06BEEB2A">
      <w:start w:val="1"/>
      <w:numFmt w:val="decimal"/>
      <w:lvlText w:val="%1."/>
      <w:lvlJc w:val="left"/>
      <w:pPr>
        <w:ind w:left="758" w:hanging="360"/>
      </w:pPr>
      <w:rPr>
        <w:rFonts w:ascii="Arial Narrow" w:eastAsia="Times New Roman" w:hAnsi="Arial Narrow" w:cs="Times New Roman"/>
      </w:rPr>
    </w:lvl>
    <w:lvl w:ilvl="1" w:tplc="38090003" w:tentative="1">
      <w:start w:val="1"/>
      <w:numFmt w:val="bullet"/>
      <w:lvlText w:val="o"/>
      <w:lvlJc w:val="left"/>
      <w:pPr>
        <w:ind w:left="1478" w:hanging="360"/>
      </w:pPr>
      <w:rPr>
        <w:rFonts w:ascii="Courier New" w:hAnsi="Courier New" w:cs="Courier New" w:hint="default"/>
      </w:rPr>
    </w:lvl>
    <w:lvl w:ilvl="2" w:tplc="38090005" w:tentative="1">
      <w:start w:val="1"/>
      <w:numFmt w:val="bullet"/>
      <w:lvlText w:val=""/>
      <w:lvlJc w:val="left"/>
      <w:pPr>
        <w:ind w:left="2198" w:hanging="360"/>
      </w:pPr>
      <w:rPr>
        <w:rFonts w:ascii="Wingdings" w:hAnsi="Wingdings" w:hint="default"/>
      </w:rPr>
    </w:lvl>
    <w:lvl w:ilvl="3" w:tplc="38090001" w:tentative="1">
      <w:start w:val="1"/>
      <w:numFmt w:val="bullet"/>
      <w:lvlText w:val=""/>
      <w:lvlJc w:val="left"/>
      <w:pPr>
        <w:ind w:left="2918" w:hanging="360"/>
      </w:pPr>
      <w:rPr>
        <w:rFonts w:ascii="Symbol" w:hAnsi="Symbol" w:hint="default"/>
      </w:rPr>
    </w:lvl>
    <w:lvl w:ilvl="4" w:tplc="38090003" w:tentative="1">
      <w:start w:val="1"/>
      <w:numFmt w:val="bullet"/>
      <w:lvlText w:val="o"/>
      <w:lvlJc w:val="left"/>
      <w:pPr>
        <w:ind w:left="3638" w:hanging="360"/>
      </w:pPr>
      <w:rPr>
        <w:rFonts w:ascii="Courier New" w:hAnsi="Courier New" w:cs="Courier New" w:hint="default"/>
      </w:rPr>
    </w:lvl>
    <w:lvl w:ilvl="5" w:tplc="38090005" w:tentative="1">
      <w:start w:val="1"/>
      <w:numFmt w:val="bullet"/>
      <w:lvlText w:val=""/>
      <w:lvlJc w:val="left"/>
      <w:pPr>
        <w:ind w:left="4358" w:hanging="360"/>
      </w:pPr>
      <w:rPr>
        <w:rFonts w:ascii="Wingdings" w:hAnsi="Wingdings" w:hint="default"/>
      </w:rPr>
    </w:lvl>
    <w:lvl w:ilvl="6" w:tplc="38090001" w:tentative="1">
      <w:start w:val="1"/>
      <w:numFmt w:val="bullet"/>
      <w:lvlText w:val=""/>
      <w:lvlJc w:val="left"/>
      <w:pPr>
        <w:ind w:left="5078" w:hanging="360"/>
      </w:pPr>
      <w:rPr>
        <w:rFonts w:ascii="Symbol" w:hAnsi="Symbol" w:hint="default"/>
      </w:rPr>
    </w:lvl>
    <w:lvl w:ilvl="7" w:tplc="38090003" w:tentative="1">
      <w:start w:val="1"/>
      <w:numFmt w:val="bullet"/>
      <w:lvlText w:val="o"/>
      <w:lvlJc w:val="left"/>
      <w:pPr>
        <w:ind w:left="5798" w:hanging="360"/>
      </w:pPr>
      <w:rPr>
        <w:rFonts w:ascii="Courier New" w:hAnsi="Courier New" w:cs="Courier New" w:hint="default"/>
      </w:rPr>
    </w:lvl>
    <w:lvl w:ilvl="8" w:tplc="38090005" w:tentative="1">
      <w:start w:val="1"/>
      <w:numFmt w:val="bullet"/>
      <w:lvlText w:val=""/>
      <w:lvlJc w:val="left"/>
      <w:pPr>
        <w:ind w:left="6518" w:hanging="360"/>
      </w:pPr>
      <w:rPr>
        <w:rFonts w:ascii="Wingdings" w:hAnsi="Wingdings" w:hint="default"/>
      </w:rPr>
    </w:lvl>
  </w:abstractNum>
  <w:abstractNum w:abstractNumId="3" w15:restartNumberingAfterBreak="0">
    <w:nsid w:val="46FA1B9C"/>
    <w:multiLevelType w:val="hybridMultilevel"/>
    <w:tmpl w:val="C5D2A77A"/>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C104D2D"/>
    <w:multiLevelType w:val="hybridMultilevel"/>
    <w:tmpl w:val="10B67858"/>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A2F7776"/>
    <w:multiLevelType w:val="hybridMultilevel"/>
    <w:tmpl w:val="90220A6A"/>
    <w:lvl w:ilvl="0" w:tplc="38090019">
      <w:start w:val="1"/>
      <w:numFmt w:val="lowerLetter"/>
      <w:lvlText w:val="%1."/>
      <w:lvlJc w:val="left"/>
      <w:pPr>
        <w:ind w:left="832" w:hanging="360"/>
      </w:pPr>
    </w:lvl>
    <w:lvl w:ilvl="1" w:tplc="04210019" w:tentative="1">
      <w:start w:val="1"/>
      <w:numFmt w:val="lowerLetter"/>
      <w:lvlText w:val="%2."/>
      <w:lvlJc w:val="left"/>
      <w:pPr>
        <w:ind w:left="1552" w:hanging="360"/>
      </w:pPr>
    </w:lvl>
    <w:lvl w:ilvl="2" w:tplc="0421001B" w:tentative="1">
      <w:start w:val="1"/>
      <w:numFmt w:val="lowerRoman"/>
      <w:lvlText w:val="%3."/>
      <w:lvlJc w:val="right"/>
      <w:pPr>
        <w:ind w:left="2272" w:hanging="180"/>
      </w:pPr>
    </w:lvl>
    <w:lvl w:ilvl="3" w:tplc="0421000F" w:tentative="1">
      <w:start w:val="1"/>
      <w:numFmt w:val="decimal"/>
      <w:lvlText w:val="%4."/>
      <w:lvlJc w:val="left"/>
      <w:pPr>
        <w:ind w:left="2992" w:hanging="360"/>
      </w:pPr>
    </w:lvl>
    <w:lvl w:ilvl="4" w:tplc="04210019" w:tentative="1">
      <w:start w:val="1"/>
      <w:numFmt w:val="lowerLetter"/>
      <w:lvlText w:val="%5."/>
      <w:lvlJc w:val="left"/>
      <w:pPr>
        <w:ind w:left="3712" w:hanging="360"/>
      </w:pPr>
    </w:lvl>
    <w:lvl w:ilvl="5" w:tplc="0421001B" w:tentative="1">
      <w:start w:val="1"/>
      <w:numFmt w:val="lowerRoman"/>
      <w:lvlText w:val="%6."/>
      <w:lvlJc w:val="right"/>
      <w:pPr>
        <w:ind w:left="4432" w:hanging="180"/>
      </w:pPr>
    </w:lvl>
    <w:lvl w:ilvl="6" w:tplc="0421000F" w:tentative="1">
      <w:start w:val="1"/>
      <w:numFmt w:val="decimal"/>
      <w:lvlText w:val="%7."/>
      <w:lvlJc w:val="left"/>
      <w:pPr>
        <w:ind w:left="5152" w:hanging="360"/>
      </w:pPr>
    </w:lvl>
    <w:lvl w:ilvl="7" w:tplc="04210019" w:tentative="1">
      <w:start w:val="1"/>
      <w:numFmt w:val="lowerLetter"/>
      <w:lvlText w:val="%8."/>
      <w:lvlJc w:val="left"/>
      <w:pPr>
        <w:ind w:left="5872" w:hanging="360"/>
      </w:pPr>
    </w:lvl>
    <w:lvl w:ilvl="8" w:tplc="0421001B" w:tentative="1">
      <w:start w:val="1"/>
      <w:numFmt w:val="lowerRoman"/>
      <w:lvlText w:val="%9."/>
      <w:lvlJc w:val="right"/>
      <w:pPr>
        <w:ind w:left="6592" w:hanging="180"/>
      </w:pPr>
    </w:lvl>
  </w:abstractNum>
  <w:abstractNum w:abstractNumId="6" w15:restartNumberingAfterBreak="0">
    <w:nsid w:val="5FD370C3"/>
    <w:multiLevelType w:val="hybridMultilevel"/>
    <w:tmpl w:val="960E32A8"/>
    <w:lvl w:ilvl="0" w:tplc="7F72B31C">
      <w:start w:val="1"/>
      <w:numFmt w:val="decimal"/>
      <w:lvlText w:val="%1."/>
      <w:lvlJc w:val="left"/>
      <w:pPr>
        <w:ind w:left="4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DCD7E25"/>
    <w:multiLevelType w:val="hybridMultilevel"/>
    <w:tmpl w:val="ADD2E4BE"/>
    <w:lvl w:ilvl="0" w:tplc="7F72B31C">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C2B"/>
    <w:rsid w:val="00055635"/>
    <w:rsid w:val="0007358B"/>
    <w:rsid w:val="000D1C2B"/>
    <w:rsid w:val="000F15C6"/>
    <w:rsid w:val="001709D1"/>
    <w:rsid w:val="00173A8C"/>
    <w:rsid w:val="00185CAD"/>
    <w:rsid w:val="0020273E"/>
    <w:rsid w:val="00215894"/>
    <w:rsid w:val="0023378C"/>
    <w:rsid w:val="00294582"/>
    <w:rsid w:val="002C3F5D"/>
    <w:rsid w:val="002F24F1"/>
    <w:rsid w:val="00317A8A"/>
    <w:rsid w:val="00392F1E"/>
    <w:rsid w:val="003D635B"/>
    <w:rsid w:val="003E52AF"/>
    <w:rsid w:val="00400F80"/>
    <w:rsid w:val="004110EF"/>
    <w:rsid w:val="00491450"/>
    <w:rsid w:val="004D2B18"/>
    <w:rsid w:val="00522B2C"/>
    <w:rsid w:val="00564096"/>
    <w:rsid w:val="005854BD"/>
    <w:rsid w:val="00585DF9"/>
    <w:rsid w:val="005A4729"/>
    <w:rsid w:val="005D6428"/>
    <w:rsid w:val="00630475"/>
    <w:rsid w:val="00646842"/>
    <w:rsid w:val="00653641"/>
    <w:rsid w:val="006B688C"/>
    <w:rsid w:val="00700960"/>
    <w:rsid w:val="00750156"/>
    <w:rsid w:val="00774627"/>
    <w:rsid w:val="007917AA"/>
    <w:rsid w:val="00796AAA"/>
    <w:rsid w:val="007A20DE"/>
    <w:rsid w:val="007E42F7"/>
    <w:rsid w:val="00806569"/>
    <w:rsid w:val="00827054"/>
    <w:rsid w:val="008356CD"/>
    <w:rsid w:val="00835FC4"/>
    <w:rsid w:val="0086484C"/>
    <w:rsid w:val="0089350B"/>
    <w:rsid w:val="00897E27"/>
    <w:rsid w:val="008A22DA"/>
    <w:rsid w:val="008C3FBA"/>
    <w:rsid w:val="00911484"/>
    <w:rsid w:val="00936554"/>
    <w:rsid w:val="00942466"/>
    <w:rsid w:val="00955E20"/>
    <w:rsid w:val="0097429F"/>
    <w:rsid w:val="00987596"/>
    <w:rsid w:val="00995377"/>
    <w:rsid w:val="009A0D29"/>
    <w:rsid w:val="009A1F66"/>
    <w:rsid w:val="009A4B32"/>
    <w:rsid w:val="009C621F"/>
    <w:rsid w:val="009D5D25"/>
    <w:rsid w:val="00A14B6C"/>
    <w:rsid w:val="00A17A71"/>
    <w:rsid w:val="00A92EE6"/>
    <w:rsid w:val="00AB3850"/>
    <w:rsid w:val="00AB7A05"/>
    <w:rsid w:val="00AF5001"/>
    <w:rsid w:val="00BA5D94"/>
    <w:rsid w:val="00BE3105"/>
    <w:rsid w:val="00C002FC"/>
    <w:rsid w:val="00C17896"/>
    <w:rsid w:val="00C37172"/>
    <w:rsid w:val="00C461CD"/>
    <w:rsid w:val="00C518CC"/>
    <w:rsid w:val="00C52AF6"/>
    <w:rsid w:val="00C73A86"/>
    <w:rsid w:val="00CA62C3"/>
    <w:rsid w:val="00CA7F7E"/>
    <w:rsid w:val="00CC4ADE"/>
    <w:rsid w:val="00CD0B78"/>
    <w:rsid w:val="00D00507"/>
    <w:rsid w:val="00D06E7A"/>
    <w:rsid w:val="00D07DDA"/>
    <w:rsid w:val="00D128AC"/>
    <w:rsid w:val="00D228AA"/>
    <w:rsid w:val="00D24A65"/>
    <w:rsid w:val="00D44B41"/>
    <w:rsid w:val="00D72764"/>
    <w:rsid w:val="00D769B7"/>
    <w:rsid w:val="00DB3F43"/>
    <w:rsid w:val="00DF77B1"/>
    <w:rsid w:val="00E13617"/>
    <w:rsid w:val="00E30CCD"/>
    <w:rsid w:val="00E44B76"/>
    <w:rsid w:val="00E93EC0"/>
    <w:rsid w:val="00E95DDA"/>
    <w:rsid w:val="00EB7543"/>
    <w:rsid w:val="00F056A3"/>
    <w:rsid w:val="00F0664A"/>
    <w:rsid w:val="00F522DA"/>
    <w:rsid w:val="00F960AD"/>
    <w:rsid w:val="00FA659B"/>
    <w:rsid w:val="00FC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43E26"/>
  <w15:docId w15:val="{F6DDD532-4CC8-48A4-91C9-FD640B0A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C2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7AA"/>
    <w:pPr>
      <w:tabs>
        <w:tab w:val="center" w:pos="4680"/>
        <w:tab w:val="right" w:pos="9360"/>
      </w:tabs>
    </w:pPr>
    <w:rPr>
      <w:lang w:val="x-none" w:eastAsia="x-none"/>
    </w:rPr>
  </w:style>
  <w:style w:type="character" w:customStyle="1" w:styleId="HeaderChar">
    <w:name w:val="Header Char"/>
    <w:link w:val="Header"/>
    <w:uiPriority w:val="99"/>
    <w:rsid w:val="007917AA"/>
    <w:rPr>
      <w:rFonts w:eastAsia="Times New Roman"/>
      <w:sz w:val="22"/>
      <w:szCs w:val="22"/>
    </w:rPr>
  </w:style>
  <w:style w:type="paragraph" w:styleId="Footer">
    <w:name w:val="footer"/>
    <w:basedOn w:val="Normal"/>
    <w:link w:val="FooterChar"/>
    <w:uiPriority w:val="99"/>
    <w:unhideWhenUsed/>
    <w:rsid w:val="007917AA"/>
    <w:pPr>
      <w:tabs>
        <w:tab w:val="center" w:pos="4680"/>
        <w:tab w:val="right" w:pos="9360"/>
      </w:tabs>
    </w:pPr>
    <w:rPr>
      <w:lang w:val="x-none" w:eastAsia="x-none"/>
    </w:rPr>
  </w:style>
  <w:style w:type="character" w:customStyle="1" w:styleId="FooterChar">
    <w:name w:val="Footer Char"/>
    <w:link w:val="Footer"/>
    <w:uiPriority w:val="99"/>
    <w:rsid w:val="007917AA"/>
    <w:rPr>
      <w:rFonts w:eastAsia="Times New Roman"/>
      <w:sz w:val="22"/>
      <w:szCs w:val="22"/>
    </w:rPr>
  </w:style>
  <w:style w:type="paragraph" w:styleId="BalloonText">
    <w:name w:val="Balloon Text"/>
    <w:basedOn w:val="Normal"/>
    <w:link w:val="BalloonTextChar"/>
    <w:uiPriority w:val="99"/>
    <w:semiHidden/>
    <w:unhideWhenUsed/>
    <w:rsid w:val="007917A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917AA"/>
    <w:rPr>
      <w:rFonts w:ascii="Tahoma" w:eastAsia="Times New Roman" w:hAnsi="Tahoma" w:cs="Tahoma"/>
      <w:sz w:val="16"/>
      <w:szCs w:val="16"/>
    </w:rPr>
  </w:style>
  <w:style w:type="character" w:styleId="Hyperlink">
    <w:name w:val="Hyperlink"/>
    <w:uiPriority w:val="99"/>
    <w:semiHidden/>
    <w:unhideWhenUsed/>
    <w:rsid w:val="00A17A71"/>
    <w:rPr>
      <w:color w:val="0000FF"/>
      <w:u w:val="single"/>
    </w:rPr>
  </w:style>
  <w:style w:type="paragraph" w:styleId="ListParagraph">
    <w:name w:val="List Paragraph"/>
    <w:aliases w:val="Body of text,List Paragraph1"/>
    <w:basedOn w:val="Normal"/>
    <w:link w:val="ListParagraphChar"/>
    <w:uiPriority w:val="34"/>
    <w:qFormat/>
    <w:rsid w:val="00E30CCD"/>
    <w:pPr>
      <w:spacing w:after="0" w:line="240" w:lineRule="auto"/>
      <w:ind w:left="720"/>
    </w:pPr>
    <w:rPr>
      <w:rFonts w:ascii="Times New Roman" w:hAnsi="Times New Roman"/>
      <w:sz w:val="24"/>
      <w:szCs w:val="24"/>
    </w:rPr>
  </w:style>
  <w:style w:type="character" w:customStyle="1" w:styleId="ListParagraphChar">
    <w:name w:val="List Paragraph Char"/>
    <w:aliases w:val="Body of text Char,List Paragraph1 Char"/>
    <w:link w:val="ListParagraph"/>
    <w:uiPriority w:val="34"/>
    <w:rsid w:val="00E30CCD"/>
    <w:rPr>
      <w:rFonts w:ascii="Times New Roman" w:eastAsia="Times New Roman" w:hAnsi="Times New Roman"/>
      <w:sz w:val="24"/>
      <w:szCs w:val="24"/>
    </w:rPr>
  </w:style>
  <w:style w:type="paragraph" w:styleId="NoSpacing">
    <w:name w:val="No Spacing"/>
    <w:uiPriority w:val="1"/>
    <w:qFormat/>
    <w:rsid w:val="00CC4ADE"/>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Luthfi Fathan</dc:creator>
  <cp:keywords/>
  <cp:lastModifiedBy>Ahmad Aswin</cp:lastModifiedBy>
  <cp:revision>47</cp:revision>
  <cp:lastPrinted>2015-08-03T07:31:00Z</cp:lastPrinted>
  <dcterms:created xsi:type="dcterms:W3CDTF">2020-08-27T04:18:00Z</dcterms:created>
  <dcterms:modified xsi:type="dcterms:W3CDTF">2022-03-12T12:43:00Z</dcterms:modified>
</cp:coreProperties>
</file>