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1D6A5F" w:rsidRDefault="001D6A5F" w:rsidP="001D6A5F">
      <w:pPr>
        <w:spacing w:line="360" w:lineRule="auto"/>
        <w:jc w:val="center"/>
        <w:rPr>
          <w:rFonts w:ascii="Times New Roman" w:hAnsi="Times New Roman" w:cs="Times New Roman"/>
          <w:b/>
          <w:sz w:val="28"/>
          <w:szCs w:val="28"/>
        </w:rPr>
      </w:pPr>
      <w:r>
        <w:rPr>
          <w:rFonts w:ascii="Times New Roman" w:hAnsi="Times New Roman" w:cs="Times New Roman"/>
          <w:b/>
          <w:sz w:val="28"/>
          <w:szCs w:val="28"/>
        </w:rPr>
        <w:t>PROPOSAL</w:t>
      </w:r>
    </w:p>
    <w:p w:rsidR="001D6A5F" w:rsidRDefault="00B70D69" w:rsidP="001D6A5F">
      <w:pPr>
        <w:spacing w:line="360" w:lineRule="auto"/>
        <w:jc w:val="center"/>
        <w:rPr>
          <w:rFonts w:ascii="Times New Roman" w:hAnsi="Times New Roman" w:cs="Times New Roman"/>
          <w:b/>
          <w:sz w:val="28"/>
          <w:szCs w:val="28"/>
        </w:rPr>
      </w:pPr>
      <w:r>
        <w:rPr>
          <w:rFonts w:ascii="Times New Roman" w:hAnsi="Times New Roman" w:cs="Times New Roman"/>
          <w:b/>
          <w:sz w:val="28"/>
          <w:szCs w:val="28"/>
        </w:rPr>
        <w:t>DRAFT</w:t>
      </w:r>
      <w:r w:rsidR="009D3EF6">
        <w:rPr>
          <w:rFonts w:ascii="Times New Roman" w:hAnsi="Times New Roman" w:cs="Times New Roman"/>
          <w:b/>
          <w:sz w:val="28"/>
          <w:szCs w:val="28"/>
        </w:rPr>
        <w:t xml:space="preserve"> ROADMAP</w:t>
      </w:r>
      <w:r>
        <w:rPr>
          <w:rFonts w:ascii="Times New Roman" w:hAnsi="Times New Roman" w:cs="Times New Roman"/>
          <w:b/>
          <w:sz w:val="28"/>
          <w:szCs w:val="28"/>
        </w:rPr>
        <w:t xml:space="preserve"> </w:t>
      </w:r>
      <w:r w:rsidR="001D6A5F">
        <w:rPr>
          <w:rFonts w:ascii="Times New Roman" w:hAnsi="Times New Roman" w:cs="Times New Roman"/>
          <w:b/>
          <w:sz w:val="28"/>
          <w:szCs w:val="28"/>
        </w:rPr>
        <w:t>REFORMASI BIROKRASI PEMERINTAHAN DAERAH</w:t>
      </w:r>
      <w:r>
        <w:rPr>
          <w:rFonts w:ascii="Times New Roman" w:hAnsi="Times New Roman" w:cs="Times New Roman"/>
          <w:b/>
          <w:sz w:val="28"/>
          <w:szCs w:val="28"/>
        </w:rPr>
        <w:t xml:space="preserve"> KABUPATEN KUTAI TIMUR</w:t>
      </w:r>
    </w:p>
    <w:p w:rsidR="001D6A5F" w:rsidRDefault="001D6A5F" w:rsidP="00363AD8">
      <w:pPr>
        <w:spacing w:line="360" w:lineRule="auto"/>
        <w:jc w:val="both"/>
        <w:rPr>
          <w:rFonts w:ascii="Times New Roman" w:hAnsi="Times New Roman" w:cs="Times New Roman"/>
          <w:b/>
          <w:sz w:val="28"/>
          <w:szCs w:val="28"/>
        </w:rPr>
      </w:pPr>
    </w:p>
    <w:p w:rsidR="00CA7DE3" w:rsidRDefault="00363AD8" w:rsidP="00FB64ED">
      <w:pPr>
        <w:spacing w:line="360" w:lineRule="auto"/>
        <w:jc w:val="both"/>
        <w:rPr>
          <w:rFonts w:ascii="Times New Roman" w:hAnsi="Times New Roman" w:cs="Times New Roman"/>
          <w:b/>
          <w:sz w:val="28"/>
          <w:szCs w:val="28"/>
        </w:rPr>
      </w:pPr>
      <w:r w:rsidRPr="001D6A5F">
        <w:rPr>
          <w:rFonts w:ascii="Times New Roman" w:hAnsi="Times New Roman" w:cs="Times New Roman"/>
          <w:b/>
          <w:sz w:val="28"/>
          <w:szCs w:val="28"/>
        </w:rPr>
        <w:t>LATAR BELAKAN</w:t>
      </w:r>
      <w:r w:rsidR="00CF338B">
        <w:rPr>
          <w:rFonts w:ascii="Times New Roman" w:hAnsi="Times New Roman" w:cs="Times New Roman"/>
          <w:b/>
          <w:sz w:val="28"/>
          <w:szCs w:val="28"/>
        </w:rPr>
        <w:t>G</w:t>
      </w:r>
      <w:r w:rsidR="00507A42">
        <w:rPr>
          <w:rFonts w:ascii="Times New Roman" w:hAnsi="Times New Roman" w:cs="Times New Roman"/>
          <w:b/>
          <w:sz w:val="28"/>
          <w:szCs w:val="28"/>
        </w:rPr>
        <w:t xml:space="preserve">    </w:t>
      </w:r>
    </w:p>
    <w:p w:rsidR="00822C34" w:rsidRPr="00DB60F2" w:rsidRDefault="000E1CB6" w:rsidP="0065062B">
      <w:pPr>
        <w:pStyle w:val="i1"/>
        <w:spacing w:after="0" w:line="360" w:lineRule="auto"/>
        <w:ind w:left="360" w:firstLine="360"/>
        <w:rPr>
          <w:rFonts w:ascii="Bookman Old Style" w:hAnsi="Bookman Old Style"/>
          <w:sz w:val="24"/>
          <w:szCs w:val="24"/>
        </w:rPr>
      </w:pPr>
      <w:r w:rsidRPr="00130766">
        <w:rPr>
          <w:rFonts w:ascii="Times New Roman" w:hAnsi="Times New Roman"/>
          <w:bCs/>
          <w:sz w:val="28"/>
          <w:szCs w:val="28"/>
        </w:rPr>
        <w:t>Kabupaten Kutai Timur merupakan salah satu kabupaten yang terdapat di</w:t>
      </w:r>
      <w:r w:rsidR="00130766">
        <w:rPr>
          <w:rFonts w:ascii="Times New Roman" w:hAnsi="Times New Roman"/>
          <w:bCs/>
          <w:sz w:val="28"/>
          <w:szCs w:val="28"/>
        </w:rPr>
        <w:t xml:space="preserve"> </w:t>
      </w:r>
      <w:r w:rsidRPr="00130766">
        <w:rPr>
          <w:rFonts w:ascii="Times New Roman" w:hAnsi="Times New Roman"/>
          <w:bCs/>
          <w:sz w:val="28"/>
          <w:szCs w:val="28"/>
        </w:rPr>
        <w:t>Provinsi Kalimantan Timur terbentuk berdasarkan Undang-Undang Nomor 47 Tahun 1999, merupakan hasil pemekaran Kabupaten Kutai. Kabupaten Kutai Timur secara astronomis terletak dikoordinat 115°56’26” Bujur Barat - 118°58’19” Bujur Timur dan 1°52’39” Lintang Utara- 0°02’11” Lintang Selatan, yang memiliki luas wilayah 35.747,50 km2 terbagi menjadi 18 wilayah administrasi kecamatan.</w:t>
      </w:r>
      <w:r w:rsidR="00822C34" w:rsidRPr="00130766">
        <w:rPr>
          <w:rFonts w:ascii="Bookman Old Style" w:hAnsi="Bookman Old Style"/>
          <w:bCs/>
          <w:sz w:val="24"/>
          <w:szCs w:val="24"/>
        </w:rPr>
        <w:t xml:space="preserve"> </w:t>
      </w:r>
      <w:r w:rsidR="002E063A">
        <w:rPr>
          <w:rFonts w:ascii="Bookman Old Style" w:hAnsi="Bookman Old Style"/>
          <w:bCs/>
          <w:sz w:val="24"/>
          <w:szCs w:val="24"/>
        </w:rPr>
        <w:t xml:space="preserve">  </w:t>
      </w:r>
      <w:r w:rsidR="00822C34" w:rsidRPr="00DB60F2">
        <w:rPr>
          <w:rFonts w:ascii="Bookman Old Style" w:hAnsi="Bookman Old Style"/>
          <w:sz w:val="24"/>
          <w:szCs w:val="24"/>
        </w:rPr>
        <w:t>Dalam penyelenggaraan pemerintahan di</w:t>
      </w:r>
      <w:r w:rsidR="002E063A">
        <w:rPr>
          <w:rFonts w:ascii="Bookman Old Style" w:hAnsi="Bookman Old Style"/>
          <w:sz w:val="24"/>
          <w:szCs w:val="24"/>
        </w:rPr>
        <w:t xml:space="preserve"> </w:t>
      </w:r>
      <w:r w:rsidR="00822C34" w:rsidRPr="00DB60F2">
        <w:rPr>
          <w:rFonts w:ascii="Bookman Old Style" w:hAnsi="Bookman Old Style"/>
          <w:sz w:val="24"/>
          <w:szCs w:val="24"/>
        </w:rPr>
        <w:t xml:space="preserve">Kabupaten Kutai Timur saat ini mengarah pada penerapan sistem good governance, yang dipahami sebagai tata kelola pemerintahan yang baik. Berdasarkan Peraturan Pemerintah Nomor 101 Tahun 2000, prinsip-prinsip good governance terdiri dari demokrasi, akuntabilitas, transparansi, efisiensi, efektivitas, profesionalitas dan mendapat dukungan dari masyarakat. </w:t>
      </w:r>
    </w:p>
    <w:p w:rsidR="000624E3" w:rsidRDefault="000624E3" w:rsidP="0065062B">
      <w:pPr>
        <w:spacing w:line="360" w:lineRule="auto"/>
        <w:jc w:val="both"/>
        <w:rPr>
          <w:rFonts w:ascii="Times New Roman" w:hAnsi="Times New Roman" w:cs="Times New Roman"/>
          <w:b/>
          <w:sz w:val="28"/>
          <w:szCs w:val="28"/>
        </w:rPr>
      </w:pPr>
    </w:p>
    <w:p w:rsidR="00411912" w:rsidRDefault="00411912" w:rsidP="0065062B">
      <w:pPr>
        <w:spacing w:line="360" w:lineRule="auto"/>
        <w:jc w:val="both"/>
        <w:rPr>
          <w:rFonts w:ascii="Times New Roman" w:hAnsi="Times New Roman" w:cs="Times New Roman"/>
          <w:b/>
          <w:sz w:val="28"/>
          <w:szCs w:val="28"/>
        </w:rPr>
      </w:pPr>
    </w:p>
    <w:p w:rsidR="00507A42" w:rsidRPr="005072F8" w:rsidRDefault="002E063A" w:rsidP="00FE539F">
      <w:pPr>
        <w:spacing w:line="360" w:lineRule="auto"/>
        <w:jc w:val="both"/>
        <w:rPr>
          <w:rFonts w:ascii="Times New Roman" w:hAnsi="Times New Roman" w:cs="Times New Roman"/>
          <w:bCs/>
          <w:sz w:val="28"/>
          <w:szCs w:val="28"/>
        </w:rPr>
      </w:pPr>
      <w:r>
        <w:rPr>
          <w:rFonts w:ascii="Times New Roman" w:hAnsi="Times New Roman" w:cs="Times New Roman"/>
          <w:bCs/>
          <w:sz w:val="28"/>
          <w:szCs w:val="28"/>
        </w:rPr>
        <w:t>Reformasi</w:t>
      </w:r>
      <w:r w:rsidR="00507A42" w:rsidRPr="005072F8">
        <w:rPr>
          <w:rFonts w:ascii="Times New Roman" w:hAnsi="Times New Roman" w:cs="Times New Roman"/>
          <w:bCs/>
          <w:sz w:val="28"/>
          <w:szCs w:val="28"/>
        </w:rPr>
        <w:t xml:space="preserve"> </w:t>
      </w:r>
      <w:r w:rsidR="00A0389A" w:rsidRPr="005072F8">
        <w:rPr>
          <w:rFonts w:ascii="Times New Roman" w:hAnsi="Times New Roman" w:cs="Times New Roman"/>
          <w:bCs/>
          <w:sz w:val="28"/>
          <w:szCs w:val="28"/>
        </w:rPr>
        <w:t>birokrasi</w:t>
      </w:r>
      <w:r w:rsidR="00701080" w:rsidRPr="005072F8">
        <w:rPr>
          <w:rFonts w:ascii="Times New Roman" w:hAnsi="Times New Roman" w:cs="Times New Roman"/>
          <w:bCs/>
          <w:sz w:val="28"/>
          <w:szCs w:val="28"/>
        </w:rPr>
        <w:t xml:space="preserve"> adalah upaya untuk melakukan pembaharuan </w:t>
      </w:r>
      <w:r w:rsidR="00216CB9" w:rsidRPr="005072F8">
        <w:rPr>
          <w:rFonts w:ascii="Times New Roman" w:hAnsi="Times New Roman" w:cs="Times New Roman"/>
          <w:bCs/>
          <w:sz w:val="28"/>
          <w:szCs w:val="28"/>
        </w:rPr>
        <w:t>dan perubahan yang mendasar</w:t>
      </w:r>
      <w:r w:rsidR="00215638" w:rsidRPr="005072F8">
        <w:rPr>
          <w:rFonts w:ascii="Times New Roman" w:hAnsi="Times New Roman" w:cs="Times New Roman"/>
          <w:bCs/>
          <w:sz w:val="28"/>
          <w:szCs w:val="28"/>
        </w:rPr>
        <w:t xml:space="preserve"> terhadap </w:t>
      </w:r>
      <w:r w:rsidR="008A671D" w:rsidRPr="005072F8">
        <w:rPr>
          <w:rFonts w:ascii="Times New Roman" w:hAnsi="Times New Roman" w:cs="Times New Roman"/>
          <w:bCs/>
          <w:sz w:val="28"/>
          <w:szCs w:val="28"/>
        </w:rPr>
        <w:t xml:space="preserve">sistem penyelenggaraan pemerintahan </w:t>
      </w:r>
      <w:r w:rsidR="002A5B5E" w:rsidRPr="005072F8">
        <w:rPr>
          <w:rFonts w:ascii="Times New Roman" w:hAnsi="Times New Roman" w:cs="Times New Roman"/>
          <w:bCs/>
          <w:sz w:val="28"/>
          <w:szCs w:val="28"/>
        </w:rPr>
        <w:t>dalam rangka</w:t>
      </w:r>
      <w:r w:rsidR="00F47C84" w:rsidRPr="005072F8">
        <w:rPr>
          <w:rFonts w:ascii="Times New Roman" w:hAnsi="Times New Roman" w:cs="Times New Roman"/>
          <w:bCs/>
          <w:sz w:val="28"/>
          <w:szCs w:val="28"/>
        </w:rPr>
        <w:t xml:space="preserve"> mewujudkan tata kelola</w:t>
      </w:r>
      <w:r w:rsidR="002F0DB8" w:rsidRPr="005072F8">
        <w:rPr>
          <w:rFonts w:ascii="Times New Roman" w:hAnsi="Times New Roman" w:cs="Times New Roman"/>
          <w:bCs/>
          <w:sz w:val="28"/>
          <w:szCs w:val="28"/>
        </w:rPr>
        <w:t xml:space="preserve"> peme</w:t>
      </w:r>
      <w:r w:rsidR="00F676FD">
        <w:rPr>
          <w:rFonts w:ascii="Times New Roman" w:hAnsi="Times New Roman" w:cs="Times New Roman"/>
          <w:bCs/>
          <w:sz w:val="28"/>
          <w:szCs w:val="28"/>
        </w:rPr>
        <w:t>r</w:t>
      </w:r>
      <w:r w:rsidR="002F0DB8" w:rsidRPr="005072F8">
        <w:rPr>
          <w:rFonts w:ascii="Times New Roman" w:hAnsi="Times New Roman" w:cs="Times New Roman"/>
          <w:bCs/>
          <w:sz w:val="28"/>
          <w:szCs w:val="28"/>
        </w:rPr>
        <w:t>intahan yang baik</w:t>
      </w:r>
      <w:r w:rsidR="00333CB8" w:rsidRPr="005072F8">
        <w:rPr>
          <w:rFonts w:ascii="Times New Roman" w:hAnsi="Times New Roman" w:cs="Times New Roman"/>
          <w:bCs/>
          <w:sz w:val="28"/>
          <w:szCs w:val="28"/>
        </w:rPr>
        <w:t xml:space="preserve"> (good governance)</w:t>
      </w:r>
      <w:r w:rsidR="001A6F9D" w:rsidRPr="005072F8">
        <w:rPr>
          <w:rFonts w:ascii="Times New Roman" w:hAnsi="Times New Roman" w:cs="Times New Roman"/>
          <w:bCs/>
          <w:sz w:val="28"/>
          <w:szCs w:val="28"/>
        </w:rPr>
        <w:t>.Tujuan dari reformasi birokrasi ini adalah</w:t>
      </w:r>
      <w:r w:rsidR="00D857A5" w:rsidRPr="005072F8">
        <w:rPr>
          <w:rFonts w:ascii="Times New Roman" w:hAnsi="Times New Roman" w:cs="Times New Roman"/>
          <w:bCs/>
          <w:sz w:val="28"/>
          <w:szCs w:val="28"/>
        </w:rPr>
        <w:t xml:space="preserve"> terwujudnya tata kelola pemerintahan yang baik</w:t>
      </w:r>
      <w:r w:rsidR="0099609E" w:rsidRPr="005072F8">
        <w:rPr>
          <w:rFonts w:ascii="Times New Roman" w:hAnsi="Times New Roman" w:cs="Times New Roman"/>
          <w:bCs/>
          <w:sz w:val="28"/>
          <w:szCs w:val="28"/>
        </w:rPr>
        <w:t xml:space="preserve"> dengan aparatur yang berintegritas tinggi</w:t>
      </w:r>
      <w:r w:rsidR="0036209C" w:rsidRPr="005072F8">
        <w:rPr>
          <w:rFonts w:ascii="Times New Roman" w:hAnsi="Times New Roman" w:cs="Times New Roman"/>
          <w:bCs/>
          <w:sz w:val="28"/>
          <w:szCs w:val="28"/>
        </w:rPr>
        <w:t>, produktif dan melayani</w:t>
      </w:r>
      <w:r w:rsidR="00DA4142" w:rsidRPr="005072F8">
        <w:rPr>
          <w:rFonts w:ascii="Times New Roman" w:hAnsi="Times New Roman" w:cs="Times New Roman"/>
          <w:bCs/>
          <w:sz w:val="28"/>
          <w:szCs w:val="28"/>
        </w:rPr>
        <w:t xml:space="preserve"> secar</w:t>
      </w:r>
      <w:r w:rsidR="001B183D" w:rsidRPr="005072F8">
        <w:rPr>
          <w:rFonts w:ascii="Times New Roman" w:hAnsi="Times New Roman" w:cs="Times New Roman"/>
          <w:bCs/>
          <w:sz w:val="28"/>
          <w:szCs w:val="28"/>
        </w:rPr>
        <w:t>a</w:t>
      </w:r>
      <w:r w:rsidR="00DA4142" w:rsidRPr="005072F8">
        <w:rPr>
          <w:rFonts w:ascii="Times New Roman" w:hAnsi="Times New Roman" w:cs="Times New Roman"/>
          <w:bCs/>
          <w:sz w:val="28"/>
          <w:szCs w:val="28"/>
        </w:rPr>
        <w:t xml:space="preserve"> prima dalam rangka meningkatkan kepercayaan publik</w:t>
      </w:r>
      <w:r w:rsidR="00FB7F8A" w:rsidRPr="005072F8">
        <w:rPr>
          <w:rFonts w:ascii="Times New Roman" w:hAnsi="Times New Roman" w:cs="Times New Roman"/>
          <w:bCs/>
          <w:sz w:val="28"/>
          <w:szCs w:val="28"/>
        </w:rPr>
        <w:t>.Secara implisit</w:t>
      </w:r>
      <w:r w:rsidR="00FB360F" w:rsidRPr="005072F8">
        <w:rPr>
          <w:rFonts w:ascii="Times New Roman" w:hAnsi="Times New Roman" w:cs="Times New Roman"/>
          <w:bCs/>
          <w:sz w:val="28"/>
          <w:szCs w:val="28"/>
        </w:rPr>
        <w:t xml:space="preserve"> reformasi birokrasi mengatur ru</w:t>
      </w:r>
      <w:r w:rsidR="005072F8">
        <w:rPr>
          <w:rFonts w:ascii="Times New Roman" w:hAnsi="Times New Roman" w:cs="Times New Roman"/>
          <w:bCs/>
          <w:sz w:val="28"/>
          <w:szCs w:val="28"/>
        </w:rPr>
        <w:t>a</w:t>
      </w:r>
      <w:r w:rsidR="00FB360F" w:rsidRPr="005072F8">
        <w:rPr>
          <w:rFonts w:ascii="Times New Roman" w:hAnsi="Times New Roman" w:cs="Times New Roman"/>
          <w:bCs/>
          <w:sz w:val="28"/>
          <w:szCs w:val="28"/>
        </w:rPr>
        <w:t>ng gerak</w:t>
      </w:r>
      <w:r w:rsidR="00CB60DD" w:rsidRPr="005072F8">
        <w:rPr>
          <w:rFonts w:ascii="Times New Roman" w:hAnsi="Times New Roman" w:cs="Times New Roman"/>
          <w:bCs/>
          <w:sz w:val="28"/>
          <w:szCs w:val="28"/>
        </w:rPr>
        <w:t xml:space="preserve"> aparatur dalam prrencanaan </w:t>
      </w:r>
      <w:r w:rsidR="00CB7F99" w:rsidRPr="005072F8">
        <w:rPr>
          <w:rFonts w:ascii="Times New Roman" w:hAnsi="Times New Roman" w:cs="Times New Roman"/>
          <w:bCs/>
          <w:sz w:val="28"/>
          <w:szCs w:val="28"/>
        </w:rPr>
        <w:t>pelaksanaan sampai evaluasi</w:t>
      </w:r>
      <w:r w:rsidR="005072F8" w:rsidRPr="005072F8">
        <w:rPr>
          <w:rFonts w:ascii="Times New Roman" w:hAnsi="Times New Roman" w:cs="Times New Roman"/>
          <w:bCs/>
          <w:sz w:val="28"/>
          <w:szCs w:val="28"/>
        </w:rPr>
        <w:t xml:space="preserve"> yang sejalan dengan RPJMD</w:t>
      </w:r>
      <w:r w:rsidR="00447237">
        <w:rPr>
          <w:rFonts w:ascii="Times New Roman" w:hAnsi="Times New Roman" w:cs="Times New Roman"/>
          <w:bCs/>
          <w:sz w:val="28"/>
          <w:szCs w:val="28"/>
        </w:rPr>
        <w:t xml:space="preserve"> dan memetakan keunggulan2 daerah, nilai buday</w:t>
      </w:r>
      <w:r w:rsidR="000F25D8">
        <w:rPr>
          <w:rFonts w:ascii="Times New Roman" w:hAnsi="Times New Roman" w:cs="Times New Roman"/>
          <w:bCs/>
          <w:sz w:val="28"/>
          <w:szCs w:val="28"/>
        </w:rPr>
        <w:t>a</w:t>
      </w:r>
      <w:r w:rsidR="00447237">
        <w:rPr>
          <w:rFonts w:ascii="Times New Roman" w:hAnsi="Times New Roman" w:cs="Times New Roman"/>
          <w:bCs/>
          <w:sz w:val="28"/>
          <w:szCs w:val="28"/>
        </w:rPr>
        <w:t xml:space="preserve"> dan letak geografis</w:t>
      </w:r>
      <w:r w:rsidR="000F25D8">
        <w:rPr>
          <w:rFonts w:ascii="Times New Roman" w:hAnsi="Times New Roman" w:cs="Times New Roman"/>
          <w:bCs/>
          <w:sz w:val="28"/>
          <w:szCs w:val="28"/>
        </w:rPr>
        <w:t xml:space="preserve"> </w:t>
      </w:r>
      <w:r w:rsidR="00AE0F7D">
        <w:rPr>
          <w:rFonts w:ascii="Times New Roman" w:hAnsi="Times New Roman" w:cs="Times New Roman"/>
          <w:bCs/>
          <w:sz w:val="28"/>
          <w:szCs w:val="28"/>
        </w:rPr>
        <w:t xml:space="preserve">dan inovasi yang harus dilakukan agar tercapai </w:t>
      </w:r>
      <w:r w:rsidR="00A47B83">
        <w:rPr>
          <w:rFonts w:ascii="Times New Roman" w:hAnsi="Times New Roman" w:cs="Times New Roman"/>
          <w:bCs/>
          <w:sz w:val="28"/>
          <w:szCs w:val="28"/>
        </w:rPr>
        <w:t>3 s</w:t>
      </w:r>
      <w:r w:rsidR="00AE0F7D">
        <w:rPr>
          <w:rFonts w:ascii="Times New Roman" w:hAnsi="Times New Roman" w:cs="Times New Roman"/>
          <w:bCs/>
          <w:sz w:val="28"/>
          <w:szCs w:val="28"/>
        </w:rPr>
        <w:t xml:space="preserve">asaran reformasi birokrasi yaitu </w:t>
      </w:r>
      <w:r w:rsidR="00633BA2">
        <w:rPr>
          <w:rFonts w:ascii="Times New Roman" w:hAnsi="Times New Roman" w:cs="Times New Roman"/>
          <w:bCs/>
          <w:sz w:val="28"/>
          <w:szCs w:val="28"/>
        </w:rPr>
        <w:t xml:space="preserve">1) birokrasi yang bersih dan akuntabel </w:t>
      </w:r>
      <w:r w:rsidR="00534CA8">
        <w:rPr>
          <w:rFonts w:ascii="Times New Roman" w:hAnsi="Times New Roman" w:cs="Times New Roman"/>
          <w:bCs/>
          <w:sz w:val="28"/>
          <w:szCs w:val="28"/>
        </w:rPr>
        <w:t xml:space="preserve"> 2) birokra</w:t>
      </w:r>
      <w:r w:rsidR="008D6E6F">
        <w:rPr>
          <w:rFonts w:ascii="Times New Roman" w:hAnsi="Times New Roman" w:cs="Times New Roman"/>
          <w:bCs/>
          <w:sz w:val="28"/>
          <w:szCs w:val="28"/>
        </w:rPr>
        <w:t>s</w:t>
      </w:r>
      <w:r w:rsidR="00534CA8">
        <w:rPr>
          <w:rFonts w:ascii="Times New Roman" w:hAnsi="Times New Roman" w:cs="Times New Roman"/>
          <w:bCs/>
          <w:sz w:val="28"/>
          <w:szCs w:val="28"/>
        </w:rPr>
        <w:t xml:space="preserve">i yang efektif dan efisien dan 3) pelayanan publik </w:t>
      </w:r>
      <w:r w:rsidR="00DE3678">
        <w:rPr>
          <w:rFonts w:ascii="Times New Roman" w:hAnsi="Times New Roman" w:cs="Times New Roman"/>
          <w:bCs/>
          <w:sz w:val="28"/>
          <w:szCs w:val="28"/>
        </w:rPr>
        <w:t>yang be</w:t>
      </w:r>
      <w:r w:rsidR="008D6E6F">
        <w:rPr>
          <w:rFonts w:ascii="Times New Roman" w:hAnsi="Times New Roman" w:cs="Times New Roman"/>
          <w:bCs/>
          <w:sz w:val="28"/>
          <w:szCs w:val="28"/>
        </w:rPr>
        <w:t>r</w:t>
      </w:r>
      <w:r w:rsidR="00DE3678">
        <w:rPr>
          <w:rFonts w:ascii="Times New Roman" w:hAnsi="Times New Roman" w:cs="Times New Roman"/>
          <w:bCs/>
          <w:sz w:val="28"/>
          <w:szCs w:val="28"/>
        </w:rPr>
        <w:t xml:space="preserve">kualitas.Perubahan perubahan yang </w:t>
      </w:r>
      <w:r w:rsidR="008C32E5">
        <w:rPr>
          <w:rFonts w:ascii="Times New Roman" w:hAnsi="Times New Roman" w:cs="Times New Roman"/>
          <w:bCs/>
          <w:sz w:val="28"/>
          <w:szCs w:val="28"/>
        </w:rPr>
        <w:t>akan dicapai harus mengacu pada</w:t>
      </w:r>
      <w:r w:rsidR="00814E1B">
        <w:rPr>
          <w:rFonts w:ascii="Times New Roman" w:hAnsi="Times New Roman" w:cs="Times New Roman"/>
          <w:bCs/>
          <w:sz w:val="28"/>
          <w:szCs w:val="28"/>
        </w:rPr>
        <w:t xml:space="preserve"> :</w:t>
      </w:r>
    </w:p>
    <w:p w:rsidR="0075141C" w:rsidRPr="001D6A5F" w:rsidRDefault="0075141C" w:rsidP="00DD6CFE">
      <w:pPr>
        <w:spacing w:line="360" w:lineRule="auto"/>
        <w:jc w:val="both"/>
        <w:rPr>
          <w:rFonts w:ascii="Times New Roman" w:hAnsi="Times New Roman" w:cs="Times New Roman"/>
          <w:sz w:val="24"/>
          <w:szCs w:val="24"/>
        </w:rPr>
      </w:pPr>
    </w:p>
    <w:p w:rsidR="0075141C" w:rsidRPr="001D6A5F" w:rsidRDefault="0075141C" w:rsidP="00465D38">
      <w:pPr>
        <w:pStyle w:val="DaftarParagraf"/>
        <w:numPr>
          <w:ilvl w:val="0"/>
          <w:numId w:val="1"/>
        </w:numPr>
        <w:spacing w:line="360" w:lineRule="auto"/>
        <w:jc w:val="both"/>
        <w:rPr>
          <w:rFonts w:ascii="Times New Roman" w:hAnsi="Times New Roman" w:cs="Times New Roman"/>
          <w:sz w:val="24"/>
          <w:szCs w:val="24"/>
        </w:rPr>
      </w:pPr>
      <w:r w:rsidRPr="001D6A5F">
        <w:rPr>
          <w:rFonts w:ascii="Times New Roman" w:hAnsi="Times New Roman" w:cs="Times New Roman"/>
          <w:sz w:val="24"/>
          <w:szCs w:val="24"/>
        </w:rPr>
        <w:t>Per</w:t>
      </w:r>
      <w:r w:rsidR="004E5866" w:rsidRPr="001D6A5F">
        <w:rPr>
          <w:rFonts w:ascii="Times New Roman" w:hAnsi="Times New Roman" w:cs="Times New Roman"/>
          <w:sz w:val="24"/>
          <w:szCs w:val="24"/>
        </w:rPr>
        <w:t xml:space="preserve">men PAN RB Nomor </w:t>
      </w:r>
      <w:r w:rsidR="009570F6" w:rsidRPr="001D6A5F">
        <w:rPr>
          <w:rFonts w:ascii="Times New Roman" w:hAnsi="Times New Roman" w:cs="Times New Roman"/>
          <w:sz w:val="24"/>
          <w:szCs w:val="24"/>
        </w:rPr>
        <w:t>25 tahun 202</w:t>
      </w:r>
      <w:r w:rsidR="007E4A7C">
        <w:rPr>
          <w:rFonts w:ascii="Times New Roman" w:hAnsi="Times New Roman" w:cs="Times New Roman"/>
          <w:sz w:val="24"/>
          <w:szCs w:val="24"/>
        </w:rPr>
        <w:t>0</w:t>
      </w:r>
    </w:p>
    <w:p w:rsidR="009570F6" w:rsidRPr="001D6A5F" w:rsidRDefault="004E5866" w:rsidP="00465D38">
      <w:pPr>
        <w:pStyle w:val="DaftarParagraf"/>
        <w:spacing w:line="360" w:lineRule="auto"/>
        <w:ind w:left="1080"/>
        <w:jc w:val="both"/>
        <w:rPr>
          <w:rFonts w:ascii="Times New Roman" w:hAnsi="Times New Roman" w:cs="Times New Roman"/>
          <w:sz w:val="24"/>
          <w:szCs w:val="24"/>
        </w:rPr>
      </w:pPr>
      <w:r w:rsidRPr="001D6A5F">
        <w:rPr>
          <w:rFonts w:ascii="Times New Roman" w:hAnsi="Times New Roman" w:cs="Times New Roman"/>
          <w:sz w:val="24"/>
          <w:szCs w:val="24"/>
        </w:rPr>
        <w:t>Dalam peraturan menteri PAN RB tersebut menyatakan tentang road map reformasi birokrasi 2020-2024 yang merupakan bentuk pelaksanaan Grand Design Reformasi Birokrasi dan rencana rinci Reformasi Birokrasi selama 5 tahun. Dalam peraturan tersebut juga digunakan untuk menetapkan dan menjalankan prog</w:t>
      </w:r>
      <w:r w:rsidR="00EF1630" w:rsidRPr="001D6A5F">
        <w:rPr>
          <w:rFonts w:ascii="Times New Roman" w:hAnsi="Times New Roman" w:cs="Times New Roman"/>
          <w:sz w:val="24"/>
          <w:szCs w:val="24"/>
        </w:rPr>
        <w:t>ram ditingkatan Makro dan Mikro. Peraturan ini juga memerintahkan seluruh kementrian/lembaga serta pemerintah daerah untuk menyusun Road Map Reformasi di internal instansi.</w:t>
      </w:r>
    </w:p>
    <w:p w:rsidR="009570F6" w:rsidRPr="001D6A5F" w:rsidRDefault="00E8065C" w:rsidP="00465D38">
      <w:pPr>
        <w:pStyle w:val="DaftarParagraf"/>
        <w:numPr>
          <w:ilvl w:val="0"/>
          <w:numId w:val="1"/>
        </w:numPr>
        <w:spacing w:line="360" w:lineRule="auto"/>
        <w:jc w:val="both"/>
        <w:rPr>
          <w:rFonts w:ascii="Times New Roman" w:hAnsi="Times New Roman" w:cs="Times New Roman"/>
          <w:sz w:val="24"/>
          <w:szCs w:val="24"/>
        </w:rPr>
      </w:pPr>
      <w:r w:rsidRPr="001D6A5F">
        <w:rPr>
          <w:rFonts w:ascii="Times New Roman" w:hAnsi="Times New Roman" w:cs="Times New Roman"/>
          <w:sz w:val="24"/>
          <w:szCs w:val="24"/>
        </w:rPr>
        <w:t>Permen PAN RB nomor 26 tahun 2020</w:t>
      </w:r>
    </w:p>
    <w:p w:rsidR="00E8065C" w:rsidRPr="001D6A5F" w:rsidRDefault="00E8065C" w:rsidP="00465D38">
      <w:pPr>
        <w:pStyle w:val="DaftarParagraf"/>
        <w:spacing w:line="360" w:lineRule="auto"/>
        <w:ind w:left="1080"/>
        <w:jc w:val="both"/>
        <w:rPr>
          <w:rFonts w:ascii="Times New Roman" w:hAnsi="Times New Roman" w:cs="Times New Roman"/>
          <w:sz w:val="24"/>
          <w:szCs w:val="24"/>
        </w:rPr>
      </w:pPr>
      <w:r w:rsidRPr="001D6A5F">
        <w:rPr>
          <w:rFonts w:ascii="Times New Roman" w:hAnsi="Times New Roman" w:cs="Times New Roman"/>
          <w:sz w:val="24"/>
          <w:szCs w:val="24"/>
        </w:rPr>
        <w:t>Pada peraturan ini mempertegas Permen PAN RB nomor 25 tahun 2020 sebagai pedoman evaluasi pelaksanaan Reformasi Birokrasi.</w:t>
      </w:r>
      <w:r w:rsidR="00AA26E2" w:rsidRPr="001D6A5F">
        <w:rPr>
          <w:rFonts w:ascii="Times New Roman" w:hAnsi="Times New Roman" w:cs="Times New Roman"/>
          <w:sz w:val="24"/>
          <w:szCs w:val="24"/>
        </w:rPr>
        <w:t xml:space="preserve"> Adanya peralatan dalam evaluasi yaitu Penilaian Mandiri pelaksanaan Reformasi Birokrasi (PMPRB) yang berbasis prinsip </w:t>
      </w:r>
      <w:r w:rsidR="00AA26E2" w:rsidRPr="001D6A5F">
        <w:rPr>
          <w:rFonts w:ascii="Times New Roman" w:hAnsi="Times New Roman" w:cs="Times New Roman"/>
          <w:i/>
          <w:sz w:val="24"/>
          <w:szCs w:val="24"/>
        </w:rPr>
        <w:t>Total Quality Manajemen</w:t>
      </w:r>
      <w:r w:rsidR="00AA26E2" w:rsidRPr="001D6A5F">
        <w:rPr>
          <w:rFonts w:ascii="Times New Roman" w:hAnsi="Times New Roman" w:cs="Times New Roman"/>
          <w:sz w:val="24"/>
          <w:szCs w:val="24"/>
        </w:rPr>
        <w:t xml:space="preserve"> dan dilakukan secara menyeluruh terhadap kinerja instansi pemerintah.</w:t>
      </w:r>
    </w:p>
    <w:p w:rsidR="00E8065C" w:rsidRPr="001D6A5F" w:rsidRDefault="00AA26E2" w:rsidP="00465D38">
      <w:pPr>
        <w:pStyle w:val="DaftarParagraf"/>
        <w:numPr>
          <w:ilvl w:val="0"/>
          <w:numId w:val="1"/>
        </w:numPr>
        <w:spacing w:line="360" w:lineRule="auto"/>
        <w:jc w:val="both"/>
        <w:rPr>
          <w:rFonts w:ascii="Times New Roman" w:hAnsi="Times New Roman" w:cs="Times New Roman"/>
          <w:sz w:val="24"/>
          <w:szCs w:val="24"/>
        </w:rPr>
      </w:pPr>
      <w:r w:rsidRPr="001D6A5F">
        <w:rPr>
          <w:rFonts w:ascii="Times New Roman" w:hAnsi="Times New Roman" w:cs="Times New Roman"/>
          <w:sz w:val="24"/>
          <w:szCs w:val="24"/>
        </w:rPr>
        <w:t>PP nomor 81 tahun 2010</w:t>
      </w:r>
    </w:p>
    <w:p w:rsidR="00AA26E2" w:rsidRPr="001D6A5F" w:rsidRDefault="004644D2" w:rsidP="00465D38">
      <w:pPr>
        <w:pStyle w:val="DaftarParagraf"/>
        <w:spacing w:line="360" w:lineRule="auto"/>
        <w:ind w:left="1080"/>
        <w:jc w:val="both"/>
        <w:rPr>
          <w:rFonts w:ascii="Times New Roman" w:hAnsi="Times New Roman" w:cs="Times New Roman"/>
          <w:sz w:val="24"/>
          <w:szCs w:val="24"/>
        </w:rPr>
      </w:pPr>
      <w:r w:rsidRPr="001D6A5F">
        <w:rPr>
          <w:rFonts w:ascii="Times New Roman" w:hAnsi="Times New Roman" w:cs="Times New Roman"/>
          <w:sz w:val="24"/>
          <w:szCs w:val="24"/>
        </w:rPr>
        <w:t>Setelah dua Permen PAN RB diatas, yang menjadi titik tolaknya adalah pada Peraturan Presiden nomor 81 tahun 2010 yang mengatur tentang GRAND DESIGN REFORMASI BIROKRASI.</w:t>
      </w:r>
      <w:r w:rsidR="00917BF0" w:rsidRPr="001D6A5F">
        <w:rPr>
          <w:rFonts w:ascii="Times New Roman" w:hAnsi="Times New Roman" w:cs="Times New Roman"/>
          <w:sz w:val="24"/>
          <w:szCs w:val="24"/>
        </w:rPr>
        <w:t xml:space="preserve"> Dalam PP ini menerangkan tentang Visi Pembangunan Nasional jangka panjang 2005-2025 yaitu INDONESIA YANG MANDIRI,MAJU, ADIL DAN MAKMUR. Sebagai dasar maka Reformasi Birokrasi harus diterapkan lini pemerintahan agar dapat mencapai visi pembangunan nasional Jangka Panjang.</w:t>
      </w:r>
    </w:p>
    <w:p w:rsidR="00E16F80" w:rsidRPr="001D6A5F" w:rsidRDefault="00C745FC" w:rsidP="007E0E9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Parameter yang digunakan adalah </w:t>
      </w:r>
      <w:r w:rsidR="007859B1">
        <w:rPr>
          <w:rFonts w:ascii="Times New Roman" w:hAnsi="Times New Roman" w:cs="Times New Roman"/>
          <w:sz w:val="24"/>
          <w:szCs w:val="24"/>
        </w:rPr>
        <w:t>apa saja upaya pe</w:t>
      </w:r>
      <w:r w:rsidR="00AC174C">
        <w:rPr>
          <w:rFonts w:ascii="Times New Roman" w:hAnsi="Times New Roman" w:cs="Times New Roman"/>
          <w:sz w:val="24"/>
          <w:szCs w:val="24"/>
        </w:rPr>
        <w:t>r</w:t>
      </w:r>
      <w:r w:rsidR="007859B1">
        <w:rPr>
          <w:rFonts w:ascii="Times New Roman" w:hAnsi="Times New Roman" w:cs="Times New Roman"/>
          <w:sz w:val="24"/>
          <w:szCs w:val="24"/>
        </w:rPr>
        <w:t xml:space="preserve">ubahan yang relah dilakukan </w:t>
      </w:r>
      <w:r w:rsidR="00471391">
        <w:rPr>
          <w:rFonts w:ascii="Times New Roman" w:hAnsi="Times New Roman" w:cs="Times New Roman"/>
          <w:sz w:val="24"/>
          <w:szCs w:val="24"/>
        </w:rPr>
        <w:t xml:space="preserve">dan bagaimana kepuasan masyarakat terhadap pelayanan publik </w:t>
      </w:r>
      <w:r w:rsidR="008354E1">
        <w:rPr>
          <w:rFonts w:ascii="Times New Roman" w:hAnsi="Times New Roman" w:cs="Times New Roman"/>
          <w:sz w:val="24"/>
          <w:szCs w:val="24"/>
        </w:rPr>
        <w:t xml:space="preserve"> un</w:t>
      </w:r>
      <w:r w:rsidR="008F18DA">
        <w:rPr>
          <w:rFonts w:ascii="Times New Roman" w:hAnsi="Times New Roman" w:cs="Times New Roman"/>
          <w:sz w:val="24"/>
          <w:szCs w:val="24"/>
        </w:rPr>
        <w:t>tuk mencapai angka index reform</w:t>
      </w:r>
      <w:r w:rsidR="00C97C9F">
        <w:rPr>
          <w:rFonts w:ascii="Times New Roman" w:hAnsi="Times New Roman" w:cs="Times New Roman"/>
          <w:sz w:val="24"/>
          <w:szCs w:val="24"/>
        </w:rPr>
        <w:t xml:space="preserve">asi birokrasi </w:t>
      </w:r>
      <w:r w:rsidR="00471391">
        <w:rPr>
          <w:rFonts w:ascii="Times New Roman" w:hAnsi="Times New Roman" w:cs="Times New Roman"/>
          <w:sz w:val="24"/>
          <w:szCs w:val="24"/>
        </w:rPr>
        <w:t>yang</w:t>
      </w:r>
      <w:r w:rsidR="0056617A">
        <w:rPr>
          <w:rFonts w:ascii="Times New Roman" w:hAnsi="Times New Roman" w:cs="Times New Roman"/>
          <w:sz w:val="24"/>
          <w:szCs w:val="24"/>
        </w:rPr>
        <w:t xml:space="preserve"> ditetapkan oleh kementrian PAN.</w:t>
      </w:r>
      <w:r w:rsidR="00896C83">
        <w:rPr>
          <w:rFonts w:ascii="Times New Roman" w:hAnsi="Times New Roman" w:cs="Times New Roman"/>
          <w:sz w:val="24"/>
          <w:szCs w:val="24"/>
        </w:rPr>
        <w:t xml:space="preserve"> </w:t>
      </w:r>
      <w:r w:rsidR="00D9126F" w:rsidRPr="001D6A5F">
        <w:rPr>
          <w:rFonts w:ascii="Times New Roman" w:hAnsi="Times New Roman" w:cs="Times New Roman"/>
          <w:sz w:val="24"/>
          <w:szCs w:val="24"/>
        </w:rPr>
        <w:t>Perubahan ini menyangkut aspek kelembagaan, SDM dan tata laksananya sehingga lebih efektif dan efisien. Tujuan Reformasi Birokrasi adalah menciptakan Birokrasi pemerintah yang Profesional, berkarakter, Kinerja tinggi, dan bersih KKN</w:t>
      </w:r>
      <w:r w:rsidR="00E16F80" w:rsidRPr="001D6A5F">
        <w:rPr>
          <w:rFonts w:ascii="Times New Roman" w:hAnsi="Times New Roman" w:cs="Times New Roman"/>
          <w:sz w:val="24"/>
          <w:szCs w:val="24"/>
        </w:rPr>
        <w:t>. Sedangkan visi Reformasi Birokrasi sesuai dengan Grand Design Reformasi Birokrasi Indonesia yaitu Mewujudkan pemerintahan kelas dunia. Misi dari Reformasi Birokrasi di Indonesia yaitu :</w:t>
      </w:r>
    </w:p>
    <w:p w:rsidR="00E16F80" w:rsidRPr="001D6A5F" w:rsidRDefault="00E16F80" w:rsidP="00465D38">
      <w:pPr>
        <w:pStyle w:val="DaftarParagraf"/>
        <w:numPr>
          <w:ilvl w:val="0"/>
          <w:numId w:val="2"/>
        </w:numPr>
        <w:spacing w:line="360" w:lineRule="auto"/>
        <w:jc w:val="both"/>
        <w:rPr>
          <w:rFonts w:ascii="Times New Roman" w:hAnsi="Times New Roman" w:cs="Times New Roman"/>
          <w:sz w:val="24"/>
          <w:szCs w:val="24"/>
        </w:rPr>
      </w:pPr>
      <w:r w:rsidRPr="001D6A5F">
        <w:rPr>
          <w:rFonts w:ascii="Times New Roman" w:hAnsi="Times New Roman" w:cs="Times New Roman"/>
          <w:sz w:val="24"/>
          <w:szCs w:val="24"/>
        </w:rPr>
        <w:t>Penyempurnaan peraturan perundangan untuk mewujudkan pemerintahan dengan tata kelola baik.</w:t>
      </w:r>
    </w:p>
    <w:p w:rsidR="00E16F80" w:rsidRPr="001D6A5F" w:rsidRDefault="00E16F80" w:rsidP="00465D38">
      <w:pPr>
        <w:pStyle w:val="DaftarParagraf"/>
        <w:numPr>
          <w:ilvl w:val="0"/>
          <w:numId w:val="2"/>
        </w:numPr>
        <w:spacing w:line="360" w:lineRule="auto"/>
        <w:jc w:val="both"/>
        <w:rPr>
          <w:rFonts w:ascii="Times New Roman" w:hAnsi="Times New Roman" w:cs="Times New Roman"/>
          <w:sz w:val="24"/>
          <w:szCs w:val="24"/>
        </w:rPr>
      </w:pPr>
      <w:r w:rsidRPr="001D6A5F">
        <w:rPr>
          <w:rFonts w:ascii="Times New Roman" w:hAnsi="Times New Roman" w:cs="Times New Roman"/>
          <w:sz w:val="24"/>
          <w:szCs w:val="24"/>
        </w:rPr>
        <w:t>Penataan Organisasi, SDM kepegawaian, tata laksana, akuntabiitas, pengawasan, kuaitas pelayanan publi</w:t>
      </w:r>
      <w:r w:rsidR="004B44C9" w:rsidRPr="001D6A5F">
        <w:rPr>
          <w:rFonts w:ascii="Times New Roman" w:hAnsi="Times New Roman" w:cs="Times New Roman"/>
          <w:sz w:val="24"/>
          <w:szCs w:val="24"/>
        </w:rPr>
        <w:t>k, pola piki</w:t>
      </w:r>
      <w:r w:rsidRPr="001D6A5F">
        <w:rPr>
          <w:rFonts w:ascii="Times New Roman" w:hAnsi="Times New Roman" w:cs="Times New Roman"/>
          <w:sz w:val="24"/>
          <w:szCs w:val="24"/>
        </w:rPr>
        <w:t>r dan budaya didalamnya.</w:t>
      </w:r>
    </w:p>
    <w:p w:rsidR="00E16F80" w:rsidRPr="001D6A5F" w:rsidRDefault="00020A20" w:rsidP="00465D38">
      <w:pPr>
        <w:pStyle w:val="DaftarParagraf"/>
        <w:numPr>
          <w:ilvl w:val="0"/>
          <w:numId w:val="2"/>
        </w:numPr>
        <w:spacing w:line="360" w:lineRule="auto"/>
        <w:jc w:val="both"/>
        <w:rPr>
          <w:rFonts w:ascii="Times New Roman" w:hAnsi="Times New Roman" w:cs="Times New Roman"/>
          <w:sz w:val="24"/>
          <w:szCs w:val="24"/>
        </w:rPr>
      </w:pPr>
      <w:r w:rsidRPr="001D6A5F">
        <w:rPr>
          <w:rFonts w:ascii="Times New Roman" w:hAnsi="Times New Roman" w:cs="Times New Roman"/>
          <w:sz w:val="24"/>
          <w:szCs w:val="24"/>
        </w:rPr>
        <w:t>Pengembangan cara pengawasan yang lebih efektif dan efisien</w:t>
      </w:r>
    </w:p>
    <w:p w:rsidR="00020A20" w:rsidRPr="001D6A5F" w:rsidRDefault="00020A20" w:rsidP="00465D38">
      <w:pPr>
        <w:pStyle w:val="DaftarParagraf"/>
        <w:numPr>
          <w:ilvl w:val="0"/>
          <w:numId w:val="2"/>
        </w:numPr>
        <w:spacing w:line="360" w:lineRule="auto"/>
        <w:jc w:val="both"/>
        <w:rPr>
          <w:rFonts w:ascii="Times New Roman" w:hAnsi="Times New Roman" w:cs="Times New Roman"/>
          <w:sz w:val="24"/>
          <w:szCs w:val="24"/>
        </w:rPr>
      </w:pPr>
      <w:r w:rsidRPr="001D6A5F">
        <w:rPr>
          <w:rFonts w:ascii="Times New Roman" w:hAnsi="Times New Roman" w:cs="Times New Roman"/>
          <w:sz w:val="24"/>
          <w:szCs w:val="24"/>
        </w:rPr>
        <w:t>Pengelolaan perselisihan administrasi secara lebih baik.</w:t>
      </w:r>
    </w:p>
    <w:p w:rsidR="00363AD8" w:rsidRPr="001D6A5F" w:rsidRDefault="00363AD8" w:rsidP="00363AD8">
      <w:pPr>
        <w:spacing w:line="360" w:lineRule="auto"/>
        <w:jc w:val="both"/>
        <w:rPr>
          <w:rFonts w:ascii="Times New Roman" w:hAnsi="Times New Roman" w:cs="Times New Roman"/>
          <w:sz w:val="24"/>
          <w:szCs w:val="24"/>
        </w:rPr>
      </w:pPr>
    </w:p>
    <w:p w:rsidR="00020A20" w:rsidRPr="001D6A5F" w:rsidRDefault="004B44C9" w:rsidP="00465D38">
      <w:pPr>
        <w:spacing w:line="360" w:lineRule="auto"/>
        <w:ind w:firstLine="720"/>
        <w:jc w:val="both"/>
        <w:rPr>
          <w:rFonts w:ascii="Times New Roman" w:hAnsi="Times New Roman" w:cs="Times New Roman"/>
          <w:sz w:val="24"/>
          <w:szCs w:val="24"/>
        </w:rPr>
      </w:pPr>
      <w:r w:rsidRPr="001D6A5F">
        <w:rPr>
          <w:rFonts w:ascii="Times New Roman" w:hAnsi="Times New Roman" w:cs="Times New Roman"/>
          <w:sz w:val="24"/>
          <w:szCs w:val="24"/>
        </w:rPr>
        <w:t>Dalam mencapai visi dan misi serta tujuan dari Reformasi Birokrasi maka ditetapkanlah 8 (delapan) area perubahan dan hasil yang meliputi aspek manajemen pemerintahan menyeluruh seperti berikut :</w:t>
      </w:r>
    </w:p>
    <w:p w:rsidR="004B44C9" w:rsidRPr="001D6A5F" w:rsidRDefault="004B44C9" w:rsidP="00465D38">
      <w:pPr>
        <w:pStyle w:val="DaftarParagraf"/>
        <w:numPr>
          <w:ilvl w:val="0"/>
          <w:numId w:val="3"/>
        </w:numPr>
        <w:spacing w:line="360" w:lineRule="auto"/>
        <w:jc w:val="both"/>
        <w:rPr>
          <w:rFonts w:ascii="Times New Roman" w:hAnsi="Times New Roman" w:cs="Times New Roman"/>
          <w:sz w:val="24"/>
          <w:szCs w:val="24"/>
        </w:rPr>
      </w:pPr>
      <w:r w:rsidRPr="001D6A5F">
        <w:rPr>
          <w:rFonts w:ascii="Times New Roman" w:hAnsi="Times New Roman" w:cs="Times New Roman"/>
          <w:sz w:val="24"/>
          <w:szCs w:val="24"/>
        </w:rPr>
        <w:t>Organisasi</w:t>
      </w:r>
    </w:p>
    <w:p w:rsidR="00D525E5" w:rsidRPr="001D6A5F" w:rsidRDefault="004B44C9" w:rsidP="001D6A5F">
      <w:pPr>
        <w:pStyle w:val="DaftarParagraf"/>
        <w:spacing w:line="360" w:lineRule="auto"/>
        <w:jc w:val="both"/>
        <w:rPr>
          <w:rFonts w:ascii="Times New Roman" w:hAnsi="Times New Roman" w:cs="Times New Roman"/>
          <w:sz w:val="24"/>
          <w:szCs w:val="24"/>
        </w:rPr>
      </w:pPr>
      <w:r w:rsidRPr="001D6A5F">
        <w:rPr>
          <w:rFonts w:ascii="Times New Roman" w:hAnsi="Times New Roman" w:cs="Times New Roman"/>
          <w:sz w:val="24"/>
          <w:szCs w:val="24"/>
        </w:rPr>
        <w:t>Dalam hal organisasi diharapkan suatu organisasi yang tepat fungsi dan tepat ukuran. Maksud tepat fungsi adalah org</w:t>
      </w:r>
      <w:r w:rsidR="00D525E5" w:rsidRPr="001D6A5F">
        <w:rPr>
          <w:rFonts w:ascii="Times New Roman" w:hAnsi="Times New Roman" w:cs="Times New Roman"/>
          <w:sz w:val="24"/>
          <w:szCs w:val="24"/>
        </w:rPr>
        <w:t>anisasi yang di buat untuk kesesuaian fungsi tidak melenceng dari visi &amp; misi organisasi yang telah ditetapkan. Sedangkan untuk tepat ukuran adalah bentuk organisasi yang meyesuaikan keadaan tanpa berlebihan SDM sehingga jalan organisasi lebih efektif dan efisien.</w:t>
      </w:r>
    </w:p>
    <w:p w:rsidR="001D6A5F" w:rsidRPr="001D6A5F" w:rsidRDefault="001D6A5F" w:rsidP="00465D38">
      <w:pPr>
        <w:pStyle w:val="DaftarParagraf"/>
        <w:spacing w:line="360" w:lineRule="auto"/>
        <w:jc w:val="both"/>
        <w:rPr>
          <w:rFonts w:ascii="Times New Roman" w:hAnsi="Times New Roman" w:cs="Times New Roman"/>
          <w:sz w:val="24"/>
          <w:szCs w:val="24"/>
        </w:rPr>
      </w:pPr>
    </w:p>
    <w:p w:rsidR="004B44C9" w:rsidRPr="001D6A5F" w:rsidRDefault="00D525E5" w:rsidP="00465D38">
      <w:pPr>
        <w:pStyle w:val="DaftarParagraf"/>
        <w:numPr>
          <w:ilvl w:val="0"/>
          <w:numId w:val="3"/>
        </w:numPr>
        <w:spacing w:line="360" w:lineRule="auto"/>
        <w:jc w:val="both"/>
        <w:rPr>
          <w:rFonts w:ascii="Times New Roman" w:hAnsi="Times New Roman" w:cs="Times New Roman"/>
          <w:sz w:val="24"/>
          <w:szCs w:val="24"/>
        </w:rPr>
      </w:pPr>
      <w:r w:rsidRPr="001D6A5F">
        <w:rPr>
          <w:rFonts w:ascii="Times New Roman" w:hAnsi="Times New Roman" w:cs="Times New Roman"/>
          <w:sz w:val="24"/>
          <w:szCs w:val="24"/>
        </w:rPr>
        <w:t>Tata Laksana</w:t>
      </w:r>
    </w:p>
    <w:p w:rsidR="004B44C9" w:rsidRPr="001D6A5F" w:rsidRDefault="00D525E5" w:rsidP="00465D38">
      <w:pPr>
        <w:pStyle w:val="DaftarParagraf"/>
        <w:spacing w:line="360" w:lineRule="auto"/>
        <w:jc w:val="both"/>
        <w:rPr>
          <w:rFonts w:ascii="Times New Roman" w:hAnsi="Times New Roman" w:cs="Times New Roman"/>
          <w:sz w:val="24"/>
          <w:szCs w:val="24"/>
        </w:rPr>
      </w:pPr>
      <w:r w:rsidRPr="001D6A5F">
        <w:rPr>
          <w:rFonts w:ascii="Times New Roman" w:hAnsi="Times New Roman" w:cs="Times New Roman"/>
          <w:sz w:val="24"/>
          <w:szCs w:val="24"/>
        </w:rPr>
        <w:t xml:space="preserve">Merupakan sistem, proses dan prosedur kerja jelas, efektif, efisien, terukur dan sesuai dengan perinsip </w:t>
      </w:r>
      <w:r w:rsidRPr="001D6A5F">
        <w:rPr>
          <w:rFonts w:ascii="Times New Roman" w:hAnsi="Times New Roman" w:cs="Times New Roman"/>
          <w:i/>
          <w:sz w:val="24"/>
          <w:szCs w:val="24"/>
        </w:rPr>
        <w:t>good governance</w:t>
      </w:r>
      <w:r w:rsidRPr="001D6A5F">
        <w:rPr>
          <w:rFonts w:ascii="Times New Roman" w:hAnsi="Times New Roman" w:cs="Times New Roman"/>
          <w:sz w:val="24"/>
          <w:szCs w:val="24"/>
        </w:rPr>
        <w:t xml:space="preserve">. Perubahan system sangatlah penting karena dengan sistem yang tidak berbelit akan membuat kinerja lebih cepat. Masih banyaknya proses dan prosedur yang rumit diharapkan dapat dipangkas sehingga lebih efisien. Setelah perubahan pada </w:t>
      </w:r>
      <w:r w:rsidR="00AE03E6" w:rsidRPr="001D6A5F">
        <w:rPr>
          <w:rFonts w:ascii="Times New Roman" w:hAnsi="Times New Roman" w:cs="Times New Roman"/>
          <w:sz w:val="24"/>
          <w:szCs w:val="24"/>
        </w:rPr>
        <w:t xml:space="preserve">sistem, proses dan prosedur kerja telah dilaksanakan maka haruslah tetap ada pengawasan sehingga jalannya bias terukur dan sesuai dengan prinsip </w:t>
      </w:r>
      <w:r w:rsidR="00AE03E6" w:rsidRPr="001D6A5F">
        <w:rPr>
          <w:rFonts w:ascii="Times New Roman" w:hAnsi="Times New Roman" w:cs="Times New Roman"/>
          <w:i/>
          <w:sz w:val="24"/>
          <w:szCs w:val="24"/>
        </w:rPr>
        <w:t>good governance</w:t>
      </w:r>
      <w:r w:rsidR="00AE03E6" w:rsidRPr="001D6A5F">
        <w:rPr>
          <w:rFonts w:ascii="Times New Roman" w:hAnsi="Times New Roman" w:cs="Times New Roman"/>
          <w:sz w:val="24"/>
          <w:szCs w:val="24"/>
        </w:rPr>
        <w:t>.</w:t>
      </w:r>
    </w:p>
    <w:p w:rsidR="00AE03E6" w:rsidRPr="001D6A5F" w:rsidRDefault="00AE03E6" w:rsidP="00465D38">
      <w:pPr>
        <w:pStyle w:val="DaftarParagraf"/>
        <w:spacing w:line="360" w:lineRule="auto"/>
        <w:jc w:val="both"/>
        <w:rPr>
          <w:rFonts w:ascii="Times New Roman" w:hAnsi="Times New Roman" w:cs="Times New Roman"/>
          <w:sz w:val="24"/>
          <w:szCs w:val="24"/>
        </w:rPr>
      </w:pPr>
    </w:p>
    <w:p w:rsidR="00AE03E6" w:rsidRPr="001D6A5F" w:rsidRDefault="00AE03E6" w:rsidP="00465D38">
      <w:pPr>
        <w:pStyle w:val="DaftarParagraf"/>
        <w:numPr>
          <w:ilvl w:val="0"/>
          <w:numId w:val="3"/>
        </w:numPr>
        <w:spacing w:line="360" w:lineRule="auto"/>
        <w:jc w:val="both"/>
        <w:rPr>
          <w:rFonts w:ascii="Times New Roman" w:hAnsi="Times New Roman" w:cs="Times New Roman"/>
          <w:sz w:val="24"/>
          <w:szCs w:val="24"/>
        </w:rPr>
      </w:pPr>
      <w:r w:rsidRPr="001D6A5F">
        <w:rPr>
          <w:rFonts w:ascii="Times New Roman" w:hAnsi="Times New Roman" w:cs="Times New Roman"/>
          <w:sz w:val="24"/>
          <w:szCs w:val="24"/>
        </w:rPr>
        <w:t>Peraturan Perundang-undangan</w:t>
      </w:r>
    </w:p>
    <w:p w:rsidR="00AE03E6" w:rsidRPr="001D6A5F" w:rsidRDefault="00AE03E6" w:rsidP="00465D38">
      <w:pPr>
        <w:pStyle w:val="DaftarParagraf"/>
        <w:spacing w:line="360" w:lineRule="auto"/>
        <w:jc w:val="both"/>
        <w:rPr>
          <w:rFonts w:ascii="Times New Roman" w:hAnsi="Times New Roman" w:cs="Times New Roman"/>
          <w:sz w:val="24"/>
          <w:szCs w:val="24"/>
        </w:rPr>
      </w:pPr>
      <w:r w:rsidRPr="001D6A5F">
        <w:rPr>
          <w:rFonts w:ascii="Times New Roman" w:hAnsi="Times New Roman" w:cs="Times New Roman"/>
          <w:sz w:val="24"/>
          <w:szCs w:val="24"/>
        </w:rPr>
        <w:t xml:space="preserve">Undang-undang haruslah diatur dengan peraturan sehingga regulasinya tidak tumpang tindih dan berjalan secara harmonis serta dapat mendorong pencapaian kinerja pemerintah. Banyaknya peraturan dan undang-undang yang masih tidak singkron,maka harus perhatikan agar tidak saling tumpang tindih. </w:t>
      </w:r>
    </w:p>
    <w:p w:rsidR="00207909" w:rsidRPr="001D6A5F" w:rsidRDefault="00207909" w:rsidP="00465D38">
      <w:pPr>
        <w:pStyle w:val="DaftarParagraf"/>
        <w:spacing w:line="360" w:lineRule="auto"/>
        <w:jc w:val="both"/>
        <w:rPr>
          <w:rFonts w:ascii="Times New Roman" w:hAnsi="Times New Roman" w:cs="Times New Roman"/>
          <w:sz w:val="24"/>
          <w:szCs w:val="24"/>
        </w:rPr>
      </w:pPr>
    </w:p>
    <w:p w:rsidR="00AE03E6" w:rsidRPr="001D6A5F" w:rsidRDefault="00207909" w:rsidP="00465D38">
      <w:pPr>
        <w:pStyle w:val="DaftarParagraf"/>
        <w:numPr>
          <w:ilvl w:val="0"/>
          <w:numId w:val="3"/>
        </w:numPr>
        <w:spacing w:line="360" w:lineRule="auto"/>
        <w:jc w:val="both"/>
        <w:rPr>
          <w:rFonts w:ascii="Times New Roman" w:hAnsi="Times New Roman" w:cs="Times New Roman"/>
          <w:sz w:val="24"/>
          <w:szCs w:val="24"/>
        </w:rPr>
      </w:pPr>
      <w:r w:rsidRPr="001D6A5F">
        <w:rPr>
          <w:rFonts w:ascii="Times New Roman" w:hAnsi="Times New Roman" w:cs="Times New Roman"/>
          <w:sz w:val="24"/>
          <w:szCs w:val="24"/>
        </w:rPr>
        <w:t>SDM Aparatur</w:t>
      </w:r>
    </w:p>
    <w:p w:rsidR="00207909" w:rsidRPr="001D6A5F" w:rsidRDefault="00207909" w:rsidP="00465D38">
      <w:pPr>
        <w:pStyle w:val="DaftarParagraf"/>
        <w:spacing w:line="360" w:lineRule="auto"/>
        <w:jc w:val="both"/>
        <w:rPr>
          <w:rFonts w:ascii="Times New Roman" w:hAnsi="Times New Roman" w:cs="Times New Roman"/>
          <w:sz w:val="24"/>
          <w:szCs w:val="24"/>
        </w:rPr>
      </w:pPr>
      <w:r w:rsidRPr="001D6A5F">
        <w:rPr>
          <w:rFonts w:ascii="Times New Roman" w:hAnsi="Times New Roman" w:cs="Times New Roman"/>
          <w:sz w:val="24"/>
          <w:szCs w:val="24"/>
        </w:rPr>
        <w:t xml:space="preserve">Pegawai merupakan ujung tombak pemerintahan sebagai SDM aparatur Negara sehingga perlunya </w:t>
      </w:r>
      <w:r w:rsidR="00E515DA" w:rsidRPr="001D6A5F">
        <w:rPr>
          <w:rFonts w:ascii="Times New Roman" w:hAnsi="Times New Roman" w:cs="Times New Roman"/>
          <w:sz w:val="24"/>
          <w:szCs w:val="24"/>
        </w:rPr>
        <w:t xml:space="preserve">perubahan perbaikan sistem untuk menjadi lebih  memiiki integritas tinggi terhadap pekerjaan sebagai pengabdi Negara. Pemerintahan tidak jauh dari pemikiran politik, maka diperlukannya SDM yang netral dalam menjalankan tugasnya agar tidak terpengaruh iklim politik yang terjadi. Kemampuan SDM pun harus ditingkatkan agar lebih kompeten dan lebih professional untuk lebih berkinerja tinggi. </w:t>
      </w:r>
    </w:p>
    <w:p w:rsidR="00207909" w:rsidRPr="001D6A5F" w:rsidRDefault="00207909" w:rsidP="00465D38">
      <w:pPr>
        <w:pStyle w:val="DaftarParagraf"/>
        <w:spacing w:line="360" w:lineRule="auto"/>
        <w:jc w:val="both"/>
        <w:rPr>
          <w:rFonts w:ascii="Times New Roman" w:hAnsi="Times New Roman" w:cs="Times New Roman"/>
          <w:sz w:val="24"/>
          <w:szCs w:val="24"/>
        </w:rPr>
      </w:pPr>
    </w:p>
    <w:p w:rsidR="00207909" w:rsidRPr="001D6A5F" w:rsidRDefault="00594AE8" w:rsidP="00465D38">
      <w:pPr>
        <w:pStyle w:val="DaftarParagraf"/>
        <w:numPr>
          <w:ilvl w:val="0"/>
          <w:numId w:val="3"/>
        </w:numPr>
        <w:spacing w:line="360" w:lineRule="auto"/>
        <w:jc w:val="both"/>
        <w:rPr>
          <w:rFonts w:ascii="Times New Roman" w:hAnsi="Times New Roman" w:cs="Times New Roman"/>
          <w:sz w:val="24"/>
          <w:szCs w:val="24"/>
        </w:rPr>
      </w:pPr>
      <w:r w:rsidRPr="001D6A5F">
        <w:rPr>
          <w:rFonts w:ascii="Times New Roman" w:hAnsi="Times New Roman" w:cs="Times New Roman"/>
          <w:sz w:val="24"/>
          <w:szCs w:val="24"/>
        </w:rPr>
        <w:t>Pengawasan</w:t>
      </w:r>
    </w:p>
    <w:p w:rsidR="00594AE8" w:rsidRPr="001D6A5F" w:rsidRDefault="00594AE8" w:rsidP="00465D38">
      <w:pPr>
        <w:pStyle w:val="DaftarParagraf"/>
        <w:spacing w:line="360" w:lineRule="auto"/>
        <w:jc w:val="both"/>
        <w:rPr>
          <w:rFonts w:ascii="Times New Roman" w:hAnsi="Times New Roman" w:cs="Times New Roman"/>
          <w:sz w:val="24"/>
          <w:szCs w:val="24"/>
        </w:rPr>
      </w:pPr>
      <w:r w:rsidRPr="001D6A5F">
        <w:rPr>
          <w:rFonts w:ascii="Times New Roman" w:hAnsi="Times New Roman" w:cs="Times New Roman"/>
          <w:sz w:val="24"/>
          <w:szCs w:val="24"/>
        </w:rPr>
        <w:t>Segala hal dalam reformasi birokasi yang telah dijalankan haruslah dilakukan pengawasan</w:t>
      </w:r>
      <w:r w:rsidR="0066348D" w:rsidRPr="001D6A5F">
        <w:rPr>
          <w:rFonts w:ascii="Times New Roman" w:hAnsi="Times New Roman" w:cs="Times New Roman"/>
          <w:sz w:val="24"/>
          <w:szCs w:val="24"/>
        </w:rPr>
        <w:t xml:space="preserve"> agar tidak lepas jalur dalam perubahan tersebut. Penyelenggara Pemerintah sangatah susah untuk dilepaskan dari kata Korupsi, Kolusi dan Nepotisme (KKN) maka perlu pengawasan lebih untuk menghilangkan perilaku KKN tersebut sehingga pemerintahan dapat bebas KKN dan Bersih.</w:t>
      </w:r>
    </w:p>
    <w:p w:rsidR="0066348D" w:rsidRPr="001D6A5F" w:rsidRDefault="0066348D" w:rsidP="00465D38">
      <w:pPr>
        <w:pStyle w:val="DaftarParagraf"/>
        <w:spacing w:line="360" w:lineRule="auto"/>
        <w:jc w:val="both"/>
        <w:rPr>
          <w:rFonts w:ascii="Times New Roman" w:hAnsi="Times New Roman" w:cs="Times New Roman"/>
          <w:sz w:val="24"/>
          <w:szCs w:val="24"/>
        </w:rPr>
      </w:pPr>
    </w:p>
    <w:p w:rsidR="00594AE8" w:rsidRPr="001D6A5F" w:rsidRDefault="0066348D" w:rsidP="00465D38">
      <w:pPr>
        <w:pStyle w:val="DaftarParagraf"/>
        <w:numPr>
          <w:ilvl w:val="0"/>
          <w:numId w:val="3"/>
        </w:numPr>
        <w:spacing w:line="360" w:lineRule="auto"/>
        <w:jc w:val="both"/>
        <w:rPr>
          <w:rFonts w:ascii="Times New Roman" w:hAnsi="Times New Roman" w:cs="Times New Roman"/>
          <w:sz w:val="24"/>
          <w:szCs w:val="24"/>
        </w:rPr>
      </w:pPr>
      <w:r w:rsidRPr="001D6A5F">
        <w:rPr>
          <w:rFonts w:ascii="Times New Roman" w:hAnsi="Times New Roman" w:cs="Times New Roman"/>
          <w:sz w:val="24"/>
          <w:szCs w:val="24"/>
        </w:rPr>
        <w:t>Akuntabilitas</w:t>
      </w:r>
    </w:p>
    <w:p w:rsidR="0066348D" w:rsidRPr="001D6A5F" w:rsidRDefault="00872E2D" w:rsidP="00465D38">
      <w:pPr>
        <w:pStyle w:val="DaftarParagraf"/>
        <w:spacing w:line="360" w:lineRule="auto"/>
        <w:jc w:val="both"/>
        <w:rPr>
          <w:rFonts w:ascii="Times New Roman" w:hAnsi="Times New Roman" w:cs="Times New Roman"/>
          <w:sz w:val="24"/>
          <w:szCs w:val="24"/>
        </w:rPr>
      </w:pPr>
      <w:r w:rsidRPr="001D6A5F">
        <w:rPr>
          <w:rFonts w:ascii="Times New Roman" w:hAnsi="Times New Roman" w:cs="Times New Roman"/>
          <w:sz w:val="24"/>
          <w:szCs w:val="24"/>
        </w:rPr>
        <w:t xml:space="preserve">Birokrasi tidak lepas dari namanya kinerja maka akuntabilitas diperlukan agar </w:t>
      </w:r>
      <w:r w:rsidR="0084515D" w:rsidRPr="001D6A5F">
        <w:rPr>
          <w:rFonts w:ascii="Times New Roman" w:hAnsi="Times New Roman" w:cs="Times New Roman"/>
          <w:sz w:val="24"/>
          <w:szCs w:val="24"/>
        </w:rPr>
        <w:t>pemerintah dapat terjamin dengan baik. Peningkatan akuntabilitas dan kinerja birokrasi penting sebab kemampuan birokrasi lebih efektif dan efisien diperlukan dalam pelayanan.</w:t>
      </w:r>
    </w:p>
    <w:p w:rsidR="0084515D" w:rsidRPr="001D6A5F" w:rsidRDefault="0084515D" w:rsidP="00465D38">
      <w:pPr>
        <w:pStyle w:val="DaftarParagraf"/>
        <w:spacing w:line="360" w:lineRule="auto"/>
        <w:jc w:val="both"/>
        <w:rPr>
          <w:rFonts w:ascii="Times New Roman" w:hAnsi="Times New Roman" w:cs="Times New Roman"/>
          <w:sz w:val="24"/>
          <w:szCs w:val="24"/>
        </w:rPr>
      </w:pPr>
    </w:p>
    <w:p w:rsidR="0066348D" w:rsidRPr="001D6A5F" w:rsidRDefault="0084515D" w:rsidP="00465D38">
      <w:pPr>
        <w:pStyle w:val="DaftarParagraf"/>
        <w:numPr>
          <w:ilvl w:val="0"/>
          <w:numId w:val="3"/>
        </w:numPr>
        <w:spacing w:line="360" w:lineRule="auto"/>
        <w:jc w:val="both"/>
        <w:rPr>
          <w:rFonts w:ascii="Times New Roman" w:hAnsi="Times New Roman" w:cs="Times New Roman"/>
          <w:sz w:val="24"/>
          <w:szCs w:val="24"/>
        </w:rPr>
      </w:pPr>
      <w:r w:rsidRPr="001D6A5F">
        <w:rPr>
          <w:rFonts w:ascii="Times New Roman" w:hAnsi="Times New Roman" w:cs="Times New Roman"/>
          <w:sz w:val="24"/>
          <w:szCs w:val="24"/>
        </w:rPr>
        <w:t>Pelayanan Publik</w:t>
      </w:r>
    </w:p>
    <w:p w:rsidR="00465D38" w:rsidRDefault="00F10D44" w:rsidP="001D6A5F">
      <w:pPr>
        <w:pStyle w:val="DaftarParagraf"/>
        <w:spacing w:line="360" w:lineRule="auto"/>
        <w:jc w:val="both"/>
        <w:rPr>
          <w:rFonts w:ascii="Times New Roman" w:hAnsi="Times New Roman" w:cs="Times New Roman"/>
          <w:sz w:val="24"/>
          <w:szCs w:val="24"/>
        </w:rPr>
      </w:pPr>
      <w:r w:rsidRPr="001D6A5F">
        <w:rPr>
          <w:rFonts w:ascii="Times New Roman" w:hAnsi="Times New Roman" w:cs="Times New Roman"/>
          <w:sz w:val="24"/>
          <w:szCs w:val="24"/>
        </w:rPr>
        <w:t xml:space="preserve">Pemerintahan tidak lepas dari namanya pelayanan </w:t>
      </w:r>
      <w:r w:rsidR="00465D38" w:rsidRPr="001D6A5F">
        <w:rPr>
          <w:rFonts w:ascii="Times New Roman" w:hAnsi="Times New Roman" w:cs="Times New Roman"/>
          <w:sz w:val="24"/>
          <w:szCs w:val="24"/>
        </w:rPr>
        <w:t xml:space="preserve">public, kemampuan melayani publik secara prima merupakan kebutuhan dan harapan masyarakat. Dengan pelayanan prima birokrasi dapat membuat dunia usaha lebih baik lagi, maka diperlukannya pembenahan dalam </w:t>
      </w:r>
      <w:r w:rsidR="006E793F">
        <w:rPr>
          <w:rFonts w:ascii="Times New Roman" w:hAnsi="Times New Roman" w:cs="Times New Roman"/>
          <w:sz w:val="24"/>
          <w:szCs w:val="24"/>
        </w:rPr>
        <w:t>⁷</w:t>
      </w:r>
      <w:r w:rsidR="00465D38" w:rsidRPr="001D6A5F">
        <w:rPr>
          <w:rFonts w:ascii="Times New Roman" w:hAnsi="Times New Roman" w:cs="Times New Roman"/>
          <w:sz w:val="24"/>
          <w:szCs w:val="24"/>
        </w:rPr>
        <w:t>pelayanan publik.</w:t>
      </w:r>
    </w:p>
    <w:p w:rsidR="001D6A5F" w:rsidRPr="001D6A5F" w:rsidRDefault="001D6A5F" w:rsidP="001D6A5F">
      <w:pPr>
        <w:pStyle w:val="DaftarParagraf"/>
        <w:spacing w:line="360" w:lineRule="auto"/>
        <w:jc w:val="both"/>
        <w:rPr>
          <w:rFonts w:ascii="Times New Roman" w:hAnsi="Times New Roman" w:cs="Times New Roman"/>
          <w:sz w:val="24"/>
          <w:szCs w:val="24"/>
        </w:rPr>
      </w:pPr>
    </w:p>
    <w:p w:rsidR="0084515D" w:rsidRPr="001D6A5F" w:rsidRDefault="00465D38" w:rsidP="00465D38">
      <w:pPr>
        <w:pStyle w:val="DaftarParagraf"/>
        <w:numPr>
          <w:ilvl w:val="0"/>
          <w:numId w:val="3"/>
        </w:numPr>
        <w:spacing w:line="360" w:lineRule="auto"/>
        <w:jc w:val="both"/>
        <w:rPr>
          <w:rFonts w:ascii="Times New Roman" w:hAnsi="Times New Roman" w:cs="Times New Roman"/>
          <w:sz w:val="24"/>
          <w:szCs w:val="24"/>
        </w:rPr>
      </w:pPr>
      <w:r w:rsidRPr="001D6A5F">
        <w:rPr>
          <w:rFonts w:ascii="Times New Roman" w:hAnsi="Times New Roman" w:cs="Times New Roman"/>
          <w:sz w:val="24"/>
          <w:szCs w:val="24"/>
        </w:rPr>
        <w:t xml:space="preserve">Pola pikir dan Budaya kerja aparatur </w:t>
      </w:r>
    </w:p>
    <w:p w:rsidR="00465D38" w:rsidRPr="001D6A5F" w:rsidRDefault="00465D38" w:rsidP="00465D38">
      <w:pPr>
        <w:pStyle w:val="DaftarParagraf"/>
        <w:spacing w:line="360" w:lineRule="auto"/>
        <w:jc w:val="both"/>
        <w:rPr>
          <w:rFonts w:ascii="Times New Roman" w:hAnsi="Times New Roman" w:cs="Times New Roman"/>
          <w:sz w:val="24"/>
          <w:szCs w:val="24"/>
        </w:rPr>
      </w:pPr>
      <w:r w:rsidRPr="001D6A5F">
        <w:rPr>
          <w:rFonts w:ascii="Times New Roman" w:hAnsi="Times New Roman" w:cs="Times New Roman"/>
          <w:sz w:val="24"/>
          <w:szCs w:val="24"/>
        </w:rPr>
        <w:t xml:space="preserve">Cara berpikir ato pola pikir harus </w:t>
      </w:r>
      <w:r w:rsidR="00902D30" w:rsidRPr="001D6A5F">
        <w:rPr>
          <w:rFonts w:ascii="Times New Roman" w:hAnsi="Times New Roman" w:cs="Times New Roman"/>
          <w:sz w:val="24"/>
          <w:szCs w:val="24"/>
        </w:rPr>
        <w:t xml:space="preserve">dirubah agar kemampuan aparatur tidak berpedoman pada hasil tetapi memiliki integritas dan kinerja tinggi, jadi hasil yang di bisa didapatkan dengan efektif dan efisien merupakan harapan masyarakat. Setelah pola pikir maka perlunya budaya kerja aparatur disesuaikan agar lebih menunjang dunia kerja. </w:t>
      </w:r>
    </w:p>
    <w:p w:rsidR="003F124A" w:rsidRPr="001D6A5F" w:rsidRDefault="003F124A" w:rsidP="00465D38">
      <w:pPr>
        <w:spacing w:line="360" w:lineRule="auto"/>
        <w:jc w:val="both"/>
        <w:rPr>
          <w:rFonts w:ascii="Times New Roman" w:hAnsi="Times New Roman" w:cs="Times New Roman"/>
          <w:sz w:val="24"/>
          <w:szCs w:val="24"/>
        </w:rPr>
      </w:pPr>
    </w:p>
    <w:p w:rsidR="003E0A47" w:rsidRPr="001D6A5F" w:rsidRDefault="003E0A47" w:rsidP="001D6A5F">
      <w:pPr>
        <w:spacing w:line="360" w:lineRule="auto"/>
        <w:ind w:firstLine="720"/>
        <w:jc w:val="both"/>
        <w:rPr>
          <w:rFonts w:ascii="Times New Roman" w:hAnsi="Times New Roman" w:cs="Times New Roman"/>
          <w:sz w:val="24"/>
          <w:szCs w:val="24"/>
        </w:rPr>
      </w:pPr>
      <w:r w:rsidRPr="001D6A5F">
        <w:rPr>
          <w:rFonts w:ascii="Times New Roman" w:hAnsi="Times New Roman" w:cs="Times New Roman"/>
          <w:sz w:val="24"/>
          <w:szCs w:val="24"/>
        </w:rPr>
        <w:t xml:space="preserve">Setelah mengetahui area perubahan yang diperlukan dalam refomasi birokrasi diperlukan pemikiran pelaksanaan dalam rencana kerja </w:t>
      </w:r>
      <w:r w:rsidR="0061639E">
        <w:rPr>
          <w:rFonts w:ascii="Times New Roman" w:hAnsi="Times New Roman" w:cs="Times New Roman"/>
          <w:sz w:val="24"/>
          <w:szCs w:val="24"/>
        </w:rPr>
        <w:t>berupa</w:t>
      </w:r>
      <w:r w:rsidRPr="001D6A5F">
        <w:rPr>
          <w:rFonts w:ascii="Times New Roman" w:hAnsi="Times New Roman" w:cs="Times New Roman"/>
          <w:sz w:val="24"/>
          <w:szCs w:val="24"/>
        </w:rPr>
        <w:t xml:space="preserve"> </w:t>
      </w:r>
      <w:r w:rsidRPr="001D6A5F">
        <w:rPr>
          <w:rFonts w:ascii="Times New Roman" w:hAnsi="Times New Roman" w:cs="Times New Roman"/>
          <w:i/>
          <w:sz w:val="24"/>
          <w:szCs w:val="24"/>
        </w:rPr>
        <w:t>Road Map</w:t>
      </w:r>
      <w:r w:rsidRPr="001D6A5F">
        <w:rPr>
          <w:rFonts w:ascii="Times New Roman" w:hAnsi="Times New Roman" w:cs="Times New Roman"/>
          <w:sz w:val="24"/>
          <w:szCs w:val="24"/>
        </w:rPr>
        <w:t xml:space="preserve"> Reformasi Birokrasi yang menjadi alat bantu bagi pemerintah daerah untuk mencapai tujuan dalam penyelesaian kegiatan-kegiatan pelaksanaan Reformasi Birokras</w:t>
      </w:r>
      <w:r w:rsidR="00760AF8">
        <w:rPr>
          <w:rFonts w:ascii="Times New Roman" w:hAnsi="Times New Roman" w:cs="Times New Roman"/>
          <w:sz w:val="24"/>
          <w:szCs w:val="24"/>
        </w:rPr>
        <w:t>i</w:t>
      </w:r>
      <w:r w:rsidR="00301CC2">
        <w:rPr>
          <w:rFonts w:ascii="Times New Roman" w:hAnsi="Times New Roman" w:cs="Times New Roman"/>
          <w:sz w:val="24"/>
          <w:szCs w:val="24"/>
        </w:rPr>
        <w:t>.</w:t>
      </w:r>
      <w:r w:rsidR="00760AF8">
        <w:rPr>
          <w:rFonts w:ascii="Times New Roman" w:hAnsi="Times New Roman" w:cs="Times New Roman"/>
          <w:sz w:val="24"/>
          <w:szCs w:val="24"/>
        </w:rPr>
        <w:t xml:space="preserve"> </w:t>
      </w:r>
      <w:r w:rsidR="00024113">
        <w:rPr>
          <w:rFonts w:ascii="Times New Roman" w:hAnsi="Times New Roman" w:cs="Times New Roman"/>
          <w:sz w:val="24"/>
          <w:szCs w:val="24"/>
        </w:rPr>
        <w:t xml:space="preserve">Selain itu juga </w:t>
      </w:r>
      <w:r w:rsidR="002C76A4">
        <w:rPr>
          <w:rFonts w:ascii="Times New Roman" w:hAnsi="Times New Roman" w:cs="Times New Roman"/>
          <w:sz w:val="24"/>
          <w:szCs w:val="24"/>
        </w:rPr>
        <w:t>membe</w:t>
      </w:r>
      <w:r w:rsidR="00A344C5">
        <w:rPr>
          <w:rFonts w:ascii="Times New Roman" w:hAnsi="Times New Roman" w:cs="Times New Roman"/>
          <w:sz w:val="24"/>
          <w:szCs w:val="24"/>
        </w:rPr>
        <w:t>rik</w:t>
      </w:r>
      <w:r w:rsidR="002C76A4">
        <w:rPr>
          <w:rFonts w:ascii="Times New Roman" w:hAnsi="Times New Roman" w:cs="Times New Roman"/>
          <w:sz w:val="24"/>
          <w:szCs w:val="24"/>
        </w:rPr>
        <w:t>an rekomendasi pe</w:t>
      </w:r>
      <w:r w:rsidR="007E67DE">
        <w:rPr>
          <w:rFonts w:ascii="Times New Roman" w:hAnsi="Times New Roman" w:cs="Times New Roman"/>
          <w:sz w:val="24"/>
          <w:szCs w:val="24"/>
        </w:rPr>
        <w:t>ru</w:t>
      </w:r>
      <w:r w:rsidR="002C76A4">
        <w:rPr>
          <w:rFonts w:ascii="Times New Roman" w:hAnsi="Times New Roman" w:cs="Times New Roman"/>
          <w:sz w:val="24"/>
          <w:szCs w:val="24"/>
        </w:rPr>
        <w:t xml:space="preserve">bahan apa saja di </w:t>
      </w:r>
      <w:r w:rsidR="00832E30">
        <w:rPr>
          <w:rFonts w:ascii="Times New Roman" w:hAnsi="Times New Roman" w:cs="Times New Roman"/>
          <w:sz w:val="24"/>
          <w:szCs w:val="24"/>
        </w:rPr>
        <w:t xml:space="preserve"> masing2 sektor dalam </w:t>
      </w:r>
      <w:r w:rsidR="00657BE4">
        <w:rPr>
          <w:rFonts w:ascii="Times New Roman" w:hAnsi="Times New Roman" w:cs="Times New Roman"/>
          <w:sz w:val="24"/>
          <w:szCs w:val="24"/>
        </w:rPr>
        <w:t xml:space="preserve">pemerintahan kabupaten untuk menuju </w:t>
      </w:r>
      <w:r w:rsidR="002A7F46">
        <w:rPr>
          <w:rFonts w:ascii="Times New Roman" w:hAnsi="Times New Roman" w:cs="Times New Roman"/>
          <w:sz w:val="24"/>
          <w:szCs w:val="24"/>
        </w:rPr>
        <w:t xml:space="preserve"> ‘smart’ kabupaten yang mengintegrasikan </w:t>
      </w:r>
      <w:r w:rsidR="009B74B0">
        <w:rPr>
          <w:rFonts w:ascii="Times New Roman" w:hAnsi="Times New Roman" w:cs="Times New Roman"/>
          <w:sz w:val="24"/>
          <w:szCs w:val="24"/>
        </w:rPr>
        <w:t xml:space="preserve">e-plan e-budgeting dan e-government </w:t>
      </w:r>
      <w:r w:rsidR="007C13C1">
        <w:rPr>
          <w:rFonts w:ascii="Times New Roman" w:hAnsi="Times New Roman" w:cs="Times New Roman"/>
          <w:sz w:val="24"/>
          <w:szCs w:val="24"/>
        </w:rPr>
        <w:t xml:space="preserve">dalam suatu aplikasi untuk memberikan informasi secara transparan pada masyarakat sebagai upaya </w:t>
      </w:r>
      <w:r w:rsidR="00255637">
        <w:rPr>
          <w:rFonts w:ascii="Times New Roman" w:hAnsi="Times New Roman" w:cs="Times New Roman"/>
          <w:sz w:val="24"/>
          <w:szCs w:val="24"/>
        </w:rPr>
        <w:t>untuk memudahkan dan men</w:t>
      </w:r>
      <w:r w:rsidR="007C13C1">
        <w:rPr>
          <w:rFonts w:ascii="Times New Roman" w:hAnsi="Times New Roman" w:cs="Times New Roman"/>
          <w:sz w:val="24"/>
          <w:szCs w:val="24"/>
        </w:rPr>
        <w:t>ingkat</w:t>
      </w:r>
      <w:r w:rsidR="00255637">
        <w:rPr>
          <w:rFonts w:ascii="Times New Roman" w:hAnsi="Times New Roman" w:cs="Times New Roman"/>
          <w:sz w:val="24"/>
          <w:szCs w:val="24"/>
        </w:rPr>
        <w:t xml:space="preserve">kan </w:t>
      </w:r>
      <w:r w:rsidR="004861D1">
        <w:rPr>
          <w:rFonts w:ascii="Times New Roman" w:hAnsi="Times New Roman" w:cs="Times New Roman"/>
          <w:sz w:val="24"/>
          <w:szCs w:val="24"/>
        </w:rPr>
        <w:t xml:space="preserve">pelayanan </w:t>
      </w:r>
      <w:r w:rsidR="00E37281">
        <w:rPr>
          <w:rFonts w:ascii="Times New Roman" w:hAnsi="Times New Roman" w:cs="Times New Roman"/>
          <w:sz w:val="24"/>
          <w:szCs w:val="24"/>
        </w:rPr>
        <w:t xml:space="preserve">publik. </w:t>
      </w:r>
      <w:r w:rsidR="00363AD8" w:rsidRPr="001D6A5F">
        <w:rPr>
          <w:rFonts w:ascii="Times New Roman" w:hAnsi="Times New Roman" w:cs="Times New Roman"/>
          <w:sz w:val="24"/>
          <w:szCs w:val="24"/>
        </w:rPr>
        <w:t>Rencana kerja</w:t>
      </w:r>
      <w:r w:rsidR="001C4331">
        <w:rPr>
          <w:rFonts w:ascii="Times New Roman" w:hAnsi="Times New Roman" w:cs="Times New Roman"/>
          <w:sz w:val="24"/>
          <w:szCs w:val="24"/>
        </w:rPr>
        <w:t xml:space="preserve"> tersebut </w:t>
      </w:r>
      <w:r w:rsidR="00363AD8" w:rsidRPr="001D6A5F">
        <w:rPr>
          <w:rFonts w:ascii="Times New Roman" w:hAnsi="Times New Roman" w:cs="Times New Roman"/>
          <w:sz w:val="24"/>
          <w:szCs w:val="24"/>
        </w:rPr>
        <w:t xml:space="preserve"> memiliki waktu pelaksanaan yang biasanya </w:t>
      </w:r>
      <w:r w:rsidR="003517A7">
        <w:rPr>
          <w:rFonts w:ascii="Times New Roman" w:hAnsi="Times New Roman" w:cs="Times New Roman"/>
          <w:sz w:val="24"/>
          <w:szCs w:val="24"/>
        </w:rPr>
        <w:t xml:space="preserve">dalam </w:t>
      </w:r>
      <w:r w:rsidR="00363AD8" w:rsidRPr="001D6A5F">
        <w:rPr>
          <w:rFonts w:ascii="Times New Roman" w:hAnsi="Times New Roman" w:cs="Times New Roman"/>
          <w:sz w:val="24"/>
          <w:szCs w:val="24"/>
        </w:rPr>
        <w:t xml:space="preserve">jangka pendek yaitu sekitar 4-5tahun dan dilakukan perbaikan-perbaikan untuk ditetapkan kembali </w:t>
      </w:r>
      <w:r w:rsidR="003517A7">
        <w:rPr>
          <w:rFonts w:ascii="Times New Roman" w:hAnsi="Times New Roman" w:cs="Times New Roman"/>
          <w:sz w:val="24"/>
          <w:szCs w:val="24"/>
        </w:rPr>
        <w:t>dalam</w:t>
      </w:r>
      <w:r w:rsidR="00363AD8" w:rsidRPr="001D6A5F">
        <w:rPr>
          <w:rFonts w:ascii="Times New Roman" w:hAnsi="Times New Roman" w:cs="Times New Roman"/>
          <w:sz w:val="24"/>
          <w:szCs w:val="24"/>
        </w:rPr>
        <w:t xml:space="preserve"> periode selanjutnya.</w:t>
      </w:r>
    </w:p>
    <w:p w:rsidR="00363AD8" w:rsidRDefault="00363AD8" w:rsidP="00465D38">
      <w:pPr>
        <w:spacing w:line="360" w:lineRule="auto"/>
        <w:jc w:val="both"/>
        <w:rPr>
          <w:rFonts w:ascii="Times New Roman" w:hAnsi="Times New Roman" w:cs="Times New Roman"/>
          <w:sz w:val="24"/>
          <w:szCs w:val="24"/>
        </w:rPr>
      </w:pPr>
    </w:p>
    <w:p w:rsidR="001D6A5F" w:rsidRDefault="001D6A5F" w:rsidP="00465D38">
      <w:pPr>
        <w:spacing w:line="360" w:lineRule="auto"/>
        <w:jc w:val="both"/>
        <w:rPr>
          <w:rFonts w:ascii="Times New Roman" w:hAnsi="Times New Roman" w:cs="Times New Roman"/>
          <w:sz w:val="24"/>
          <w:szCs w:val="24"/>
        </w:rPr>
      </w:pPr>
    </w:p>
    <w:p w:rsidR="001D6A5F" w:rsidRPr="001D6A5F" w:rsidRDefault="001D6A5F" w:rsidP="00465D38">
      <w:pPr>
        <w:spacing w:line="360" w:lineRule="auto"/>
        <w:jc w:val="both"/>
        <w:rPr>
          <w:rFonts w:ascii="Times New Roman" w:hAnsi="Times New Roman" w:cs="Times New Roman"/>
          <w:sz w:val="24"/>
          <w:szCs w:val="24"/>
        </w:rPr>
      </w:pPr>
    </w:p>
    <w:p w:rsidR="00363AD8" w:rsidRPr="001D6A5F" w:rsidRDefault="00363AD8" w:rsidP="00465D38">
      <w:pPr>
        <w:spacing w:line="360" w:lineRule="auto"/>
        <w:jc w:val="both"/>
        <w:rPr>
          <w:rFonts w:ascii="Times New Roman" w:hAnsi="Times New Roman" w:cs="Times New Roman"/>
          <w:b/>
          <w:sz w:val="28"/>
          <w:szCs w:val="28"/>
        </w:rPr>
      </w:pPr>
      <w:r w:rsidRPr="001D6A5F">
        <w:rPr>
          <w:rFonts w:ascii="Times New Roman" w:hAnsi="Times New Roman" w:cs="Times New Roman"/>
          <w:b/>
          <w:sz w:val="28"/>
          <w:szCs w:val="28"/>
        </w:rPr>
        <w:t>MAKSUD DAN TUJUAN</w:t>
      </w:r>
    </w:p>
    <w:p w:rsidR="00363AD8" w:rsidRPr="001D6A5F" w:rsidRDefault="00363AD8" w:rsidP="00465D38">
      <w:pPr>
        <w:spacing w:line="360" w:lineRule="auto"/>
        <w:jc w:val="both"/>
        <w:rPr>
          <w:rFonts w:ascii="Times New Roman" w:hAnsi="Times New Roman" w:cs="Times New Roman"/>
          <w:sz w:val="24"/>
          <w:szCs w:val="24"/>
        </w:rPr>
      </w:pPr>
      <w:r w:rsidRPr="001D6A5F">
        <w:rPr>
          <w:rFonts w:ascii="Times New Roman" w:hAnsi="Times New Roman" w:cs="Times New Roman"/>
          <w:sz w:val="24"/>
          <w:szCs w:val="24"/>
        </w:rPr>
        <w:t>M</w:t>
      </w:r>
      <w:r w:rsidR="00D60C4D" w:rsidRPr="001D6A5F">
        <w:rPr>
          <w:rFonts w:ascii="Times New Roman" w:hAnsi="Times New Roman" w:cs="Times New Roman"/>
          <w:sz w:val="24"/>
          <w:szCs w:val="24"/>
        </w:rPr>
        <w:t>aksu</w:t>
      </w:r>
      <w:r w:rsidRPr="001D6A5F">
        <w:rPr>
          <w:rFonts w:ascii="Times New Roman" w:hAnsi="Times New Roman" w:cs="Times New Roman"/>
          <w:sz w:val="24"/>
          <w:szCs w:val="24"/>
        </w:rPr>
        <w:t>d penyusunan</w:t>
      </w:r>
      <w:r w:rsidR="00E6049E">
        <w:rPr>
          <w:rFonts w:ascii="Times New Roman" w:hAnsi="Times New Roman" w:cs="Times New Roman"/>
          <w:sz w:val="24"/>
          <w:szCs w:val="24"/>
        </w:rPr>
        <w:t xml:space="preserve"> Draft</w:t>
      </w:r>
      <w:r w:rsidRPr="001D6A5F">
        <w:rPr>
          <w:rFonts w:ascii="Times New Roman" w:hAnsi="Times New Roman" w:cs="Times New Roman"/>
          <w:sz w:val="24"/>
          <w:szCs w:val="24"/>
        </w:rPr>
        <w:t xml:space="preserve"> Roadmap Reformasi Birokrasi adalah sebagai berikut:</w:t>
      </w:r>
    </w:p>
    <w:p w:rsidR="00363AD8" w:rsidRPr="001D6A5F" w:rsidRDefault="00363AD8" w:rsidP="00363AD8">
      <w:pPr>
        <w:pStyle w:val="DaftarParagraf"/>
        <w:numPr>
          <w:ilvl w:val="0"/>
          <w:numId w:val="4"/>
        </w:numPr>
        <w:spacing w:line="360" w:lineRule="auto"/>
        <w:jc w:val="both"/>
        <w:rPr>
          <w:rFonts w:ascii="Times New Roman" w:hAnsi="Times New Roman" w:cs="Times New Roman"/>
          <w:sz w:val="24"/>
          <w:szCs w:val="24"/>
        </w:rPr>
      </w:pPr>
      <w:r w:rsidRPr="001D6A5F">
        <w:rPr>
          <w:rFonts w:ascii="Times New Roman" w:hAnsi="Times New Roman" w:cs="Times New Roman"/>
          <w:sz w:val="24"/>
          <w:szCs w:val="24"/>
        </w:rPr>
        <w:t>Pedoman untuk Birokrasi pemerintah agar bisa berjalan dengan efektif dan efisien.</w:t>
      </w:r>
    </w:p>
    <w:p w:rsidR="00363AD8" w:rsidRPr="001D6A5F" w:rsidRDefault="00363AD8" w:rsidP="00363AD8">
      <w:pPr>
        <w:pStyle w:val="DaftarParagraf"/>
        <w:numPr>
          <w:ilvl w:val="0"/>
          <w:numId w:val="4"/>
        </w:numPr>
        <w:spacing w:line="360" w:lineRule="auto"/>
        <w:jc w:val="both"/>
        <w:rPr>
          <w:rFonts w:ascii="Times New Roman" w:hAnsi="Times New Roman" w:cs="Times New Roman"/>
          <w:sz w:val="24"/>
          <w:szCs w:val="24"/>
        </w:rPr>
      </w:pPr>
      <w:r w:rsidRPr="001D6A5F">
        <w:rPr>
          <w:rFonts w:ascii="Times New Roman" w:hAnsi="Times New Roman" w:cs="Times New Roman"/>
          <w:sz w:val="24"/>
          <w:szCs w:val="24"/>
        </w:rPr>
        <w:t>Sebagai alat yang akan membantu perubahan sesuai karakter daerah setempat.</w:t>
      </w:r>
    </w:p>
    <w:p w:rsidR="00363AD8" w:rsidRPr="001D6A5F" w:rsidRDefault="006E70F4" w:rsidP="00363AD8">
      <w:pPr>
        <w:pStyle w:val="DaftarParagraf"/>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Sebagai acuan untuk mengatur ruang gerak aparatur dalam perencana</w:t>
      </w:r>
      <w:r w:rsidR="00ED0F07">
        <w:rPr>
          <w:rFonts w:ascii="Times New Roman" w:hAnsi="Times New Roman" w:cs="Times New Roman"/>
          <w:sz w:val="24"/>
          <w:szCs w:val="24"/>
        </w:rPr>
        <w:t>an pelaksanaan sampai evaluasi kegiatan</w:t>
      </w:r>
      <w:r w:rsidR="00D60C4D" w:rsidRPr="001D6A5F">
        <w:rPr>
          <w:rFonts w:ascii="Times New Roman" w:hAnsi="Times New Roman" w:cs="Times New Roman"/>
          <w:sz w:val="24"/>
          <w:szCs w:val="24"/>
        </w:rPr>
        <w:t xml:space="preserve"> </w:t>
      </w:r>
    </w:p>
    <w:p w:rsidR="00D60C4D" w:rsidRPr="001D6A5F" w:rsidRDefault="00D60C4D" w:rsidP="00363AD8">
      <w:pPr>
        <w:pStyle w:val="DaftarParagraf"/>
        <w:numPr>
          <w:ilvl w:val="0"/>
          <w:numId w:val="4"/>
        </w:numPr>
        <w:spacing w:line="360" w:lineRule="auto"/>
        <w:jc w:val="both"/>
        <w:rPr>
          <w:rFonts w:ascii="Times New Roman" w:hAnsi="Times New Roman" w:cs="Times New Roman"/>
          <w:sz w:val="24"/>
          <w:szCs w:val="24"/>
        </w:rPr>
      </w:pPr>
      <w:r w:rsidRPr="001D6A5F">
        <w:rPr>
          <w:rFonts w:ascii="Times New Roman" w:hAnsi="Times New Roman" w:cs="Times New Roman"/>
          <w:sz w:val="24"/>
          <w:szCs w:val="24"/>
        </w:rPr>
        <w:t>Sebagai penunjuk titik awal dan arah proses perubahan dalam Reformasi Birokrasi.</w:t>
      </w:r>
    </w:p>
    <w:p w:rsidR="00D60C4D" w:rsidRPr="001D6A5F" w:rsidRDefault="00D60C4D" w:rsidP="00363AD8">
      <w:pPr>
        <w:pStyle w:val="DaftarParagraf"/>
        <w:numPr>
          <w:ilvl w:val="0"/>
          <w:numId w:val="4"/>
        </w:numPr>
        <w:spacing w:line="360" w:lineRule="auto"/>
        <w:jc w:val="both"/>
        <w:rPr>
          <w:rFonts w:ascii="Times New Roman" w:hAnsi="Times New Roman" w:cs="Times New Roman"/>
          <w:sz w:val="24"/>
          <w:szCs w:val="24"/>
        </w:rPr>
      </w:pPr>
      <w:r w:rsidRPr="001D6A5F">
        <w:rPr>
          <w:rFonts w:ascii="Times New Roman" w:hAnsi="Times New Roman" w:cs="Times New Roman"/>
          <w:sz w:val="24"/>
          <w:szCs w:val="24"/>
        </w:rPr>
        <w:t>Dokumen acuan perubahan birokrasi setiap unit kerja.</w:t>
      </w:r>
    </w:p>
    <w:p w:rsidR="008F0BB4" w:rsidRPr="001D6A5F" w:rsidRDefault="008F0BB4" w:rsidP="008F0BB4">
      <w:pPr>
        <w:spacing w:line="360" w:lineRule="auto"/>
        <w:jc w:val="both"/>
        <w:rPr>
          <w:rFonts w:ascii="Times New Roman" w:hAnsi="Times New Roman" w:cs="Times New Roman"/>
          <w:sz w:val="24"/>
          <w:szCs w:val="24"/>
        </w:rPr>
      </w:pPr>
      <w:r w:rsidRPr="001D6A5F">
        <w:rPr>
          <w:rFonts w:ascii="Times New Roman" w:hAnsi="Times New Roman" w:cs="Times New Roman"/>
          <w:sz w:val="24"/>
          <w:szCs w:val="24"/>
        </w:rPr>
        <w:t>Tujuan penyusunan Roadmap Reformasi Birokrasi adalah sebagai berikut :</w:t>
      </w:r>
    </w:p>
    <w:p w:rsidR="00D60C4D" w:rsidRPr="001D6A5F" w:rsidRDefault="008F0BB4" w:rsidP="008F0BB4">
      <w:pPr>
        <w:pStyle w:val="DaftarParagraf"/>
        <w:numPr>
          <w:ilvl w:val="0"/>
          <w:numId w:val="5"/>
        </w:numPr>
        <w:spacing w:line="360" w:lineRule="auto"/>
        <w:jc w:val="both"/>
        <w:rPr>
          <w:rFonts w:ascii="Times New Roman" w:hAnsi="Times New Roman" w:cs="Times New Roman"/>
          <w:sz w:val="24"/>
          <w:szCs w:val="24"/>
        </w:rPr>
      </w:pPr>
      <w:r w:rsidRPr="001D6A5F">
        <w:rPr>
          <w:rFonts w:ascii="Times New Roman" w:hAnsi="Times New Roman" w:cs="Times New Roman"/>
          <w:sz w:val="24"/>
          <w:szCs w:val="24"/>
        </w:rPr>
        <w:t>Panduan untuk perangkat daerah dan unit kerja di lingkungan pemerintahan guna melaksanakan tahapan untuk mencapai sasaran reformasi birokrasi</w:t>
      </w:r>
    </w:p>
    <w:p w:rsidR="008F0BB4" w:rsidRPr="001D6A5F" w:rsidRDefault="008F0BB4" w:rsidP="008F0BB4">
      <w:pPr>
        <w:pStyle w:val="DaftarParagraf"/>
        <w:numPr>
          <w:ilvl w:val="0"/>
          <w:numId w:val="5"/>
        </w:numPr>
        <w:spacing w:line="360" w:lineRule="auto"/>
        <w:jc w:val="both"/>
        <w:rPr>
          <w:rFonts w:ascii="Times New Roman" w:hAnsi="Times New Roman" w:cs="Times New Roman"/>
          <w:sz w:val="24"/>
          <w:szCs w:val="24"/>
        </w:rPr>
      </w:pPr>
      <w:r w:rsidRPr="001D6A5F">
        <w:rPr>
          <w:rFonts w:ascii="Times New Roman" w:hAnsi="Times New Roman" w:cs="Times New Roman"/>
          <w:sz w:val="24"/>
          <w:szCs w:val="24"/>
        </w:rPr>
        <w:t>Untuk dapat menemukan praktek-praktek baru dalam reformasi Birokrasi dan mengembangkannya secara terstruktur,</w:t>
      </w:r>
    </w:p>
    <w:p w:rsidR="008F0BB4" w:rsidRPr="001D6A5F" w:rsidRDefault="008F0BB4" w:rsidP="008F0BB4">
      <w:pPr>
        <w:pStyle w:val="DaftarParagraf"/>
        <w:numPr>
          <w:ilvl w:val="0"/>
          <w:numId w:val="5"/>
        </w:numPr>
        <w:spacing w:line="360" w:lineRule="auto"/>
        <w:jc w:val="both"/>
        <w:rPr>
          <w:rFonts w:ascii="Times New Roman" w:hAnsi="Times New Roman" w:cs="Times New Roman"/>
          <w:sz w:val="24"/>
          <w:szCs w:val="24"/>
        </w:rPr>
      </w:pPr>
      <w:r w:rsidRPr="001D6A5F">
        <w:rPr>
          <w:rFonts w:ascii="Times New Roman" w:hAnsi="Times New Roman" w:cs="Times New Roman"/>
          <w:sz w:val="24"/>
          <w:szCs w:val="24"/>
        </w:rPr>
        <w:t>Menjadi acuan kebijakan agar reformasi birokrasi berjalan secara berkelanjutan dan adanya peningkatan mutu dari praktek-praktek tersebut dapat dilakukan secara sistematis.</w:t>
      </w:r>
    </w:p>
    <w:p w:rsidR="008F0BB4" w:rsidRPr="001D6A5F" w:rsidRDefault="008F0BB4" w:rsidP="008F0BB4">
      <w:pPr>
        <w:pStyle w:val="DaftarParagraf"/>
        <w:numPr>
          <w:ilvl w:val="0"/>
          <w:numId w:val="5"/>
        </w:numPr>
        <w:spacing w:line="360" w:lineRule="auto"/>
        <w:jc w:val="both"/>
        <w:rPr>
          <w:rFonts w:ascii="Times New Roman" w:hAnsi="Times New Roman" w:cs="Times New Roman"/>
          <w:sz w:val="24"/>
          <w:szCs w:val="24"/>
        </w:rPr>
      </w:pPr>
      <w:r w:rsidRPr="001D6A5F">
        <w:rPr>
          <w:rFonts w:ascii="Times New Roman" w:hAnsi="Times New Roman" w:cs="Times New Roman"/>
          <w:sz w:val="24"/>
          <w:szCs w:val="24"/>
        </w:rPr>
        <w:t xml:space="preserve">Mendokumentasikan yang telah dilakukan dalam Reformasi Birokrasi </w:t>
      </w:r>
      <w:r w:rsidR="00121BA3" w:rsidRPr="001D6A5F">
        <w:rPr>
          <w:rFonts w:ascii="Times New Roman" w:hAnsi="Times New Roman" w:cs="Times New Roman"/>
          <w:sz w:val="24"/>
          <w:szCs w:val="24"/>
        </w:rPr>
        <w:t>dan menjadikannya sebagai bagian dari produk hukum daerah.</w:t>
      </w:r>
    </w:p>
    <w:p w:rsidR="00121BA3" w:rsidRPr="001D6A5F" w:rsidRDefault="00121BA3" w:rsidP="00121BA3">
      <w:pPr>
        <w:spacing w:line="360" w:lineRule="auto"/>
        <w:ind w:left="360"/>
        <w:jc w:val="both"/>
        <w:rPr>
          <w:rFonts w:ascii="Times New Roman" w:hAnsi="Times New Roman" w:cs="Times New Roman"/>
          <w:sz w:val="24"/>
          <w:szCs w:val="24"/>
        </w:rPr>
      </w:pPr>
    </w:p>
    <w:p w:rsidR="00121BA3" w:rsidRPr="001D6A5F" w:rsidRDefault="00121BA3" w:rsidP="00121BA3">
      <w:pPr>
        <w:spacing w:line="360" w:lineRule="auto"/>
        <w:jc w:val="both"/>
        <w:rPr>
          <w:rFonts w:ascii="Times New Roman" w:hAnsi="Times New Roman" w:cs="Times New Roman"/>
          <w:b/>
          <w:sz w:val="28"/>
          <w:szCs w:val="28"/>
        </w:rPr>
      </w:pPr>
      <w:r w:rsidRPr="001D6A5F">
        <w:rPr>
          <w:rFonts w:ascii="Times New Roman" w:hAnsi="Times New Roman" w:cs="Times New Roman"/>
          <w:b/>
          <w:sz w:val="28"/>
          <w:szCs w:val="28"/>
        </w:rPr>
        <w:t xml:space="preserve">OUTPUT </w:t>
      </w:r>
    </w:p>
    <w:p w:rsidR="008228B8" w:rsidRPr="001D6A5F" w:rsidRDefault="00D9774A" w:rsidP="008228B8">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Penyu</w:t>
      </w:r>
      <w:r w:rsidR="0079695D">
        <w:rPr>
          <w:rFonts w:ascii="Times New Roman" w:hAnsi="Times New Roman" w:cs="Times New Roman"/>
          <w:sz w:val="24"/>
          <w:szCs w:val="24"/>
        </w:rPr>
        <w:t>sun</w:t>
      </w:r>
      <w:r>
        <w:rPr>
          <w:rFonts w:ascii="Times New Roman" w:hAnsi="Times New Roman" w:cs="Times New Roman"/>
          <w:sz w:val="24"/>
          <w:szCs w:val="24"/>
        </w:rPr>
        <w:t xml:space="preserve">an draft </w:t>
      </w:r>
      <w:r w:rsidR="00121BA3" w:rsidRPr="001D6A5F">
        <w:rPr>
          <w:rFonts w:ascii="Times New Roman" w:hAnsi="Times New Roman" w:cs="Times New Roman"/>
          <w:sz w:val="24"/>
          <w:szCs w:val="24"/>
        </w:rPr>
        <w:t>Reformasi Birokrasi merupakan suatu alat perubahan system menuju pemerintahan yang efektif dan efisien</w:t>
      </w:r>
      <w:r w:rsidR="003C2D99">
        <w:rPr>
          <w:rFonts w:ascii="Times New Roman" w:hAnsi="Times New Roman" w:cs="Times New Roman"/>
          <w:sz w:val="24"/>
          <w:szCs w:val="24"/>
        </w:rPr>
        <w:t xml:space="preserve"> dan meningkatkan produktivitas aparatur pemerintah.</w:t>
      </w:r>
      <w:r w:rsidR="00121BA3" w:rsidRPr="001D6A5F">
        <w:rPr>
          <w:rFonts w:ascii="Times New Roman" w:hAnsi="Times New Roman" w:cs="Times New Roman"/>
          <w:sz w:val="24"/>
          <w:szCs w:val="24"/>
        </w:rPr>
        <w:t xml:space="preserve">Daerah harus memetakan permasalahan- permasalahan yang terjadi sehingga dapat diketahui </w:t>
      </w:r>
      <w:r w:rsidR="00463C22">
        <w:rPr>
          <w:rFonts w:ascii="Times New Roman" w:hAnsi="Times New Roman" w:cs="Times New Roman"/>
          <w:sz w:val="24"/>
          <w:szCs w:val="24"/>
        </w:rPr>
        <w:t xml:space="preserve">focus masalah dan </w:t>
      </w:r>
      <w:r w:rsidR="00121BA3" w:rsidRPr="001D6A5F">
        <w:rPr>
          <w:rFonts w:ascii="Times New Roman" w:hAnsi="Times New Roman" w:cs="Times New Roman"/>
          <w:sz w:val="24"/>
          <w:szCs w:val="24"/>
        </w:rPr>
        <w:t xml:space="preserve">skala prioritas dalam perubahan nantinya. Pelayanan publik merupakan salah satu yang harus diperbaiki karena berhubungan langsung dengan masyarakat. </w:t>
      </w:r>
      <w:r w:rsidR="008228B8" w:rsidRPr="001D6A5F">
        <w:rPr>
          <w:rFonts w:ascii="Times New Roman" w:hAnsi="Times New Roman" w:cs="Times New Roman"/>
          <w:sz w:val="24"/>
          <w:szCs w:val="24"/>
        </w:rPr>
        <w:t>Setelah melakukan pemetaan permasalahan melakukan perubahan sistem maka haruslah ada penilaian agar dapat diketahui skor dalam perubahan tersebut dan diawasi serta ditindakanjuti pada tahun berikutnya sebagai pembanding apakah ada perubahan yang terjadi</w:t>
      </w:r>
      <w:r w:rsidR="000E40A9">
        <w:rPr>
          <w:rFonts w:ascii="Times New Roman" w:hAnsi="Times New Roman" w:cs="Times New Roman"/>
          <w:sz w:val="24"/>
          <w:szCs w:val="24"/>
        </w:rPr>
        <w:t xml:space="preserve"> untuk menuju capaian </w:t>
      </w:r>
      <w:r w:rsidR="00040518">
        <w:rPr>
          <w:rFonts w:ascii="Times New Roman" w:hAnsi="Times New Roman" w:cs="Times New Roman"/>
          <w:sz w:val="24"/>
          <w:szCs w:val="24"/>
        </w:rPr>
        <w:t>reformasi birokrasi.</w:t>
      </w:r>
    </w:p>
    <w:p w:rsidR="001D6A5F" w:rsidRDefault="001D6A5F" w:rsidP="00121BA3">
      <w:pPr>
        <w:spacing w:line="360" w:lineRule="auto"/>
        <w:ind w:firstLine="720"/>
        <w:jc w:val="both"/>
        <w:rPr>
          <w:rFonts w:ascii="Times New Roman" w:hAnsi="Times New Roman" w:cs="Times New Roman"/>
          <w:sz w:val="24"/>
          <w:szCs w:val="24"/>
        </w:rPr>
      </w:pPr>
    </w:p>
    <w:p w:rsidR="008228B8" w:rsidRPr="001D6A5F" w:rsidRDefault="008228B8" w:rsidP="00121BA3">
      <w:pPr>
        <w:spacing w:line="360" w:lineRule="auto"/>
        <w:ind w:firstLine="720"/>
        <w:jc w:val="both"/>
        <w:rPr>
          <w:rFonts w:ascii="Times New Roman" w:hAnsi="Times New Roman" w:cs="Times New Roman"/>
          <w:sz w:val="24"/>
          <w:szCs w:val="24"/>
        </w:rPr>
      </w:pPr>
      <w:r w:rsidRPr="001D6A5F">
        <w:rPr>
          <w:rFonts w:ascii="Times New Roman" w:hAnsi="Times New Roman" w:cs="Times New Roman"/>
          <w:sz w:val="24"/>
          <w:szCs w:val="24"/>
        </w:rPr>
        <w:t xml:space="preserve">Komponen penilaian haruslah diperhatikan </w:t>
      </w:r>
      <w:r w:rsidR="001D6A5F" w:rsidRPr="001D6A5F">
        <w:rPr>
          <w:rFonts w:ascii="Times New Roman" w:hAnsi="Times New Roman" w:cs="Times New Roman"/>
          <w:sz w:val="24"/>
          <w:szCs w:val="24"/>
        </w:rPr>
        <w:t xml:space="preserve"> </w:t>
      </w:r>
      <w:r w:rsidRPr="001D6A5F">
        <w:rPr>
          <w:rFonts w:ascii="Times New Roman" w:hAnsi="Times New Roman" w:cs="Times New Roman"/>
          <w:sz w:val="24"/>
          <w:szCs w:val="24"/>
        </w:rPr>
        <w:t>dengan baik agar skor yang diperoleh lebih baik lagi. Survey dan penilaian terhadap komponen meliputi:</w:t>
      </w:r>
    </w:p>
    <w:p w:rsidR="008228B8" w:rsidRPr="001D6A5F" w:rsidRDefault="008228B8" w:rsidP="008228B8">
      <w:pPr>
        <w:pStyle w:val="DaftarParagraf"/>
        <w:numPr>
          <w:ilvl w:val="0"/>
          <w:numId w:val="6"/>
        </w:numPr>
        <w:spacing w:line="360" w:lineRule="auto"/>
        <w:jc w:val="both"/>
        <w:rPr>
          <w:rFonts w:ascii="Times New Roman" w:hAnsi="Times New Roman" w:cs="Times New Roman"/>
          <w:sz w:val="24"/>
          <w:szCs w:val="24"/>
        </w:rPr>
      </w:pPr>
      <w:r w:rsidRPr="001D6A5F">
        <w:rPr>
          <w:rFonts w:ascii="Times New Roman" w:hAnsi="Times New Roman" w:cs="Times New Roman"/>
          <w:sz w:val="24"/>
          <w:szCs w:val="24"/>
        </w:rPr>
        <w:t>Nilai akuntabilitas Kinerja</w:t>
      </w:r>
    </w:p>
    <w:p w:rsidR="008228B8" w:rsidRPr="001D6A5F" w:rsidRDefault="008228B8" w:rsidP="008228B8">
      <w:pPr>
        <w:pStyle w:val="DaftarParagraf"/>
        <w:numPr>
          <w:ilvl w:val="0"/>
          <w:numId w:val="6"/>
        </w:numPr>
        <w:spacing w:line="360" w:lineRule="auto"/>
        <w:jc w:val="both"/>
        <w:rPr>
          <w:rFonts w:ascii="Times New Roman" w:hAnsi="Times New Roman" w:cs="Times New Roman"/>
          <w:sz w:val="24"/>
          <w:szCs w:val="24"/>
        </w:rPr>
      </w:pPr>
      <w:r w:rsidRPr="001D6A5F">
        <w:rPr>
          <w:rFonts w:ascii="Times New Roman" w:hAnsi="Times New Roman" w:cs="Times New Roman"/>
          <w:sz w:val="24"/>
          <w:szCs w:val="24"/>
        </w:rPr>
        <w:t>Survey internal integritas Organisasi</w:t>
      </w:r>
    </w:p>
    <w:p w:rsidR="008228B8" w:rsidRPr="001D6A5F" w:rsidRDefault="008228B8" w:rsidP="008228B8">
      <w:pPr>
        <w:pStyle w:val="DaftarParagraf"/>
        <w:numPr>
          <w:ilvl w:val="0"/>
          <w:numId w:val="6"/>
        </w:numPr>
        <w:spacing w:line="360" w:lineRule="auto"/>
        <w:jc w:val="both"/>
        <w:rPr>
          <w:rFonts w:ascii="Times New Roman" w:hAnsi="Times New Roman" w:cs="Times New Roman"/>
          <w:sz w:val="24"/>
          <w:szCs w:val="24"/>
        </w:rPr>
      </w:pPr>
      <w:r w:rsidRPr="001D6A5F">
        <w:rPr>
          <w:rFonts w:ascii="Times New Roman" w:hAnsi="Times New Roman" w:cs="Times New Roman"/>
          <w:sz w:val="24"/>
          <w:szCs w:val="24"/>
        </w:rPr>
        <w:t>Survey Eksternal presepsi Korupsi</w:t>
      </w:r>
    </w:p>
    <w:p w:rsidR="008228B8" w:rsidRPr="001D6A5F" w:rsidRDefault="001D6A5F" w:rsidP="008228B8">
      <w:pPr>
        <w:pStyle w:val="DaftarParagraf"/>
        <w:numPr>
          <w:ilvl w:val="0"/>
          <w:numId w:val="6"/>
        </w:numPr>
        <w:spacing w:line="360" w:lineRule="auto"/>
        <w:jc w:val="both"/>
        <w:rPr>
          <w:rFonts w:ascii="Times New Roman" w:hAnsi="Times New Roman" w:cs="Times New Roman"/>
          <w:sz w:val="24"/>
          <w:szCs w:val="24"/>
        </w:rPr>
      </w:pPr>
      <w:r w:rsidRPr="001D6A5F">
        <w:rPr>
          <w:rFonts w:ascii="Times New Roman" w:hAnsi="Times New Roman" w:cs="Times New Roman"/>
          <w:sz w:val="24"/>
          <w:szCs w:val="24"/>
        </w:rPr>
        <w:t>Opini</w:t>
      </w:r>
      <w:r w:rsidR="00DE2627">
        <w:rPr>
          <w:rFonts w:ascii="Times New Roman" w:hAnsi="Times New Roman" w:cs="Times New Roman"/>
          <w:sz w:val="24"/>
          <w:szCs w:val="24"/>
        </w:rPr>
        <w:t xml:space="preserve"> </w:t>
      </w:r>
      <w:r w:rsidRPr="001D6A5F">
        <w:rPr>
          <w:rFonts w:ascii="Times New Roman" w:hAnsi="Times New Roman" w:cs="Times New Roman"/>
          <w:sz w:val="24"/>
          <w:szCs w:val="24"/>
        </w:rPr>
        <w:t>BPK</w:t>
      </w:r>
    </w:p>
    <w:p w:rsidR="001D6A5F" w:rsidRPr="001D6A5F" w:rsidRDefault="001D6A5F" w:rsidP="008228B8">
      <w:pPr>
        <w:pStyle w:val="DaftarParagraf"/>
        <w:numPr>
          <w:ilvl w:val="0"/>
          <w:numId w:val="6"/>
        </w:numPr>
        <w:spacing w:line="360" w:lineRule="auto"/>
        <w:jc w:val="both"/>
        <w:rPr>
          <w:rFonts w:ascii="Times New Roman" w:hAnsi="Times New Roman" w:cs="Times New Roman"/>
          <w:sz w:val="24"/>
          <w:szCs w:val="24"/>
        </w:rPr>
      </w:pPr>
      <w:r w:rsidRPr="001D6A5F">
        <w:rPr>
          <w:rFonts w:ascii="Times New Roman" w:hAnsi="Times New Roman" w:cs="Times New Roman"/>
          <w:sz w:val="24"/>
          <w:szCs w:val="24"/>
        </w:rPr>
        <w:t>Survey Ekstrnal Pelayanan Publik</w:t>
      </w:r>
    </w:p>
    <w:p w:rsidR="0095483B" w:rsidRDefault="001D6A5F" w:rsidP="007E361E">
      <w:pPr>
        <w:pStyle w:val="Default"/>
        <w:spacing w:line="360" w:lineRule="auto"/>
        <w:ind w:left="360"/>
        <w:rPr>
          <w:rFonts w:ascii="Times New Roman" w:hAnsi="Times New Roman" w:cs="Times New Roman"/>
        </w:rPr>
      </w:pPr>
      <w:r w:rsidRPr="001D6A5F">
        <w:rPr>
          <w:rFonts w:ascii="Times New Roman" w:hAnsi="Times New Roman" w:cs="Times New Roman"/>
        </w:rPr>
        <w:t>Hasil output</w:t>
      </w:r>
      <w:r w:rsidR="007E361E">
        <w:rPr>
          <w:rFonts w:ascii="Times New Roman" w:hAnsi="Times New Roman" w:cs="Times New Roman"/>
        </w:rPr>
        <w:t xml:space="preserve"> Draft</w:t>
      </w:r>
      <w:r w:rsidRPr="001D6A5F">
        <w:rPr>
          <w:rFonts w:ascii="Times New Roman" w:hAnsi="Times New Roman" w:cs="Times New Roman"/>
        </w:rPr>
        <w:t xml:space="preserve"> Reformasi Birokrasi berupa penilaian menjadi dasar perbandingan untuk tahun beikutnya, dimana letak kekurangan untuk dapat diperbaiki oleh pemerintahan di Daerah. </w:t>
      </w:r>
    </w:p>
    <w:p w:rsidR="007E518F" w:rsidRPr="0095483B" w:rsidRDefault="007E518F" w:rsidP="007E361E">
      <w:pPr>
        <w:pStyle w:val="Default"/>
        <w:spacing w:line="360" w:lineRule="auto"/>
        <w:ind w:left="360"/>
        <w:rPr>
          <w:rFonts w:ascii="Bookman Old Style" w:hAnsi="Bookman Old Style" w:cs="Times New Roman"/>
          <w:b/>
          <w:bCs/>
          <w:color w:val="auto"/>
        </w:rPr>
      </w:pPr>
    </w:p>
    <w:p w:rsidR="001656FF" w:rsidRPr="003B2113" w:rsidRDefault="001656FF" w:rsidP="001656FF">
      <w:pPr>
        <w:pStyle w:val="Default"/>
        <w:numPr>
          <w:ilvl w:val="0"/>
          <w:numId w:val="8"/>
        </w:numPr>
        <w:spacing w:line="360" w:lineRule="auto"/>
        <w:ind w:left="360"/>
        <w:rPr>
          <w:rFonts w:ascii="Bookman Old Style" w:hAnsi="Bookman Old Style" w:cs="Times New Roman"/>
          <w:b/>
          <w:bCs/>
          <w:color w:val="auto"/>
        </w:rPr>
      </w:pPr>
      <w:r w:rsidRPr="003B2113">
        <w:rPr>
          <w:rFonts w:ascii="Bookman Old Style" w:hAnsi="Bookman Old Style" w:cs="Times New Roman"/>
          <w:b/>
          <w:bCs/>
          <w:color w:val="auto"/>
        </w:rPr>
        <w:t>SASARAN</w:t>
      </w:r>
    </w:p>
    <w:p w:rsidR="001656FF" w:rsidRPr="002105A2" w:rsidRDefault="002105A2" w:rsidP="002105A2">
      <w:pPr>
        <w:spacing w:after="0" w:line="360" w:lineRule="auto"/>
        <w:rPr>
          <w:rFonts w:ascii="Bookman Old Style" w:hAnsi="Bookman Old Style"/>
          <w:sz w:val="24"/>
          <w:szCs w:val="24"/>
          <w:lang w:val="en-AU"/>
        </w:rPr>
      </w:pPr>
      <w:r>
        <w:rPr>
          <w:rFonts w:ascii="Bookman Old Style" w:hAnsi="Bookman Old Style"/>
          <w:sz w:val="24"/>
          <w:szCs w:val="24"/>
        </w:rPr>
        <w:t>Sosialisasi pe</w:t>
      </w:r>
      <w:r w:rsidR="00835DDC">
        <w:rPr>
          <w:rFonts w:ascii="Bookman Old Style" w:hAnsi="Bookman Old Style"/>
          <w:sz w:val="24"/>
          <w:szCs w:val="24"/>
        </w:rPr>
        <w:t>nilaian mandiri pelaksanaan reformasi birokrasi</w:t>
      </w:r>
      <w:r w:rsidR="001656FF" w:rsidRPr="002105A2">
        <w:rPr>
          <w:rFonts w:ascii="Bookman Old Style" w:hAnsi="Bookman Old Style"/>
          <w:sz w:val="24"/>
          <w:szCs w:val="24"/>
        </w:rPr>
        <w:t xml:space="preserve"> </w:t>
      </w:r>
      <w:r w:rsidR="004B1EFC">
        <w:rPr>
          <w:rFonts w:ascii="Bookman Old Style" w:hAnsi="Bookman Old Style"/>
          <w:sz w:val="24"/>
          <w:szCs w:val="24"/>
        </w:rPr>
        <w:t xml:space="preserve">di kabupaten Kutai Timur </w:t>
      </w:r>
      <w:r w:rsidR="001656FF" w:rsidRPr="002105A2">
        <w:rPr>
          <w:rFonts w:ascii="Bookman Old Style" w:hAnsi="Bookman Old Style"/>
          <w:sz w:val="24"/>
          <w:szCs w:val="24"/>
          <w:lang w:val="en-AU"/>
        </w:rPr>
        <w:t xml:space="preserve">ini </w:t>
      </w:r>
      <w:r w:rsidR="004B1EFC">
        <w:rPr>
          <w:rFonts w:ascii="Bookman Old Style" w:hAnsi="Bookman Old Style"/>
          <w:sz w:val="24"/>
          <w:szCs w:val="24"/>
          <w:lang w:val="en-AU"/>
        </w:rPr>
        <w:t>sasar</w:t>
      </w:r>
      <w:r w:rsidR="00295706">
        <w:rPr>
          <w:rFonts w:ascii="Bookman Old Style" w:hAnsi="Bookman Old Style"/>
          <w:sz w:val="24"/>
          <w:szCs w:val="24"/>
          <w:lang w:val="en-AU"/>
        </w:rPr>
        <w:t>an yang akan dicapai d</w:t>
      </w:r>
      <w:r w:rsidR="001656FF" w:rsidRPr="002105A2">
        <w:rPr>
          <w:rFonts w:ascii="Bookman Old Style" w:hAnsi="Bookman Old Style"/>
          <w:sz w:val="24"/>
          <w:szCs w:val="24"/>
          <w:lang w:val="en-AU"/>
        </w:rPr>
        <w:t>iantaranya sebagai berikut :</w:t>
      </w:r>
    </w:p>
    <w:p w:rsidR="001656FF" w:rsidRPr="003B2113" w:rsidRDefault="001656FF" w:rsidP="001656FF">
      <w:pPr>
        <w:pStyle w:val="i1"/>
        <w:numPr>
          <w:ilvl w:val="0"/>
          <w:numId w:val="9"/>
        </w:numPr>
        <w:spacing w:after="0" w:line="360" w:lineRule="auto"/>
        <w:ind w:left="993" w:hanging="284"/>
        <w:rPr>
          <w:rFonts w:ascii="Bookman Old Style" w:hAnsi="Bookman Old Style"/>
          <w:sz w:val="24"/>
          <w:szCs w:val="24"/>
        </w:rPr>
      </w:pPr>
      <w:r w:rsidRPr="003B2113">
        <w:rPr>
          <w:rFonts w:ascii="Bookman Old Style" w:hAnsi="Bookman Old Style"/>
          <w:sz w:val="24"/>
          <w:szCs w:val="24"/>
        </w:rPr>
        <w:t>Birokrasi yang bersih dan akuntabel;</w:t>
      </w:r>
    </w:p>
    <w:p w:rsidR="001656FF" w:rsidRPr="003B2113" w:rsidRDefault="001656FF" w:rsidP="001656FF">
      <w:pPr>
        <w:pStyle w:val="i1"/>
        <w:numPr>
          <w:ilvl w:val="0"/>
          <w:numId w:val="9"/>
        </w:numPr>
        <w:spacing w:after="0" w:line="360" w:lineRule="auto"/>
        <w:ind w:left="993" w:hanging="284"/>
        <w:rPr>
          <w:rFonts w:ascii="Bookman Old Style" w:hAnsi="Bookman Old Style"/>
          <w:sz w:val="24"/>
          <w:szCs w:val="24"/>
        </w:rPr>
      </w:pPr>
      <w:r w:rsidRPr="003B2113">
        <w:rPr>
          <w:rFonts w:ascii="Bookman Old Style" w:hAnsi="Bookman Old Style"/>
          <w:sz w:val="24"/>
          <w:szCs w:val="24"/>
        </w:rPr>
        <w:t xml:space="preserve">Birokrasi yang efektif dan efisien; dan </w:t>
      </w:r>
    </w:p>
    <w:p w:rsidR="001656FF" w:rsidRDefault="001656FF" w:rsidP="001656FF">
      <w:pPr>
        <w:pStyle w:val="i1"/>
        <w:numPr>
          <w:ilvl w:val="0"/>
          <w:numId w:val="9"/>
        </w:numPr>
        <w:spacing w:after="0" w:line="360" w:lineRule="auto"/>
        <w:ind w:left="993" w:hanging="284"/>
        <w:rPr>
          <w:rFonts w:ascii="Bookman Old Style" w:hAnsi="Bookman Old Style"/>
          <w:sz w:val="24"/>
          <w:szCs w:val="24"/>
        </w:rPr>
      </w:pPr>
      <w:r w:rsidRPr="003B2113">
        <w:rPr>
          <w:rFonts w:ascii="Bookman Old Style" w:hAnsi="Bookman Old Style"/>
          <w:sz w:val="24"/>
          <w:szCs w:val="24"/>
        </w:rPr>
        <w:t>Birokrasi pelayanan publik yang berkualitas.</w:t>
      </w:r>
    </w:p>
    <w:p w:rsidR="00F777E2" w:rsidRDefault="00F777E2" w:rsidP="00F777E2">
      <w:pPr>
        <w:pStyle w:val="i1"/>
        <w:spacing w:after="0" w:line="360" w:lineRule="auto"/>
        <w:ind w:left="993" w:firstLine="0"/>
        <w:rPr>
          <w:rFonts w:ascii="Bookman Old Style" w:hAnsi="Bookman Old Style"/>
          <w:sz w:val="24"/>
          <w:szCs w:val="24"/>
        </w:rPr>
      </w:pPr>
    </w:p>
    <w:p w:rsidR="001656FF" w:rsidRPr="003A6FB1" w:rsidRDefault="001656FF" w:rsidP="001656FF">
      <w:pPr>
        <w:pStyle w:val="Default"/>
        <w:numPr>
          <w:ilvl w:val="0"/>
          <w:numId w:val="8"/>
        </w:numPr>
        <w:spacing w:line="360" w:lineRule="auto"/>
        <w:ind w:left="360"/>
        <w:rPr>
          <w:rFonts w:ascii="Bookman Old Style" w:hAnsi="Bookman Old Style" w:cs="Times New Roman"/>
          <w:b/>
          <w:color w:val="auto"/>
          <w:lang w:val="id-ID"/>
        </w:rPr>
      </w:pPr>
      <w:r w:rsidRPr="003B2113">
        <w:rPr>
          <w:rFonts w:ascii="Bookman Old Style" w:hAnsi="Bookman Old Style" w:cs="Times New Roman"/>
          <w:b/>
          <w:color w:val="auto"/>
          <w:lang w:val="id-ID"/>
        </w:rPr>
        <w:t xml:space="preserve">LOKASI </w:t>
      </w:r>
      <w:r>
        <w:rPr>
          <w:rFonts w:ascii="Bookman Old Style" w:hAnsi="Bookman Old Style" w:cs="Times New Roman"/>
          <w:b/>
          <w:color w:val="auto"/>
        </w:rPr>
        <w:t>PEKERJAAN</w:t>
      </w:r>
    </w:p>
    <w:p w:rsidR="00F777E2" w:rsidRDefault="00F777E2" w:rsidP="00F777E2">
      <w:pPr>
        <w:pStyle w:val="Default"/>
        <w:spacing w:line="360" w:lineRule="auto"/>
        <w:rPr>
          <w:rFonts w:ascii="Bookman Old Style" w:hAnsi="Bookman Old Style"/>
        </w:rPr>
      </w:pPr>
      <w:r w:rsidRPr="003B2113">
        <w:rPr>
          <w:rFonts w:ascii="Bookman Old Style" w:hAnsi="Bookman Old Style" w:cs="Times New Roman"/>
          <w:color w:val="auto"/>
        </w:rPr>
        <w:t xml:space="preserve">Lokasi </w:t>
      </w:r>
      <w:r>
        <w:rPr>
          <w:rFonts w:ascii="Bookman Old Style" w:hAnsi="Bookman Old Style" w:cs="Times New Roman"/>
          <w:color w:val="auto"/>
        </w:rPr>
        <w:t xml:space="preserve">pengabdian masyarakat penilaian mandiri </w:t>
      </w:r>
      <w:r w:rsidRPr="003B2113">
        <w:rPr>
          <w:rFonts w:ascii="Bookman Old Style" w:hAnsi="Bookman Old Style"/>
          <w:lang w:val="en-AU"/>
        </w:rPr>
        <w:t xml:space="preserve"> Reformasi Birokrasi</w:t>
      </w:r>
      <w:r w:rsidRPr="003B2113">
        <w:rPr>
          <w:rFonts w:ascii="Bookman Old Style" w:hAnsi="Bookman Old Style"/>
        </w:rPr>
        <w:t xml:space="preserve"> Kabupaten Kutai Timur adalah </w:t>
      </w:r>
      <w:r>
        <w:rPr>
          <w:rFonts w:ascii="Bookman Old Style" w:hAnsi="Bookman Old Style"/>
        </w:rPr>
        <w:t>di gedung GSG Bukit Pelangi</w:t>
      </w:r>
    </w:p>
    <w:p w:rsidR="00F777E2" w:rsidRDefault="00F777E2" w:rsidP="00F777E2">
      <w:pPr>
        <w:pStyle w:val="Default"/>
        <w:spacing w:line="360" w:lineRule="auto"/>
        <w:rPr>
          <w:rFonts w:ascii="Bookman Old Style" w:hAnsi="Bookman Old Style"/>
        </w:rPr>
      </w:pPr>
    </w:p>
    <w:p w:rsidR="001656FF" w:rsidRDefault="00C172CB" w:rsidP="003A6FB1">
      <w:pPr>
        <w:pStyle w:val="Default"/>
        <w:numPr>
          <w:ilvl w:val="0"/>
          <w:numId w:val="8"/>
        </w:numPr>
        <w:spacing w:line="360" w:lineRule="auto"/>
        <w:ind w:left="360"/>
        <w:rPr>
          <w:rFonts w:ascii="Bookman Old Style" w:hAnsi="Bookman Old Style" w:cs="Times New Roman"/>
          <w:b/>
          <w:color w:val="auto"/>
          <w:lang w:val="id-ID"/>
        </w:rPr>
      </w:pPr>
      <w:r>
        <w:rPr>
          <w:rFonts w:ascii="Bookman Old Style" w:hAnsi="Bookman Old Style" w:cs="Times New Roman"/>
          <w:b/>
          <w:color w:val="auto"/>
          <w:lang w:val="id-ID"/>
        </w:rPr>
        <w:t>PELAKSANAAN</w:t>
      </w:r>
    </w:p>
    <w:p w:rsidR="00C172CB" w:rsidRDefault="0023503B" w:rsidP="00C172CB">
      <w:pPr>
        <w:pStyle w:val="Default"/>
        <w:spacing w:line="360" w:lineRule="auto"/>
        <w:rPr>
          <w:rFonts w:ascii="Bookman Old Style" w:hAnsi="Bookman Old Style" w:cs="Times New Roman"/>
          <w:bCs/>
          <w:color w:val="auto"/>
          <w:lang w:val="id-ID"/>
        </w:rPr>
      </w:pPr>
      <w:proofErr w:type="spellStart"/>
      <w:r w:rsidRPr="0023503B">
        <w:rPr>
          <w:rFonts w:ascii="Bookman Old Style" w:hAnsi="Bookman Old Style" w:cs="Times New Roman"/>
          <w:bCs/>
          <w:color w:val="auto"/>
          <w:lang w:val="id-ID"/>
        </w:rPr>
        <w:t>So</w:t>
      </w:r>
      <w:r>
        <w:rPr>
          <w:rFonts w:ascii="Bookman Old Style" w:hAnsi="Bookman Old Style" w:cs="Times New Roman"/>
          <w:bCs/>
          <w:color w:val="auto"/>
          <w:lang w:val="id-ID"/>
        </w:rPr>
        <w:t>s</w:t>
      </w:r>
      <w:r w:rsidRPr="0023503B">
        <w:rPr>
          <w:rFonts w:ascii="Bookman Old Style" w:hAnsi="Bookman Old Style" w:cs="Times New Roman"/>
          <w:bCs/>
          <w:color w:val="auto"/>
          <w:lang w:val="id-ID"/>
        </w:rPr>
        <w:t>ialisaai</w:t>
      </w:r>
      <w:proofErr w:type="spellEnd"/>
      <w:r>
        <w:rPr>
          <w:rFonts w:ascii="Bookman Old Style" w:hAnsi="Bookman Old Style" w:cs="Times New Roman"/>
          <w:bCs/>
          <w:color w:val="auto"/>
          <w:lang w:val="id-ID"/>
        </w:rPr>
        <w:t xml:space="preserve"> Penilaian</w:t>
      </w:r>
      <w:r w:rsidR="006D0868">
        <w:rPr>
          <w:rFonts w:ascii="Bookman Old Style" w:hAnsi="Bookman Old Style" w:cs="Times New Roman"/>
          <w:bCs/>
          <w:color w:val="auto"/>
          <w:lang w:val="id-ID"/>
        </w:rPr>
        <w:t xml:space="preserve"> Mandiri Reformasi Birokrasi dilaksanakan pada</w:t>
      </w:r>
    </w:p>
    <w:p w:rsidR="006D0868" w:rsidRDefault="006D0868" w:rsidP="00C172CB">
      <w:pPr>
        <w:pStyle w:val="Default"/>
        <w:spacing w:line="360" w:lineRule="auto"/>
        <w:rPr>
          <w:rFonts w:ascii="Bookman Old Style" w:hAnsi="Bookman Old Style" w:cs="Times New Roman"/>
          <w:bCs/>
          <w:color w:val="auto"/>
          <w:lang w:val="id-ID"/>
        </w:rPr>
      </w:pPr>
      <w:r>
        <w:rPr>
          <w:rFonts w:ascii="Bookman Old Style" w:hAnsi="Bookman Old Style" w:cs="Times New Roman"/>
          <w:bCs/>
          <w:color w:val="auto"/>
          <w:lang w:val="id-ID"/>
        </w:rPr>
        <w:t xml:space="preserve">Hari </w:t>
      </w:r>
      <w:r w:rsidR="007474FB">
        <w:rPr>
          <w:rFonts w:ascii="Bookman Old Style" w:hAnsi="Bookman Old Style" w:cs="Times New Roman"/>
          <w:bCs/>
          <w:color w:val="auto"/>
          <w:lang w:val="id-ID"/>
        </w:rPr>
        <w:t xml:space="preserve">     </w:t>
      </w:r>
      <w:r>
        <w:rPr>
          <w:rFonts w:ascii="Bookman Old Style" w:hAnsi="Bookman Old Style" w:cs="Times New Roman"/>
          <w:bCs/>
          <w:color w:val="auto"/>
          <w:lang w:val="id-ID"/>
        </w:rPr>
        <w:t xml:space="preserve"> :  Kamis</w:t>
      </w:r>
    </w:p>
    <w:p w:rsidR="007474FB" w:rsidRDefault="007474FB" w:rsidP="00C172CB">
      <w:pPr>
        <w:pStyle w:val="Default"/>
        <w:spacing w:line="360" w:lineRule="auto"/>
        <w:rPr>
          <w:rFonts w:ascii="Bookman Old Style" w:hAnsi="Bookman Old Style" w:cs="Times New Roman"/>
          <w:bCs/>
          <w:color w:val="auto"/>
          <w:lang w:val="id-ID"/>
        </w:rPr>
      </w:pPr>
      <w:r>
        <w:rPr>
          <w:rFonts w:ascii="Bookman Old Style" w:hAnsi="Bookman Old Style" w:cs="Times New Roman"/>
          <w:bCs/>
          <w:color w:val="auto"/>
          <w:lang w:val="id-ID"/>
        </w:rPr>
        <w:t>Tanggal  :  29 Juli 2021</w:t>
      </w:r>
    </w:p>
    <w:p w:rsidR="007474FB" w:rsidRDefault="00042B70" w:rsidP="00C172CB">
      <w:pPr>
        <w:pStyle w:val="Default"/>
        <w:spacing w:line="360" w:lineRule="auto"/>
        <w:rPr>
          <w:rFonts w:ascii="Bookman Old Style" w:hAnsi="Bookman Old Style" w:cs="Times New Roman"/>
          <w:bCs/>
          <w:color w:val="auto"/>
          <w:lang w:val="id-ID"/>
        </w:rPr>
      </w:pPr>
      <w:r>
        <w:rPr>
          <w:rFonts w:ascii="Bookman Old Style" w:hAnsi="Bookman Old Style" w:cs="Times New Roman"/>
          <w:bCs/>
          <w:color w:val="auto"/>
          <w:lang w:val="id-ID"/>
        </w:rPr>
        <w:t xml:space="preserve">Waktu    :  10.00 </w:t>
      </w:r>
      <w:proofErr w:type="spellStart"/>
      <w:r>
        <w:rPr>
          <w:rFonts w:ascii="Bookman Old Style" w:hAnsi="Bookman Old Style" w:cs="Times New Roman"/>
          <w:bCs/>
          <w:color w:val="auto"/>
          <w:lang w:val="id-ID"/>
        </w:rPr>
        <w:t>wita</w:t>
      </w:r>
      <w:proofErr w:type="spellEnd"/>
    </w:p>
    <w:p w:rsidR="00042B70" w:rsidRPr="0023503B" w:rsidRDefault="00042B70" w:rsidP="00C172CB">
      <w:pPr>
        <w:pStyle w:val="Default"/>
        <w:spacing w:line="360" w:lineRule="auto"/>
        <w:rPr>
          <w:rFonts w:ascii="Bookman Old Style" w:hAnsi="Bookman Old Style" w:cs="Times New Roman"/>
          <w:bCs/>
          <w:color w:val="auto"/>
          <w:lang w:val="id-ID"/>
        </w:rPr>
      </w:pPr>
      <w:r>
        <w:rPr>
          <w:rFonts w:ascii="Bookman Old Style" w:hAnsi="Bookman Old Style" w:cs="Times New Roman"/>
          <w:bCs/>
          <w:color w:val="auto"/>
          <w:lang w:val="id-ID"/>
        </w:rPr>
        <w:t xml:space="preserve">Tempat   :  Gedung GSG Bukit Pelangi </w:t>
      </w:r>
      <w:proofErr w:type="spellStart"/>
      <w:r>
        <w:rPr>
          <w:rFonts w:ascii="Bookman Old Style" w:hAnsi="Bookman Old Style" w:cs="Times New Roman"/>
          <w:bCs/>
          <w:color w:val="auto"/>
          <w:lang w:val="id-ID"/>
        </w:rPr>
        <w:t>Sangatta</w:t>
      </w:r>
      <w:proofErr w:type="spellEnd"/>
    </w:p>
    <w:p w:rsidR="00064B73" w:rsidRPr="003B2113" w:rsidRDefault="00064B73" w:rsidP="0065062B">
      <w:pPr>
        <w:pStyle w:val="Default"/>
        <w:spacing w:line="360" w:lineRule="auto"/>
        <w:ind w:left="360" w:firstLine="360"/>
        <w:rPr>
          <w:rFonts w:ascii="Bookman Old Style" w:hAnsi="Bookman Old Style" w:cs="Times New Roman"/>
          <w:b/>
          <w:color w:val="auto"/>
          <w:lang w:val="id-ID"/>
        </w:rPr>
      </w:pPr>
    </w:p>
    <w:p w:rsidR="00E16F80" w:rsidRPr="001D6A5F" w:rsidRDefault="003E0A47" w:rsidP="001656FF">
      <w:pPr>
        <w:spacing w:line="360" w:lineRule="auto"/>
        <w:ind w:firstLine="720"/>
        <w:jc w:val="both"/>
        <w:rPr>
          <w:rFonts w:ascii="Times New Roman" w:hAnsi="Times New Roman" w:cs="Times New Roman"/>
          <w:sz w:val="24"/>
          <w:szCs w:val="24"/>
        </w:rPr>
      </w:pPr>
      <w:r w:rsidRPr="001D6A5F">
        <w:rPr>
          <w:rFonts w:ascii="Times New Roman" w:hAnsi="Times New Roman" w:cs="Times New Roman"/>
          <w:sz w:val="24"/>
          <w:szCs w:val="24"/>
        </w:rPr>
        <w:t xml:space="preserve"> </w:t>
      </w:r>
    </w:p>
    <w:p w:rsidR="00A25CA2" w:rsidRPr="001D6A5F" w:rsidRDefault="00A25CA2" w:rsidP="00465D38">
      <w:pPr>
        <w:spacing w:line="360" w:lineRule="auto"/>
        <w:ind w:firstLine="720"/>
        <w:jc w:val="both"/>
        <w:rPr>
          <w:rFonts w:ascii="Times New Roman" w:hAnsi="Times New Roman" w:cs="Times New Roman"/>
          <w:sz w:val="24"/>
          <w:szCs w:val="24"/>
        </w:rPr>
      </w:pPr>
    </w:p>
    <w:p w:rsidR="00A25CA2" w:rsidRPr="001D6A5F" w:rsidRDefault="00A25CA2" w:rsidP="00465D38">
      <w:pPr>
        <w:spacing w:line="360" w:lineRule="auto"/>
        <w:jc w:val="both"/>
        <w:rPr>
          <w:rFonts w:ascii="Times New Roman" w:hAnsi="Times New Roman" w:cs="Times New Roman"/>
          <w:sz w:val="24"/>
          <w:szCs w:val="24"/>
        </w:rPr>
      </w:pPr>
    </w:p>
    <w:sectPr w:rsidR="00A25CA2" w:rsidRPr="001D6A5F" w:rsidSect="002111E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B2841"/>
    <w:multiLevelType w:val="hybridMultilevel"/>
    <w:tmpl w:val="CCFED946"/>
    <w:lvl w:ilvl="0" w:tplc="6F2C7D3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E4F17A3"/>
    <w:multiLevelType w:val="hybridMultilevel"/>
    <w:tmpl w:val="107EF2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4237AFA"/>
    <w:multiLevelType w:val="hybridMultilevel"/>
    <w:tmpl w:val="939AEA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3B0191A"/>
    <w:multiLevelType w:val="hybridMultilevel"/>
    <w:tmpl w:val="4CC2FD1A"/>
    <w:lvl w:ilvl="0" w:tplc="9AAA11FC">
      <w:start w:val="1"/>
      <w:numFmt w:val="decimal"/>
      <w:lvlText w:val="%1."/>
      <w:lvlJc w:val="left"/>
      <w:pPr>
        <w:ind w:left="720" w:hanging="360"/>
      </w:pPr>
      <w:rPr>
        <w:b w:val="0"/>
        <w:bCs/>
        <w:sz w:val="24"/>
        <w:szCs w:val="24"/>
      </w:rPr>
    </w:lvl>
    <w:lvl w:ilvl="1" w:tplc="38D83042">
      <w:start w:val="1"/>
      <w:numFmt w:val="lowerLetter"/>
      <w:lvlText w:val="%2."/>
      <w:lvlJc w:val="left"/>
      <w:pPr>
        <w:ind w:left="1440" w:hanging="360"/>
      </w:pPr>
      <w:rPr>
        <w:rFonts w:hint="default"/>
      </w:rPr>
    </w:lvl>
    <w:lvl w:ilvl="2" w:tplc="2CD695AE">
      <w:start w:val="1"/>
      <w:numFmt w:val="bullet"/>
      <w:lvlText w:val="-"/>
      <w:lvlJc w:val="left"/>
      <w:pPr>
        <w:ind w:left="2340" w:hanging="360"/>
      </w:pPr>
      <w:rPr>
        <w:rFonts w:ascii="Times New Roman" w:eastAsia="Calibri" w:hAnsi="Times New Roman" w:cs="Times New Roman" w:hint="default"/>
      </w:rPr>
    </w:lvl>
    <w:lvl w:ilvl="3" w:tplc="04090011">
      <w:start w:val="1"/>
      <w:numFmt w:val="decimal"/>
      <w:lvlText w:val="%4)"/>
      <w:lvlJc w:val="left"/>
      <w:pPr>
        <w:ind w:left="2880" w:hanging="360"/>
      </w:pPr>
    </w:lvl>
    <w:lvl w:ilvl="4" w:tplc="4F7A5CFC">
      <w:start w:val="1"/>
      <w:numFmt w:val="lowerLetter"/>
      <w:lvlText w:val="%5)"/>
      <w:lvlJc w:val="left"/>
      <w:pPr>
        <w:ind w:left="3600" w:hanging="360"/>
      </w:pPr>
      <w:rPr>
        <w:rFonts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9D55987"/>
    <w:multiLevelType w:val="hybridMultilevel"/>
    <w:tmpl w:val="88DE58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59119C9"/>
    <w:multiLevelType w:val="hybridMultilevel"/>
    <w:tmpl w:val="24260902"/>
    <w:lvl w:ilvl="0" w:tplc="07E076E6">
      <w:start w:val="1"/>
      <w:numFmt w:val="decimal"/>
      <w:lvlText w:val="%1."/>
      <w:lvlJc w:val="left"/>
      <w:pPr>
        <w:ind w:left="720" w:hanging="360"/>
      </w:pPr>
      <w:rPr>
        <w:b/>
        <w:sz w:val="24"/>
        <w:szCs w:val="24"/>
      </w:rPr>
    </w:lvl>
    <w:lvl w:ilvl="1" w:tplc="38D83042">
      <w:start w:val="1"/>
      <w:numFmt w:val="lowerLetter"/>
      <w:lvlText w:val="%2."/>
      <w:lvlJc w:val="left"/>
      <w:pPr>
        <w:ind w:left="1440" w:hanging="360"/>
      </w:pPr>
      <w:rPr>
        <w:rFonts w:hint="default"/>
      </w:rPr>
    </w:lvl>
    <w:lvl w:ilvl="2" w:tplc="2CD695AE">
      <w:start w:val="1"/>
      <w:numFmt w:val="bullet"/>
      <w:lvlText w:val="-"/>
      <w:lvlJc w:val="left"/>
      <w:pPr>
        <w:ind w:left="2340" w:hanging="360"/>
      </w:pPr>
      <w:rPr>
        <w:rFonts w:ascii="Times New Roman" w:eastAsia="Calibri" w:hAnsi="Times New Roman" w:cs="Times New Roman" w:hint="default"/>
      </w:rPr>
    </w:lvl>
    <w:lvl w:ilvl="3" w:tplc="04090011">
      <w:start w:val="1"/>
      <w:numFmt w:val="decimal"/>
      <w:lvlText w:val="%4)"/>
      <w:lvlJc w:val="left"/>
      <w:pPr>
        <w:ind w:left="2880" w:hanging="360"/>
      </w:pPr>
    </w:lvl>
    <w:lvl w:ilvl="4" w:tplc="4F7A5CFC">
      <w:start w:val="1"/>
      <w:numFmt w:val="lowerLetter"/>
      <w:lvlText w:val="%5)"/>
      <w:lvlJc w:val="left"/>
      <w:pPr>
        <w:ind w:left="3600" w:hanging="360"/>
      </w:pPr>
      <w:rPr>
        <w:rFonts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6D642D7"/>
    <w:multiLevelType w:val="hybridMultilevel"/>
    <w:tmpl w:val="74066F70"/>
    <w:lvl w:ilvl="0" w:tplc="39B8958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AD92159"/>
    <w:multiLevelType w:val="hybridMultilevel"/>
    <w:tmpl w:val="361AF35A"/>
    <w:lvl w:ilvl="0" w:tplc="6CDA662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6552420E"/>
    <w:multiLevelType w:val="hybridMultilevel"/>
    <w:tmpl w:val="BF326B62"/>
    <w:lvl w:ilvl="0" w:tplc="04210001">
      <w:start w:val="1"/>
      <w:numFmt w:val="bullet"/>
      <w:lvlText w:val=""/>
      <w:lvlJc w:val="left"/>
      <w:pPr>
        <w:ind w:left="1193" w:hanging="360"/>
      </w:pPr>
      <w:rPr>
        <w:rFonts w:ascii="Symbol" w:hAnsi="Symbol" w:hint="default"/>
      </w:rPr>
    </w:lvl>
    <w:lvl w:ilvl="1" w:tplc="04210003" w:tentative="1">
      <w:start w:val="1"/>
      <w:numFmt w:val="bullet"/>
      <w:lvlText w:val="o"/>
      <w:lvlJc w:val="left"/>
      <w:pPr>
        <w:ind w:left="1913" w:hanging="360"/>
      </w:pPr>
      <w:rPr>
        <w:rFonts w:ascii="Courier New" w:hAnsi="Courier New" w:hint="default"/>
      </w:rPr>
    </w:lvl>
    <w:lvl w:ilvl="2" w:tplc="04210005" w:tentative="1">
      <w:start w:val="1"/>
      <w:numFmt w:val="bullet"/>
      <w:lvlText w:val=""/>
      <w:lvlJc w:val="left"/>
      <w:pPr>
        <w:ind w:left="2633" w:hanging="360"/>
      </w:pPr>
      <w:rPr>
        <w:rFonts w:ascii="Wingdings" w:hAnsi="Wingdings" w:hint="default"/>
      </w:rPr>
    </w:lvl>
    <w:lvl w:ilvl="3" w:tplc="04210001" w:tentative="1">
      <w:start w:val="1"/>
      <w:numFmt w:val="bullet"/>
      <w:lvlText w:val=""/>
      <w:lvlJc w:val="left"/>
      <w:pPr>
        <w:ind w:left="3353" w:hanging="360"/>
      </w:pPr>
      <w:rPr>
        <w:rFonts w:ascii="Symbol" w:hAnsi="Symbol" w:hint="default"/>
      </w:rPr>
    </w:lvl>
    <w:lvl w:ilvl="4" w:tplc="04210003" w:tentative="1">
      <w:start w:val="1"/>
      <w:numFmt w:val="bullet"/>
      <w:lvlText w:val="o"/>
      <w:lvlJc w:val="left"/>
      <w:pPr>
        <w:ind w:left="4073" w:hanging="360"/>
      </w:pPr>
      <w:rPr>
        <w:rFonts w:ascii="Courier New" w:hAnsi="Courier New" w:hint="default"/>
      </w:rPr>
    </w:lvl>
    <w:lvl w:ilvl="5" w:tplc="04210005" w:tentative="1">
      <w:start w:val="1"/>
      <w:numFmt w:val="bullet"/>
      <w:lvlText w:val=""/>
      <w:lvlJc w:val="left"/>
      <w:pPr>
        <w:ind w:left="4793" w:hanging="360"/>
      </w:pPr>
      <w:rPr>
        <w:rFonts w:ascii="Wingdings" w:hAnsi="Wingdings" w:hint="default"/>
      </w:rPr>
    </w:lvl>
    <w:lvl w:ilvl="6" w:tplc="04210001" w:tentative="1">
      <w:start w:val="1"/>
      <w:numFmt w:val="bullet"/>
      <w:lvlText w:val=""/>
      <w:lvlJc w:val="left"/>
      <w:pPr>
        <w:ind w:left="5513" w:hanging="360"/>
      </w:pPr>
      <w:rPr>
        <w:rFonts w:ascii="Symbol" w:hAnsi="Symbol" w:hint="default"/>
      </w:rPr>
    </w:lvl>
    <w:lvl w:ilvl="7" w:tplc="04210003" w:tentative="1">
      <w:start w:val="1"/>
      <w:numFmt w:val="bullet"/>
      <w:lvlText w:val="o"/>
      <w:lvlJc w:val="left"/>
      <w:pPr>
        <w:ind w:left="6233" w:hanging="360"/>
      </w:pPr>
      <w:rPr>
        <w:rFonts w:ascii="Courier New" w:hAnsi="Courier New" w:hint="default"/>
      </w:rPr>
    </w:lvl>
    <w:lvl w:ilvl="8" w:tplc="04210005" w:tentative="1">
      <w:start w:val="1"/>
      <w:numFmt w:val="bullet"/>
      <w:lvlText w:val=""/>
      <w:lvlJc w:val="left"/>
      <w:pPr>
        <w:ind w:left="6953" w:hanging="360"/>
      </w:pPr>
      <w:rPr>
        <w:rFonts w:ascii="Wingdings" w:hAnsi="Wingdings" w:hint="default"/>
      </w:rPr>
    </w:lvl>
  </w:abstractNum>
  <w:num w:numId="1">
    <w:abstractNumId w:val="0"/>
  </w:num>
  <w:num w:numId="2">
    <w:abstractNumId w:val="7"/>
  </w:num>
  <w:num w:numId="3">
    <w:abstractNumId w:val="1"/>
  </w:num>
  <w:num w:numId="4">
    <w:abstractNumId w:val="4"/>
  </w:num>
  <w:num w:numId="5">
    <w:abstractNumId w:val="2"/>
  </w:num>
  <w:num w:numId="6">
    <w:abstractNumId w:val="6"/>
  </w:num>
  <w:num w:numId="7">
    <w:abstractNumId w:val="8"/>
  </w:num>
  <w:num w:numId="8">
    <w:abstractNumId w:val="5"/>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5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5CA2"/>
    <w:rsid w:val="00006174"/>
    <w:rsid w:val="00020A20"/>
    <w:rsid w:val="00024113"/>
    <w:rsid w:val="00040518"/>
    <w:rsid w:val="00042B70"/>
    <w:rsid w:val="000624E3"/>
    <w:rsid w:val="00064B73"/>
    <w:rsid w:val="000B6CD8"/>
    <w:rsid w:val="000E1CB6"/>
    <w:rsid w:val="000E40A9"/>
    <w:rsid w:val="000F25D8"/>
    <w:rsid w:val="00121BA3"/>
    <w:rsid w:val="00130766"/>
    <w:rsid w:val="001656FF"/>
    <w:rsid w:val="001A6F9D"/>
    <w:rsid w:val="001B183D"/>
    <w:rsid w:val="001C4331"/>
    <w:rsid w:val="001D6A5F"/>
    <w:rsid w:val="001F1DC9"/>
    <w:rsid w:val="00207909"/>
    <w:rsid w:val="002105A2"/>
    <w:rsid w:val="002111E7"/>
    <w:rsid w:val="00215638"/>
    <w:rsid w:val="00216CB9"/>
    <w:rsid w:val="0023503B"/>
    <w:rsid w:val="00255637"/>
    <w:rsid w:val="00295706"/>
    <w:rsid w:val="002A5B5E"/>
    <w:rsid w:val="002A7F46"/>
    <w:rsid w:val="002C76A4"/>
    <w:rsid w:val="002E063A"/>
    <w:rsid w:val="002F0DB8"/>
    <w:rsid w:val="00301CC2"/>
    <w:rsid w:val="00333CB8"/>
    <w:rsid w:val="003517A7"/>
    <w:rsid w:val="0036209C"/>
    <w:rsid w:val="00363AD8"/>
    <w:rsid w:val="003A6FB1"/>
    <w:rsid w:val="003B5883"/>
    <w:rsid w:val="003C2D99"/>
    <w:rsid w:val="003E0A47"/>
    <w:rsid w:val="003F124A"/>
    <w:rsid w:val="00411912"/>
    <w:rsid w:val="00447237"/>
    <w:rsid w:val="00463C22"/>
    <w:rsid w:val="004644D2"/>
    <w:rsid w:val="00465D38"/>
    <w:rsid w:val="00467E86"/>
    <w:rsid w:val="00471391"/>
    <w:rsid w:val="004861D1"/>
    <w:rsid w:val="004B1EFC"/>
    <w:rsid w:val="004B44C9"/>
    <w:rsid w:val="004E5866"/>
    <w:rsid w:val="005072F8"/>
    <w:rsid w:val="00507A42"/>
    <w:rsid w:val="00534CA8"/>
    <w:rsid w:val="0056617A"/>
    <w:rsid w:val="00594AE8"/>
    <w:rsid w:val="005A607C"/>
    <w:rsid w:val="005D6256"/>
    <w:rsid w:val="0061639E"/>
    <w:rsid w:val="00633BA2"/>
    <w:rsid w:val="00657BE4"/>
    <w:rsid w:val="0066348D"/>
    <w:rsid w:val="006D0868"/>
    <w:rsid w:val="006E70F4"/>
    <w:rsid w:val="006E793F"/>
    <w:rsid w:val="00701080"/>
    <w:rsid w:val="007474FB"/>
    <w:rsid w:val="0075141C"/>
    <w:rsid w:val="00760AF8"/>
    <w:rsid w:val="007859B1"/>
    <w:rsid w:val="0079695D"/>
    <w:rsid w:val="007C13C1"/>
    <w:rsid w:val="007E0E9C"/>
    <w:rsid w:val="007E361E"/>
    <w:rsid w:val="007E4A7C"/>
    <w:rsid w:val="007E518F"/>
    <w:rsid w:val="007E67DE"/>
    <w:rsid w:val="00803712"/>
    <w:rsid w:val="00814E1B"/>
    <w:rsid w:val="00814EE2"/>
    <w:rsid w:val="008228B8"/>
    <w:rsid w:val="00822C34"/>
    <w:rsid w:val="00832E30"/>
    <w:rsid w:val="008354E1"/>
    <w:rsid w:val="00835DDC"/>
    <w:rsid w:val="0084515D"/>
    <w:rsid w:val="00872E2D"/>
    <w:rsid w:val="00896C83"/>
    <w:rsid w:val="008A671D"/>
    <w:rsid w:val="008C32E5"/>
    <w:rsid w:val="008D6E6F"/>
    <w:rsid w:val="008F0BB4"/>
    <w:rsid w:val="008F18DA"/>
    <w:rsid w:val="00902D30"/>
    <w:rsid w:val="00917BF0"/>
    <w:rsid w:val="0095483B"/>
    <w:rsid w:val="009570F6"/>
    <w:rsid w:val="0099609E"/>
    <w:rsid w:val="009B74B0"/>
    <w:rsid w:val="009D3EF6"/>
    <w:rsid w:val="009E72DC"/>
    <w:rsid w:val="00A0389A"/>
    <w:rsid w:val="00A068A9"/>
    <w:rsid w:val="00A25CA2"/>
    <w:rsid w:val="00A344C5"/>
    <w:rsid w:val="00A47B83"/>
    <w:rsid w:val="00AA26E2"/>
    <w:rsid w:val="00AC174C"/>
    <w:rsid w:val="00AE03E6"/>
    <w:rsid w:val="00AE0F7D"/>
    <w:rsid w:val="00B34836"/>
    <w:rsid w:val="00B70D69"/>
    <w:rsid w:val="00C172CB"/>
    <w:rsid w:val="00C745FC"/>
    <w:rsid w:val="00C92028"/>
    <w:rsid w:val="00C97C9F"/>
    <w:rsid w:val="00CA7DE3"/>
    <w:rsid w:val="00CB60DD"/>
    <w:rsid w:val="00CB7F99"/>
    <w:rsid w:val="00CF338B"/>
    <w:rsid w:val="00D525E5"/>
    <w:rsid w:val="00D60C4D"/>
    <w:rsid w:val="00D857A5"/>
    <w:rsid w:val="00D9126F"/>
    <w:rsid w:val="00D9774A"/>
    <w:rsid w:val="00DA4142"/>
    <w:rsid w:val="00DD6CFE"/>
    <w:rsid w:val="00DE2627"/>
    <w:rsid w:val="00DE3678"/>
    <w:rsid w:val="00E16F80"/>
    <w:rsid w:val="00E1757A"/>
    <w:rsid w:val="00E26749"/>
    <w:rsid w:val="00E37281"/>
    <w:rsid w:val="00E515DA"/>
    <w:rsid w:val="00E6049E"/>
    <w:rsid w:val="00E8065C"/>
    <w:rsid w:val="00ED0F07"/>
    <w:rsid w:val="00EF1630"/>
    <w:rsid w:val="00F10D44"/>
    <w:rsid w:val="00F47C84"/>
    <w:rsid w:val="00F64698"/>
    <w:rsid w:val="00F676FD"/>
    <w:rsid w:val="00F777E2"/>
    <w:rsid w:val="00FB360F"/>
    <w:rsid w:val="00FB64ED"/>
    <w:rsid w:val="00FB7F8A"/>
    <w:rsid w:val="00FE53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F29857"/>
  <w15:docId w15:val="{FA0791A1-4C98-6741-B83F-FCBDE9B35C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11E7"/>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paragraph" w:styleId="DaftarParagraf">
    <w:name w:val="List Paragraph"/>
    <w:basedOn w:val="Normal"/>
    <w:uiPriority w:val="34"/>
    <w:qFormat/>
    <w:rsid w:val="0075141C"/>
    <w:pPr>
      <w:ind w:left="720"/>
      <w:contextualSpacing/>
    </w:pPr>
  </w:style>
  <w:style w:type="paragraph" w:customStyle="1" w:styleId="i1">
    <w:name w:val="i1"/>
    <w:basedOn w:val="Normal"/>
    <w:rsid w:val="00822C34"/>
    <w:pPr>
      <w:spacing w:after="120" w:line="320" w:lineRule="atLeast"/>
      <w:ind w:firstLine="709"/>
      <w:jc w:val="both"/>
    </w:pPr>
    <w:rPr>
      <w:rFonts w:ascii="Arial" w:eastAsia="MS Mincho" w:hAnsi="Arial" w:cs="Times New Roman"/>
      <w:szCs w:val="20"/>
    </w:rPr>
  </w:style>
  <w:style w:type="paragraph" w:customStyle="1" w:styleId="Default">
    <w:name w:val="Default"/>
    <w:rsid w:val="001656FF"/>
    <w:pPr>
      <w:autoSpaceDE w:val="0"/>
      <w:autoSpaceDN w:val="0"/>
      <w:adjustRightInd w:val="0"/>
      <w:spacing w:after="0"/>
      <w:jc w:val="both"/>
    </w:pPr>
    <w:rPr>
      <w:rFonts w:ascii="Arial" w:eastAsia="Calibri"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1669</Words>
  <Characters>9518</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Acakaes</dc:creator>
  <cp:lastModifiedBy>yustina.ade@gmail.com</cp:lastModifiedBy>
  <cp:revision>15</cp:revision>
  <dcterms:created xsi:type="dcterms:W3CDTF">2022-01-18T03:03:00Z</dcterms:created>
  <dcterms:modified xsi:type="dcterms:W3CDTF">2022-01-18T03:32:00Z</dcterms:modified>
</cp:coreProperties>
</file>