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280" w:rsidRDefault="006C30B3">
      <w:pPr>
        <w:rPr>
          <w:sz w:val="96"/>
          <w:szCs w:val="96"/>
        </w:rPr>
      </w:pPr>
      <w:r w:rsidRPr="006C30B3">
        <w:rPr>
          <w:sz w:val="96"/>
          <w:szCs w:val="96"/>
        </w:rPr>
        <w:t>DAYAK CULTURE-BASED TEXTBOOK</w:t>
      </w:r>
    </w:p>
    <w:p w:rsidR="006C30B3" w:rsidRPr="006C30B3" w:rsidRDefault="006C30B3">
      <w:pPr>
        <w:rPr>
          <w:sz w:val="36"/>
          <w:szCs w:val="36"/>
        </w:rPr>
      </w:pPr>
      <w:r>
        <w:rPr>
          <w:sz w:val="36"/>
          <w:szCs w:val="36"/>
        </w:rPr>
        <w:t>IN BILINGUAL</w:t>
      </w:r>
      <w:r w:rsidR="0033502B">
        <w:rPr>
          <w:sz w:val="36"/>
          <w:szCs w:val="36"/>
        </w:rPr>
        <w:t>: ENGLI</w:t>
      </w:r>
      <w:r w:rsidR="008F7C91">
        <w:rPr>
          <w:sz w:val="36"/>
          <w:szCs w:val="36"/>
        </w:rPr>
        <w:t>S</w:t>
      </w:r>
      <w:r w:rsidR="0033502B">
        <w:rPr>
          <w:sz w:val="36"/>
          <w:szCs w:val="36"/>
        </w:rPr>
        <w:t>H AND INDONESIA</w:t>
      </w:r>
    </w:p>
    <w:p w:rsidR="006C30B3" w:rsidRDefault="006C30B3">
      <w:pPr>
        <w:rPr>
          <w:sz w:val="32"/>
          <w:szCs w:val="32"/>
        </w:rPr>
      </w:pPr>
      <w:r>
        <w:rPr>
          <w:sz w:val="32"/>
          <w:szCs w:val="32"/>
        </w:rPr>
        <w:t>FOR HIGH SCHOOL STUDENTS OF CLASS X</w:t>
      </w:r>
    </w:p>
    <w:p w:rsidR="006C30B3" w:rsidRDefault="006C30B3">
      <w:pPr>
        <w:rPr>
          <w:sz w:val="32"/>
          <w:szCs w:val="32"/>
        </w:rPr>
      </w:pPr>
    </w:p>
    <w:p w:rsidR="00AA20DB" w:rsidRDefault="00AA20DB">
      <w:pPr>
        <w:rPr>
          <w:sz w:val="32"/>
          <w:szCs w:val="32"/>
        </w:rPr>
      </w:pPr>
    </w:p>
    <w:p w:rsidR="006C30B3" w:rsidRDefault="006C30B3">
      <w:pPr>
        <w:rPr>
          <w:sz w:val="32"/>
          <w:szCs w:val="32"/>
        </w:rPr>
      </w:pPr>
    </w:p>
    <w:p w:rsidR="006C30B3" w:rsidRDefault="000830CF" w:rsidP="000830CF">
      <w:pPr>
        <w:jc w:val="center"/>
        <w:rPr>
          <w:sz w:val="32"/>
          <w:szCs w:val="32"/>
        </w:rPr>
      </w:pPr>
      <w:r>
        <w:rPr>
          <w:sz w:val="32"/>
          <w:szCs w:val="32"/>
        </w:rPr>
        <w:t>BY</w:t>
      </w:r>
    </w:p>
    <w:p w:rsidR="000830CF" w:rsidRDefault="000830CF" w:rsidP="000830CF">
      <w:pPr>
        <w:spacing w:after="0" w:line="360" w:lineRule="auto"/>
        <w:jc w:val="center"/>
        <w:rPr>
          <w:sz w:val="32"/>
          <w:szCs w:val="32"/>
        </w:rPr>
      </w:pPr>
      <w:r>
        <w:rPr>
          <w:sz w:val="32"/>
          <w:szCs w:val="32"/>
        </w:rPr>
        <w:t>SATYAWATI SURYA</w:t>
      </w:r>
    </w:p>
    <w:p w:rsidR="000830CF" w:rsidRDefault="000830CF" w:rsidP="000830CF">
      <w:pPr>
        <w:spacing w:after="0" w:line="360" w:lineRule="auto"/>
        <w:jc w:val="center"/>
        <w:rPr>
          <w:sz w:val="32"/>
          <w:szCs w:val="32"/>
        </w:rPr>
      </w:pPr>
      <w:r>
        <w:rPr>
          <w:sz w:val="32"/>
          <w:szCs w:val="32"/>
        </w:rPr>
        <w:t>DIAN ANGGRIYANI</w:t>
      </w:r>
    </w:p>
    <w:p w:rsidR="000830CF" w:rsidRDefault="000830CF" w:rsidP="000830CF">
      <w:pPr>
        <w:spacing w:after="0" w:line="360" w:lineRule="auto"/>
        <w:jc w:val="center"/>
        <w:rPr>
          <w:sz w:val="32"/>
          <w:szCs w:val="32"/>
        </w:rPr>
      </w:pPr>
    </w:p>
    <w:p w:rsidR="000830CF" w:rsidRDefault="000830CF" w:rsidP="000830CF">
      <w:pPr>
        <w:spacing w:after="0" w:line="360" w:lineRule="auto"/>
        <w:jc w:val="center"/>
        <w:rPr>
          <w:sz w:val="32"/>
          <w:szCs w:val="32"/>
        </w:rPr>
      </w:pPr>
    </w:p>
    <w:p w:rsidR="00AA20DB" w:rsidRDefault="00AA20DB" w:rsidP="000830CF">
      <w:pPr>
        <w:spacing w:after="0" w:line="360" w:lineRule="auto"/>
        <w:jc w:val="center"/>
        <w:rPr>
          <w:sz w:val="32"/>
          <w:szCs w:val="32"/>
        </w:rPr>
      </w:pPr>
    </w:p>
    <w:p w:rsidR="00AA20DB" w:rsidRDefault="00AA20DB" w:rsidP="000830CF">
      <w:pPr>
        <w:spacing w:after="0" w:line="360" w:lineRule="auto"/>
        <w:jc w:val="center"/>
        <w:rPr>
          <w:sz w:val="32"/>
          <w:szCs w:val="32"/>
        </w:rPr>
      </w:pPr>
    </w:p>
    <w:p w:rsidR="00AA20DB" w:rsidRDefault="00AA20DB" w:rsidP="000830CF">
      <w:pPr>
        <w:spacing w:after="0" w:line="360" w:lineRule="auto"/>
        <w:jc w:val="center"/>
        <w:rPr>
          <w:sz w:val="32"/>
          <w:szCs w:val="32"/>
        </w:rPr>
      </w:pPr>
    </w:p>
    <w:p w:rsidR="000830CF" w:rsidRDefault="000830CF" w:rsidP="000830CF">
      <w:pPr>
        <w:spacing w:after="0" w:line="360" w:lineRule="auto"/>
        <w:jc w:val="center"/>
        <w:rPr>
          <w:sz w:val="32"/>
          <w:szCs w:val="32"/>
        </w:rPr>
      </w:pPr>
      <w:r>
        <w:rPr>
          <w:sz w:val="32"/>
          <w:szCs w:val="32"/>
        </w:rPr>
        <w:t>FACULTY OF CULTURAL SCIENCES</w:t>
      </w:r>
    </w:p>
    <w:p w:rsidR="000830CF" w:rsidRDefault="000830CF" w:rsidP="000830CF">
      <w:pPr>
        <w:spacing w:after="0" w:line="360" w:lineRule="auto"/>
        <w:jc w:val="center"/>
        <w:rPr>
          <w:sz w:val="32"/>
          <w:szCs w:val="32"/>
        </w:rPr>
      </w:pPr>
      <w:r>
        <w:rPr>
          <w:sz w:val="32"/>
          <w:szCs w:val="32"/>
        </w:rPr>
        <w:t>MULAWARMAN UNIVERSITY</w:t>
      </w:r>
    </w:p>
    <w:p w:rsidR="000830CF" w:rsidRDefault="000830CF" w:rsidP="000830CF">
      <w:pPr>
        <w:spacing w:after="0" w:line="360" w:lineRule="auto"/>
        <w:jc w:val="center"/>
        <w:rPr>
          <w:sz w:val="32"/>
          <w:szCs w:val="32"/>
        </w:rPr>
      </w:pPr>
      <w:r>
        <w:rPr>
          <w:sz w:val="32"/>
          <w:szCs w:val="32"/>
        </w:rPr>
        <w:t>2021</w:t>
      </w:r>
    </w:p>
    <w:p w:rsidR="00AA20DB" w:rsidRDefault="00597A58" w:rsidP="000830CF">
      <w:pPr>
        <w:spacing w:after="0" w:line="360" w:lineRule="auto"/>
        <w:jc w:val="center"/>
        <w:rPr>
          <w:sz w:val="24"/>
          <w:szCs w:val="24"/>
        </w:rPr>
      </w:pPr>
      <w:r>
        <w:rPr>
          <w:sz w:val="24"/>
          <w:szCs w:val="24"/>
        </w:rPr>
        <w:lastRenderedPageBreak/>
        <w:t xml:space="preserve">TABLE OF </w:t>
      </w:r>
      <w:r w:rsidR="00AA20DB">
        <w:rPr>
          <w:sz w:val="24"/>
          <w:szCs w:val="24"/>
        </w:rPr>
        <w:t>CONTENT</w:t>
      </w:r>
    </w:p>
    <w:p w:rsidR="00AA20DB" w:rsidRDefault="00AA20DB" w:rsidP="00AA20DB">
      <w:pPr>
        <w:spacing w:after="0" w:line="360" w:lineRule="auto"/>
        <w:rPr>
          <w:sz w:val="24"/>
          <w:szCs w:val="24"/>
        </w:rPr>
      </w:pPr>
    </w:p>
    <w:p w:rsidR="00AA20DB" w:rsidRDefault="00AA20DB" w:rsidP="00AA20DB">
      <w:pPr>
        <w:spacing w:after="0" w:line="360" w:lineRule="auto"/>
        <w:rPr>
          <w:sz w:val="24"/>
          <w:szCs w:val="24"/>
        </w:rPr>
      </w:pPr>
      <w:r>
        <w:rPr>
          <w:sz w:val="24"/>
          <w:szCs w:val="24"/>
        </w:rPr>
        <w:t>Foreword</w:t>
      </w:r>
      <w:r w:rsidR="000942AE">
        <w:rPr>
          <w:sz w:val="24"/>
          <w:szCs w:val="24"/>
        </w:rPr>
        <w:t>……………………………………………………………………………………………………………………….</w:t>
      </w:r>
      <w:r w:rsidR="000942AE">
        <w:rPr>
          <w:sz w:val="24"/>
          <w:szCs w:val="24"/>
        </w:rPr>
        <w:tab/>
        <w:t>iii</w:t>
      </w:r>
    </w:p>
    <w:p w:rsidR="00AA20DB" w:rsidRDefault="00AA20DB" w:rsidP="00AA20DB">
      <w:pPr>
        <w:spacing w:after="0" w:line="360" w:lineRule="auto"/>
        <w:rPr>
          <w:sz w:val="24"/>
          <w:szCs w:val="24"/>
        </w:rPr>
      </w:pPr>
      <w:r>
        <w:rPr>
          <w:sz w:val="24"/>
          <w:szCs w:val="24"/>
        </w:rPr>
        <w:t>Preface</w:t>
      </w:r>
      <w:r w:rsidR="000942AE">
        <w:rPr>
          <w:sz w:val="24"/>
          <w:szCs w:val="24"/>
        </w:rPr>
        <w:t>…………………………………………………………………………………………………………………………..</w:t>
      </w:r>
      <w:r w:rsidR="000942AE">
        <w:rPr>
          <w:sz w:val="24"/>
          <w:szCs w:val="24"/>
        </w:rPr>
        <w:tab/>
      </w:r>
      <w:proofErr w:type="gramStart"/>
      <w:r w:rsidR="000942AE">
        <w:rPr>
          <w:sz w:val="24"/>
          <w:szCs w:val="24"/>
        </w:rPr>
        <w:t>iv</w:t>
      </w:r>
      <w:proofErr w:type="gramEnd"/>
    </w:p>
    <w:p w:rsidR="004763E8" w:rsidRDefault="004763E8" w:rsidP="00AA20DB">
      <w:pPr>
        <w:spacing w:after="0" w:line="360" w:lineRule="auto"/>
        <w:rPr>
          <w:sz w:val="24"/>
          <w:szCs w:val="24"/>
        </w:rPr>
      </w:pPr>
      <w:r>
        <w:rPr>
          <w:sz w:val="24"/>
          <w:szCs w:val="24"/>
        </w:rPr>
        <w:t>Curriculum for High School of Class X………………………………………………………………………………</w:t>
      </w:r>
      <w:r>
        <w:rPr>
          <w:sz w:val="24"/>
          <w:szCs w:val="24"/>
        </w:rPr>
        <w:tab/>
        <w:t>1</w:t>
      </w:r>
      <w:r>
        <w:rPr>
          <w:sz w:val="24"/>
          <w:szCs w:val="24"/>
        </w:rPr>
        <w:tab/>
      </w:r>
    </w:p>
    <w:p w:rsidR="004763E8" w:rsidRDefault="004763E8" w:rsidP="00AA20DB">
      <w:pPr>
        <w:spacing w:after="0" w:line="360" w:lineRule="auto"/>
        <w:rPr>
          <w:sz w:val="24"/>
          <w:szCs w:val="24"/>
        </w:rPr>
      </w:pPr>
      <w:r>
        <w:rPr>
          <w:sz w:val="24"/>
          <w:szCs w:val="24"/>
        </w:rPr>
        <w:t>Dayak Traditional Clothing………………………………………………………………………………………………</w:t>
      </w:r>
      <w:r>
        <w:rPr>
          <w:sz w:val="24"/>
          <w:szCs w:val="24"/>
        </w:rPr>
        <w:tab/>
        <w:t>2</w:t>
      </w:r>
    </w:p>
    <w:p w:rsidR="004763E8" w:rsidRDefault="004763E8" w:rsidP="00AA20DB">
      <w:pPr>
        <w:spacing w:after="0" w:line="360" w:lineRule="auto"/>
        <w:rPr>
          <w:sz w:val="24"/>
          <w:szCs w:val="24"/>
        </w:rPr>
      </w:pPr>
      <w:r>
        <w:rPr>
          <w:sz w:val="24"/>
          <w:szCs w:val="24"/>
        </w:rPr>
        <w:t>Pakaian Adat Dayak…………………………………………………………………………………………………………</w:t>
      </w:r>
      <w:r>
        <w:rPr>
          <w:sz w:val="24"/>
          <w:szCs w:val="24"/>
        </w:rPr>
        <w:tab/>
        <w:t>4</w:t>
      </w:r>
    </w:p>
    <w:p w:rsidR="00AA20DB" w:rsidRDefault="004763E8" w:rsidP="00AA20DB">
      <w:pPr>
        <w:spacing w:after="0" w:line="360" w:lineRule="auto"/>
        <w:rPr>
          <w:sz w:val="24"/>
          <w:szCs w:val="24"/>
        </w:rPr>
      </w:pPr>
      <w:r>
        <w:rPr>
          <w:sz w:val="24"/>
          <w:szCs w:val="24"/>
        </w:rPr>
        <w:t>East Kalimantan Dayak Culinary………………………………………………………………………………………</w:t>
      </w:r>
      <w:r>
        <w:rPr>
          <w:sz w:val="24"/>
          <w:szCs w:val="24"/>
        </w:rPr>
        <w:tab/>
        <w:t>6</w:t>
      </w:r>
    </w:p>
    <w:p w:rsidR="004763E8" w:rsidRDefault="002041EA" w:rsidP="00AA20DB">
      <w:pPr>
        <w:spacing w:after="0" w:line="360" w:lineRule="auto"/>
        <w:rPr>
          <w:sz w:val="24"/>
          <w:szCs w:val="24"/>
        </w:rPr>
      </w:pPr>
      <w:r>
        <w:rPr>
          <w:sz w:val="24"/>
          <w:szCs w:val="24"/>
        </w:rPr>
        <w:t>Kuliner Tradisional Suku Dayak………………………………………………………………………………………..</w:t>
      </w:r>
      <w:r>
        <w:rPr>
          <w:sz w:val="24"/>
          <w:szCs w:val="24"/>
        </w:rPr>
        <w:tab/>
        <w:t>9</w:t>
      </w:r>
    </w:p>
    <w:p w:rsidR="002041EA" w:rsidRDefault="002041EA" w:rsidP="00AA20DB">
      <w:pPr>
        <w:spacing w:after="0" w:line="360" w:lineRule="auto"/>
        <w:rPr>
          <w:sz w:val="24"/>
          <w:szCs w:val="24"/>
        </w:rPr>
      </w:pPr>
      <w:r>
        <w:rPr>
          <w:sz w:val="24"/>
          <w:szCs w:val="24"/>
        </w:rPr>
        <w:t>Dayak Traditional Music in East Kalimantan……………………………………………………………………</w:t>
      </w:r>
      <w:r w:rsidR="006E0CE1">
        <w:rPr>
          <w:sz w:val="24"/>
          <w:szCs w:val="24"/>
        </w:rPr>
        <w:tab/>
        <w:t>12</w:t>
      </w:r>
    </w:p>
    <w:p w:rsidR="006E0CE1" w:rsidRDefault="005E0756" w:rsidP="00AA20DB">
      <w:pPr>
        <w:spacing w:after="0" w:line="360" w:lineRule="auto"/>
        <w:rPr>
          <w:sz w:val="24"/>
          <w:szCs w:val="24"/>
        </w:rPr>
      </w:pPr>
      <w:r>
        <w:rPr>
          <w:sz w:val="24"/>
          <w:szCs w:val="24"/>
        </w:rPr>
        <w:t>Musik Tradisional Suku Dayak…………………………………………………………………………………………</w:t>
      </w:r>
      <w:r>
        <w:rPr>
          <w:sz w:val="24"/>
          <w:szCs w:val="24"/>
        </w:rPr>
        <w:tab/>
        <w:t>14</w:t>
      </w:r>
    </w:p>
    <w:p w:rsidR="001A15C9" w:rsidRDefault="000A5190" w:rsidP="00AA20DB">
      <w:pPr>
        <w:spacing w:after="0" w:line="360" w:lineRule="auto"/>
        <w:rPr>
          <w:sz w:val="24"/>
          <w:szCs w:val="24"/>
        </w:rPr>
      </w:pPr>
      <w:r>
        <w:rPr>
          <w:sz w:val="24"/>
          <w:szCs w:val="24"/>
        </w:rPr>
        <w:t>Traditional Ceremonies of East Kalimantan, Unique and Sustainable……………………………..</w:t>
      </w:r>
      <w:r>
        <w:rPr>
          <w:sz w:val="24"/>
          <w:szCs w:val="24"/>
        </w:rPr>
        <w:tab/>
        <w:t>16</w:t>
      </w:r>
    </w:p>
    <w:p w:rsidR="000A5190" w:rsidRDefault="000A5190" w:rsidP="00AA20DB">
      <w:pPr>
        <w:spacing w:after="0" w:line="360" w:lineRule="auto"/>
        <w:rPr>
          <w:sz w:val="24"/>
          <w:szCs w:val="24"/>
        </w:rPr>
      </w:pPr>
      <w:r>
        <w:rPr>
          <w:sz w:val="24"/>
          <w:szCs w:val="24"/>
        </w:rPr>
        <w:t>Upacara Adat Kalimantan Timur, Unik dan Lestari………………………………………………………….</w:t>
      </w:r>
      <w:r>
        <w:rPr>
          <w:sz w:val="24"/>
          <w:szCs w:val="24"/>
        </w:rPr>
        <w:tab/>
        <w:t>24</w:t>
      </w:r>
    </w:p>
    <w:p w:rsidR="000A5190" w:rsidRDefault="000A5190" w:rsidP="00AA20DB">
      <w:pPr>
        <w:spacing w:after="0" w:line="360" w:lineRule="auto"/>
        <w:rPr>
          <w:sz w:val="24"/>
          <w:szCs w:val="24"/>
        </w:rPr>
      </w:pPr>
      <w:r>
        <w:rPr>
          <w:sz w:val="24"/>
          <w:szCs w:val="24"/>
        </w:rPr>
        <w:t>Dayak Traditional Dances in East Kalimantan………………………………………………………………….</w:t>
      </w:r>
      <w:r>
        <w:rPr>
          <w:sz w:val="24"/>
          <w:szCs w:val="24"/>
        </w:rPr>
        <w:tab/>
        <w:t>32</w:t>
      </w:r>
    </w:p>
    <w:p w:rsidR="000A5190" w:rsidRDefault="000A5190" w:rsidP="00AA20DB">
      <w:pPr>
        <w:spacing w:after="0" w:line="360" w:lineRule="auto"/>
        <w:rPr>
          <w:sz w:val="24"/>
          <w:szCs w:val="24"/>
        </w:rPr>
      </w:pPr>
      <w:r>
        <w:rPr>
          <w:sz w:val="24"/>
          <w:szCs w:val="24"/>
        </w:rPr>
        <w:t>Tarian Dayak Kalimantan Timur………………………………………………………………………………………</w:t>
      </w:r>
      <w:r>
        <w:rPr>
          <w:sz w:val="24"/>
          <w:szCs w:val="24"/>
        </w:rPr>
        <w:tab/>
        <w:t>39</w:t>
      </w:r>
    </w:p>
    <w:p w:rsidR="00537BF3" w:rsidRDefault="00537BF3" w:rsidP="00AA20DB">
      <w:pPr>
        <w:spacing w:after="0" w:line="360" w:lineRule="auto"/>
        <w:rPr>
          <w:sz w:val="24"/>
          <w:szCs w:val="24"/>
        </w:rPr>
      </w:pPr>
      <w:r>
        <w:rPr>
          <w:sz w:val="24"/>
          <w:szCs w:val="24"/>
        </w:rPr>
        <w:t>Dayak Tribe…………………………………………………………………………………………………………………….</w:t>
      </w:r>
      <w:r>
        <w:rPr>
          <w:sz w:val="24"/>
          <w:szCs w:val="24"/>
        </w:rPr>
        <w:tab/>
        <w:t>45</w:t>
      </w:r>
    </w:p>
    <w:p w:rsidR="00537BF3" w:rsidRDefault="00537BF3" w:rsidP="00AA20DB">
      <w:pPr>
        <w:spacing w:after="0" w:line="360" w:lineRule="auto"/>
        <w:rPr>
          <w:sz w:val="24"/>
          <w:szCs w:val="24"/>
        </w:rPr>
      </w:pPr>
      <w:r>
        <w:rPr>
          <w:sz w:val="24"/>
          <w:szCs w:val="24"/>
        </w:rPr>
        <w:t>Suku Dayak……………………………………………………………………………………………………………………..</w:t>
      </w:r>
      <w:r>
        <w:rPr>
          <w:sz w:val="24"/>
          <w:szCs w:val="24"/>
        </w:rPr>
        <w:tab/>
        <w:t>50</w:t>
      </w:r>
    </w:p>
    <w:p w:rsidR="00537BF3" w:rsidRDefault="00AB6F65" w:rsidP="00AA20DB">
      <w:pPr>
        <w:spacing w:after="0" w:line="360" w:lineRule="auto"/>
        <w:rPr>
          <w:sz w:val="24"/>
          <w:szCs w:val="24"/>
        </w:rPr>
      </w:pPr>
      <w:r>
        <w:rPr>
          <w:sz w:val="24"/>
          <w:szCs w:val="24"/>
        </w:rPr>
        <w:t>Dayak Traditional House in East Kalimantan……………………………………………………………………</w:t>
      </w:r>
      <w:r>
        <w:rPr>
          <w:sz w:val="24"/>
          <w:szCs w:val="24"/>
        </w:rPr>
        <w:tab/>
        <w:t>55</w:t>
      </w:r>
    </w:p>
    <w:p w:rsidR="00AA20DB" w:rsidRDefault="00AB6F65" w:rsidP="00AA20DB">
      <w:pPr>
        <w:spacing w:after="0" w:line="360" w:lineRule="auto"/>
        <w:rPr>
          <w:sz w:val="24"/>
          <w:szCs w:val="24"/>
        </w:rPr>
      </w:pPr>
      <w:r>
        <w:rPr>
          <w:sz w:val="24"/>
          <w:szCs w:val="24"/>
        </w:rPr>
        <w:t>Rumah Adat Suku Dayak di Kalimantan Timur…………………………………………………………………</w:t>
      </w:r>
      <w:r>
        <w:rPr>
          <w:sz w:val="24"/>
          <w:szCs w:val="24"/>
        </w:rPr>
        <w:tab/>
        <w:t>59</w:t>
      </w:r>
    </w:p>
    <w:p w:rsidR="00AB6F65" w:rsidRDefault="005D4566" w:rsidP="00AA20DB">
      <w:pPr>
        <w:spacing w:after="0" w:line="360" w:lineRule="auto"/>
        <w:rPr>
          <w:sz w:val="24"/>
          <w:szCs w:val="24"/>
        </w:rPr>
      </w:pPr>
      <w:r>
        <w:rPr>
          <w:sz w:val="24"/>
          <w:szCs w:val="24"/>
        </w:rPr>
        <w:t>Kinds of Dayak Culture…………………………………………………………………………………………………….</w:t>
      </w:r>
      <w:r>
        <w:rPr>
          <w:sz w:val="24"/>
          <w:szCs w:val="24"/>
        </w:rPr>
        <w:tab/>
        <w:t>63</w:t>
      </w:r>
    </w:p>
    <w:p w:rsidR="005D4566" w:rsidRDefault="005D4566" w:rsidP="00AA20DB">
      <w:pPr>
        <w:spacing w:after="0" w:line="360" w:lineRule="auto"/>
        <w:rPr>
          <w:sz w:val="24"/>
          <w:szCs w:val="24"/>
        </w:rPr>
      </w:pPr>
      <w:r>
        <w:rPr>
          <w:sz w:val="24"/>
          <w:szCs w:val="24"/>
        </w:rPr>
        <w:t>Macam-Macam Budaya Dayak………………………………………………………………………………………..</w:t>
      </w:r>
      <w:r>
        <w:rPr>
          <w:sz w:val="24"/>
          <w:szCs w:val="24"/>
        </w:rPr>
        <w:tab/>
        <w:t>69</w:t>
      </w:r>
    </w:p>
    <w:p w:rsidR="00A65EAC" w:rsidRDefault="00A65EAC" w:rsidP="00AA20DB">
      <w:pPr>
        <w:spacing w:after="0" w:line="360" w:lineRule="auto"/>
        <w:rPr>
          <w:sz w:val="24"/>
          <w:szCs w:val="24"/>
        </w:rPr>
      </w:pPr>
      <w:r>
        <w:rPr>
          <w:sz w:val="24"/>
          <w:szCs w:val="24"/>
        </w:rPr>
        <w:t>References………………………………………………………………………………………………………………………</w:t>
      </w:r>
      <w:r>
        <w:rPr>
          <w:sz w:val="24"/>
          <w:szCs w:val="24"/>
        </w:rPr>
        <w:tab/>
        <w:t>75</w:t>
      </w:r>
    </w:p>
    <w:p w:rsidR="005D4566" w:rsidRDefault="005D4566" w:rsidP="00AA20DB">
      <w:pPr>
        <w:spacing w:after="0" w:line="360" w:lineRule="auto"/>
        <w:rPr>
          <w:sz w:val="24"/>
          <w:szCs w:val="24"/>
        </w:rPr>
      </w:pPr>
    </w:p>
    <w:p w:rsidR="00AA20DB" w:rsidRDefault="00AA20DB" w:rsidP="00AA20DB">
      <w:pPr>
        <w:spacing w:after="0" w:line="360" w:lineRule="auto"/>
        <w:rPr>
          <w:sz w:val="24"/>
          <w:szCs w:val="24"/>
        </w:rPr>
      </w:pPr>
    </w:p>
    <w:p w:rsidR="00AA20DB" w:rsidRDefault="00AA20DB" w:rsidP="00AA20DB">
      <w:pPr>
        <w:spacing w:after="0" w:line="360" w:lineRule="auto"/>
        <w:rPr>
          <w:sz w:val="24"/>
          <w:szCs w:val="24"/>
        </w:rPr>
      </w:pPr>
    </w:p>
    <w:p w:rsidR="00AA20DB" w:rsidRDefault="00AA20DB" w:rsidP="00AA20DB">
      <w:pPr>
        <w:spacing w:after="0" w:line="360" w:lineRule="auto"/>
        <w:rPr>
          <w:sz w:val="24"/>
          <w:szCs w:val="24"/>
        </w:rPr>
      </w:pPr>
    </w:p>
    <w:p w:rsidR="00AA20DB" w:rsidRDefault="00AA20DB" w:rsidP="00AA20DB">
      <w:pPr>
        <w:spacing w:after="0" w:line="360" w:lineRule="auto"/>
        <w:rPr>
          <w:sz w:val="24"/>
          <w:szCs w:val="24"/>
        </w:rPr>
      </w:pPr>
    </w:p>
    <w:p w:rsidR="00AA20DB" w:rsidRDefault="00AA20DB" w:rsidP="00D3265E">
      <w:pPr>
        <w:tabs>
          <w:tab w:val="left" w:pos="2030"/>
        </w:tabs>
        <w:spacing w:after="0" w:line="360" w:lineRule="auto"/>
        <w:rPr>
          <w:sz w:val="24"/>
          <w:szCs w:val="24"/>
        </w:rPr>
      </w:pPr>
    </w:p>
    <w:p w:rsidR="00AA20DB" w:rsidRDefault="00AA20DB" w:rsidP="00AA20DB">
      <w:pPr>
        <w:spacing w:after="0" w:line="360" w:lineRule="auto"/>
        <w:rPr>
          <w:sz w:val="24"/>
          <w:szCs w:val="24"/>
        </w:rPr>
      </w:pPr>
    </w:p>
    <w:p w:rsidR="00AA20DB" w:rsidRDefault="00AA20DB" w:rsidP="00AA20DB">
      <w:pPr>
        <w:spacing w:after="0" w:line="360" w:lineRule="auto"/>
        <w:jc w:val="center"/>
        <w:rPr>
          <w:sz w:val="24"/>
          <w:szCs w:val="24"/>
        </w:rPr>
      </w:pPr>
      <w:r>
        <w:rPr>
          <w:sz w:val="24"/>
          <w:szCs w:val="24"/>
        </w:rPr>
        <w:lastRenderedPageBreak/>
        <w:t>FOREWORD</w:t>
      </w:r>
    </w:p>
    <w:p w:rsidR="00AA20DB" w:rsidRDefault="00AA20DB" w:rsidP="00AA20DB">
      <w:pPr>
        <w:spacing w:after="0" w:line="360" w:lineRule="auto"/>
        <w:rPr>
          <w:sz w:val="24"/>
          <w:szCs w:val="24"/>
        </w:rPr>
      </w:pPr>
    </w:p>
    <w:p w:rsidR="00AA20DB" w:rsidRDefault="00C6166E" w:rsidP="00AA20DB">
      <w:pPr>
        <w:spacing w:after="0" w:line="360" w:lineRule="auto"/>
        <w:rPr>
          <w:sz w:val="24"/>
          <w:szCs w:val="24"/>
        </w:rPr>
      </w:pPr>
      <w:r>
        <w:rPr>
          <w:sz w:val="24"/>
          <w:szCs w:val="24"/>
        </w:rPr>
        <w:t xml:space="preserve">The inspiration of creating </w:t>
      </w:r>
      <w:r w:rsidR="00DD5366">
        <w:rPr>
          <w:sz w:val="24"/>
          <w:szCs w:val="24"/>
        </w:rPr>
        <w:t>Dayak C</w:t>
      </w:r>
      <w:r>
        <w:rPr>
          <w:sz w:val="24"/>
          <w:szCs w:val="24"/>
        </w:rPr>
        <w:t xml:space="preserve">ulture-Based Textbook was emerged as a willingness to preserve Dayak culture for young generation and to expose the culture to the world. </w:t>
      </w:r>
      <w:r w:rsidR="007F2ADC">
        <w:rPr>
          <w:sz w:val="24"/>
          <w:szCs w:val="24"/>
        </w:rPr>
        <w:t>The textbook is design</w:t>
      </w:r>
      <w:r w:rsidR="0034600E">
        <w:rPr>
          <w:sz w:val="24"/>
          <w:szCs w:val="24"/>
        </w:rPr>
        <w:t>ed</w:t>
      </w:r>
      <w:r w:rsidR="007F2ADC">
        <w:rPr>
          <w:sz w:val="24"/>
          <w:szCs w:val="24"/>
        </w:rPr>
        <w:t xml:space="preserve"> in bilingual for the purpose of teaching English for high school student level with culture as its contents. It is also completed with Indonesia version to facilitate </w:t>
      </w:r>
      <w:r w:rsidR="000D4232">
        <w:rPr>
          <w:sz w:val="24"/>
          <w:szCs w:val="24"/>
        </w:rPr>
        <w:t xml:space="preserve">them to understand </w:t>
      </w:r>
      <w:r w:rsidR="007F2ADC">
        <w:rPr>
          <w:sz w:val="24"/>
          <w:szCs w:val="24"/>
        </w:rPr>
        <w:t xml:space="preserve">the meaning in their own </w:t>
      </w:r>
      <w:r w:rsidR="000D4232">
        <w:rPr>
          <w:sz w:val="24"/>
          <w:szCs w:val="24"/>
        </w:rPr>
        <w:t>native language.</w:t>
      </w:r>
    </w:p>
    <w:p w:rsidR="003C3D27" w:rsidRDefault="003C3D27" w:rsidP="00AA20DB">
      <w:pPr>
        <w:spacing w:after="0" w:line="360" w:lineRule="auto"/>
        <w:rPr>
          <w:sz w:val="24"/>
          <w:szCs w:val="24"/>
        </w:rPr>
      </w:pPr>
    </w:p>
    <w:p w:rsidR="003C3D27" w:rsidRDefault="003C3D27" w:rsidP="00AA20DB">
      <w:pPr>
        <w:spacing w:after="0" w:line="360" w:lineRule="auto"/>
        <w:rPr>
          <w:sz w:val="24"/>
          <w:szCs w:val="24"/>
        </w:rPr>
      </w:pPr>
      <w:r>
        <w:rPr>
          <w:sz w:val="24"/>
          <w:szCs w:val="24"/>
        </w:rPr>
        <w:t>Dayak Culture has uniqueness that becomes the icon of Kalimantan Region. Unfortunately, their young generations have limited ability to expose their culture to the worldwide since there is a barrier of language used. The young generation must know the international language in order to use it for exposing their culture. At least, they could introduce and describe about their culture to foreign tourists who are interested to know about Dayak culture.</w:t>
      </w:r>
    </w:p>
    <w:p w:rsidR="00DD5366" w:rsidRDefault="00DD5366" w:rsidP="00AA20DB">
      <w:pPr>
        <w:spacing w:after="0" w:line="360" w:lineRule="auto"/>
        <w:rPr>
          <w:sz w:val="24"/>
          <w:szCs w:val="24"/>
        </w:rPr>
      </w:pPr>
    </w:p>
    <w:p w:rsidR="00DD5366" w:rsidRDefault="00DD5366" w:rsidP="00AA20DB">
      <w:pPr>
        <w:spacing w:after="0" w:line="360" w:lineRule="auto"/>
        <w:rPr>
          <w:sz w:val="24"/>
          <w:szCs w:val="24"/>
        </w:rPr>
      </w:pPr>
      <w:r>
        <w:rPr>
          <w:sz w:val="24"/>
          <w:szCs w:val="24"/>
        </w:rPr>
        <w:t xml:space="preserve">Hopefully, the existence of Dayak Culture-Based Textbook will help them understand their culture and at the same time to learn their culture by using English as a medium for communication.  They will be familiar with the terms used for telling about arts including traditional dances and music, clothes, </w:t>
      </w:r>
      <w:r w:rsidR="002024A0">
        <w:rPr>
          <w:sz w:val="24"/>
          <w:szCs w:val="24"/>
        </w:rPr>
        <w:t>cu</w:t>
      </w:r>
      <w:r w:rsidR="00EF0EEB">
        <w:rPr>
          <w:sz w:val="24"/>
          <w:szCs w:val="24"/>
        </w:rPr>
        <w:t>l</w:t>
      </w:r>
      <w:r w:rsidR="00C433EC">
        <w:rPr>
          <w:sz w:val="24"/>
          <w:szCs w:val="24"/>
        </w:rPr>
        <w:t>inary</w:t>
      </w:r>
      <w:proofErr w:type="gramStart"/>
      <w:r>
        <w:rPr>
          <w:sz w:val="24"/>
          <w:szCs w:val="24"/>
        </w:rPr>
        <w:t>,  houses</w:t>
      </w:r>
      <w:proofErr w:type="gramEnd"/>
      <w:r>
        <w:rPr>
          <w:sz w:val="24"/>
          <w:szCs w:val="24"/>
        </w:rPr>
        <w:t>, customs, traditional ceremon</w:t>
      </w:r>
      <w:r w:rsidR="00C433EC">
        <w:rPr>
          <w:sz w:val="24"/>
          <w:szCs w:val="24"/>
        </w:rPr>
        <w:t xml:space="preserve">ies, </w:t>
      </w:r>
      <w:r>
        <w:rPr>
          <w:sz w:val="24"/>
          <w:szCs w:val="24"/>
        </w:rPr>
        <w:t xml:space="preserve"> and many others.</w:t>
      </w:r>
      <w:r w:rsidR="00B9480C">
        <w:rPr>
          <w:sz w:val="24"/>
          <w:szCs w:val="24"/>
        </w:rPr>
        <w:t xml:space="preserve"> By understanding the content in English and being able to communicate by using the language, they will be the agents for tourism ambassador.</w:t>
      </w:r>
    </w:p>
    <w:p w:rsidR="00B9480C" w:rsidRDefault="00B9480C" w:rsidP="00AA20DB">
      <w:pPr>
        <w:spacing w:after="0" w:line="360" w:lineRule="auto"/>
        <w:rPr>
          <w:sz w:val="24"/>
          <w:szCs w:val="24"/>
        </w:rPr>
      </w:pPr>
    </w:p>
    <w:p w:rsidR="00B9480C" w:rsidRDefault="00B9480C" w:rsidP="00AA20DB">
      <w:pPr>
        <w:spacing w:after="0" w:line="360" w:lineRule="auto"/>
        <w:rPr>
          <w:sz w:val="24"/>
          <w:szCs w:val="24"/>
        </w:rPr>
      </w:pPr>
    </w:p>
    <w:p w:rsidR="00B9480C" w:rsidRDefault="00B9480C" w:rsidP="00AA20DB">
      <w:pPr>
        <w:spacing w:after="0" w:line="360" w:lineRule="auto"/>
        <w:rPr>
          <w:sz w:val="24"/>
          <w:szCs w:val="24"/>
        </w:rPr>
      </w:pPr>
    </w:p>
    <w:p w:rsidR="00B9480C" w:rsidRDefault="00B9480C" w:rsidP="00AA20DB">
      <w:pPr>
        <w:spacing w:after="0" w:line="360" w:lineRule="auto"/>
        <w:rPr>
          <w:sz w:val="24"/>
          <w:szCs w:val="24"/>
        </w:rPr>
      </w:pPr>
    </w:p>
    <w:p w:rsidR="00B9480C" w:rsidRDefault="00B9480C" w:rsidP="00AA20DB">
      <w:pPr>
        <w:spacing w:after="0" w:line="360" w:lineRule="auto"/>
        <w:rPr>
          <w:sz w:val="24"/>
          <w:szCs w:val="24"/>
        </w:rPr>
      </w:pPr>
    </w:p>
    <w:p w:rsidR="00B9480C" w:rsidRDefault="00B9480C" w:rsidP="00AA20DB">
      <w:pPr>
        <w:spacing w:after="0" w:line="360" w:lineRule="auto"/>
        <w:rPr>
          <w:sz w:val="24"/>
          <w:szCs w:val="24"/>
        </w:rPr>
      </w:pPr>
    </w:p>
    <w:p w:rsidR="00B9480C" w:rsidRDefault="00B9480C" w:rsidP="00AA20DB">
      <w:pPr>
        <w:spacing w:after="0" w:line="360" w:lineRule="auto"/>
        <w:rPr>
          <w:sz w:val="24"/>
          <w:szCs w:val="24"/>
        </w:rPr>
      </w:pPr>
    </w:p>
    <w:p w:rsidR="00B9480C" w:rsidRDefault="00B9480C" w:rsidP="00AA20DB">
      <w:pPr>
        <w:spacing w:after="0" w:line="360" w:lineRule="auto"/>
        <w:rPr>
          <w:sz w:val="24"/>
          <w:szCs w:val="24"/>
        </w:rPr>
      </w:pPr>
    </w:p>
    <w:p w:rsidR="00B9480C" w:rsidRDefault="00B9480C" w:rsidP="00AA20DB">
      <w:pPr>
        <w:spacing w:after="0" w:line="360" w:lineRule="auto"/>
        <w:rPr>
          <w:sz w:val="24"/>
          <w:szCs w:val="24"/>
        </w:rPr>
      </w:pPr>
    </w:p>
    <w:p w:rsidR="00B9480C" w:rsidRDefault="00B9480C" w:rsidP="00B9480C">
      <w:pPr>
        <w:spacing w:after="0" w:line="360" w:lineRule="auto"/>
        <w:jc w:val="center"/>
        <w:rPr>
          <w:sz w:val="24"/>
          <w:szCs w:val="24"/>
        </w:rPr>
      </w:pPr>
      <w:r>
        <w:rPr>
          <w:sz w:val="24"/>
          <w:szCs w:val="24"/>
        </w:rPr>
        <w:lastRenderedPageBreak/>
        <w:t>PREFACE</w:t>
      </w:r>
    </w:p>
    <w:p w:rsidR="00174E7D" w:rsidRDefault="00174E7D" w:rsidP="00B9480C">
      <w:pPr>
        <w:spacing w:after="0" w:line="360" w:lineRule="auto"/>
        <w:jc w:val="center"/>
        <w:rPr>
          <w:sz w:val="24"/>
          <w:szCs w:val="24"/>
        </w:rPr>
      </w:pPr>
    </w:p>
    <w:p w:rsidR="00623332" w:rsidRDefault="00623332" w:rsidP="00623332">
      <w:pPr>
        <w:spacing w:after="0" w:line="360" w:lineRule="auto"/>
        <w:rPr>
          <w:sz w:val="24"/>
          <w:szCs w:val="24"/>
        </w:rPr>
      </w:pPr>
      <w:r>
        <w:rPr>
          <w:sz w:val="24"/>
          <w:szCs w:val="24"/>
        </w:rPr>
        <w:t xml:space="preserve">This textbook is dedicated to our beloved lecturer, the late Dr. Linda Hartani, M.Tesl. </w:t>
      </w:r>
      <w:proofErr w:type="gramStart"/>
      <w:r>
        <w:rPr>
          <w:sz w:val="24"/>
          <w:szCs w:val="24"/>
        </w:rPr>
        <w:t>who</w:t>
      </w:r>
      <w:proofErr w:type="gramEnd"/>
      <w:r>
        <w:rPr>
          <w:sz w:val="24"/>
          <w:szCs w:val="24"/>
        </w:rPr>
        <w:t xml:space="preserve"> had planned to write an English text book on the basis of Dayak Culture. </w:t>
      </w:r>
      <w:r w:rsidR="00D3265E">
        <w:rPr>
          <w:sz w:val="24"/>
          <w:szCs w:val="24"/>
        </w:rPr>
        <w:t xml:space="preserve">This idea was </w:t>
      </w:r>
      <w:r w:rsidR="00177314">
        <w:rPr>
          <w:sz w:val="24"/>
          <w:szCs w:val="24"/>
        </w:rPr>
        <w:t>inspired to reserve Dayak Culture by providing the textbook in English. Actually, t</w:t>
      </w:r>
      <w:r>
        <w:rPr>
          <w:sz w:val="24"/>
          <w:szCs w:val="24"/>
        </w:rPr>
        <w:t xml:space="preserve">his kind of text book was initiated </w:t>
      </w:r>
      <w:r w:rsidR="00485EC4">
        <w:rPr>
          <w:sz w:val="24"/>
          <w:szCs w:val="24"/>
        </w:rPr>
        <w:t>by Mrs. Hartani</w:t>
      </w:r>
      <w:r w:rsidR="00D3265E">
        <w:rPr>
          <w:sz w:val="24"/>
          <w:szCs w:val="24"/>
        </w:rPr>
        <w:t>. U</w:t>
      </w:r>
      <w:r>
        <w:rPr>
          <w:sz w:val="24"/>
          <w:szCs w:val="24"/>
        </w:rPr>
        <w:t>nfortunately, she could not create her inspiration</w:t>
      </w:r>
      <w:r w:rsidR="0081688A">
        <w:rPr>
          <w:sz w:val="24"/>
          <w:szCs w:val="24"/>
        </w:rPr>
        <w:t xml:space="preserve"> yet</w:t>
      </w:r>
      <w:bookmarkStart w:id="0" w:name="_GoBack"/>
      <w:bookmarkEnd w:id="0"/>
      <w:r w:rsidR="002A5A3B">
        <w:rPr>
          <w:sz w:val="24"/>
          <w:szCs w:val="24"/>
        </w:rPr>
        <w:t>. As</w:t>
      </w:r>
      <w:r>
        <w:rPr>
          <w:sz w:val="24"/>
          <w:szCs w:val="24"/>
        </w:rPr>
        <w:t xml:space="preserve"> members of her team, we continue to create and finish the book</w:t>
      </w:r>
      <w:r w:rsidR="002A5A3B">
        <w:rPr>
          <w:sz w:val="24"/>
          <w:szCs w:val="24"/>
        </w:rPr>
        <w:t xml:space="preserve">. </w:t>
      </w:r>
    </w:p>
    <w:p w:rsidR="002A5A3B" w:rsidRDefault="002A5A3B" w:rsidP="00623332">
      <w:pPr>
        <w:spacing w:after="0" w:line="360" w:lineRule="auto"/>
        <w:rPr>
          <w:sz w:val="24"/>
          <w:szCs w:val="24"/>
        </w:rPr>
      </w:pPr>
    </w:p>
    <w:p w:rsidR="00177314" w:rsidRDefault="002A5A3B" w:rsidP="00177314">
      <w:pPr>
        <w:spacing w:after="0" w:line="360" w:lineRule="auto"/>
        <w:rPr>
          <w:sz w:val="24"/>
          <w:szCs w:val="24"/>
        </w:rPr>
      </w:pPr>
      <w:r>
        <w:rPr>
          <w:sz w:val="24"/>
          <w:szCs w:val="24"/>
        </w:rPr>
        <w:t>The text book consists of</w:t>
      </w:r>
      <w:r w:rsidR="00D3265E">
        <w:rPr>
          <w:sz w:val="24"/>
          <w:szCs w:val="24"/>
        </w:rPr>
        <w:t xml:space="preserve"> several themes</w:t>
      </w:r>
      <w:r w:rsidR="00F324EE">
        <w:rPr>
          <w:sz w:val="24"/>
          <w:szCs w:val="24"/>
        </w:rPr>
        <w:t xml:space="preserve"> </w:t>
      </w:r>
      <w:proofErr w:type="gramStart"/>
      <w:r w:rsidR="00F324EE">
        <w:rPr>
          <w:sz w:val="24"/>
          <w:szCs w:val="24"/>
        </w:rPr>
        <w:t>containing  Dayak</w:t>
      </w:r>
      <w:proofErr w:type="gramEnd"/>
      <w:r w:rsidR="00F324EE">
        <w:rPr>
          <w:sz w:val="24"/>
          <w:szCs w:val="24"/>
        </w:rPr>
        <w:t xml:space="preserve"> Culture.</w:t>
      </w:r>
      <w:r w:rsidR="00D3265E">
        <w:rPr>
          <w:sz w:val="24"/>
          <w:szCs w:val="24"/>
        </w:rPr>
        <w:t xml:space="preserve"> They are written in both English and Indonesian.</w:t>
      </w:r>
      <w:r w:rsidR="00FB2BCB">
        <w:rPr>
          <w:sz w:val="24"/>
          <w:szCs w:val="24"/>
        </w:rPr>
        <w:t xml:space="preserve"> The themes includes: </w:t>
      </w:r>
      <w:r w:rsidR="00177314">
        <w:rPr>
          <w:sz w:val="24"/>
          <w:szCs w:val="24"/>
        </w:rPr>
        <w:t>Dayak Traditional Clothing</w:t>
      </w:r>
      <w:r w:rsidR="00FB2BCB">
        <w:rPr>
          <w:sz w:val="24"/>
          <w:szCs w:val="24"/>
        </w:rPr>
        <w:t xml:space="preserve">,  </w:t>
      </w:r>
      <w:r w:rsidR="00177314">
        <w:rPr>
          <w:sz w:val="24"/>
          <w:szCs w:val="24"/>
        </w:rPr>
        <w:t>Pakaian Adat Dayak</w:t>
      </w:r>
      <w:r w:rsidR="00FB2BCB">
        <w:rPr>
          <w:sz w:val="24"/>
          <w:szCs w:val="24"/>
        </w:rPr>
        <w:t xml:space="preserve">, </w:t>
      </w:r>
      <w:r w:rsidR="00CC212C">
        <w:rPr>
          <w:sz w:val="24"/>
          <w:szCs w:val="24"/>
        </w:rPr>
        <w:t>East Kalimantan Dayak Culinary</w:t>
      </w:r>
      <w:r w:rsidR="00FB2BCB">
        <w:rPr>
          <w:sz w:val="24"/>
          <w:szCs w:val="24"/>
        </w:rPr>
        <w:t xml:space="preserve">, </w:t>
      </w:r>
      <w:r w:rsidR="00177314">
        <w:rPr>
          <w:sz w:val="24"/>
          <w:szCs w:val="24"/>
        </w:rPr>
        <w:t>Kuliner Tradisional Suku Dayak</w:t>
      </w:r>
      <w:r w:rsidR="00FB2BCB">
        <w:rPr>
          <w:sz w:val="24"/>
          <w:szCs w:val="24"/>
        </w:rPr>
        <w:t xml:space="preserve">, </w:t>
      </w:r>
      <w:r w:rsidR="00177314">
        <w:rPr>
          <w:sz w:val="24"/>
          <w:szCs w:val="24"/>
        </w:rPr>
        <w:t>Dayak Traditional Music in East Kalimantan</w:t>
      </w:r>
      <w:r w:rsidR="005D5639">
        <w:rPr>
          <w:sz w:val="24"/>
          <w:szCs w:val="24"/>
        </w:rPr>
        <w:t xml:space="preserve">, </w:t>
      </w:r>
      <w:r w:rsidR="00177314">
        <w:rPr>
          <w:sz w:val="24"/>
          <w:szCs w:val="24"/>
        </w:rPr>
        <w:t>Musik Tradisional Suku Dayak</w:t>
      </w:r>
      <w:r w:rsidR="005D5639">
        <w:rPr>
          <w:sz w:val="24"/>
          <w:szCs w:val="24"/>
        </w:rPr>
        <w:t xml:space="preserve">, </w:t>
      </w:r>
      <w:r w:rsidR="00177314">
        <w:rPr>
          <w:sz w:val="24"/>
          <w:szCs w:val="24"/>
        </w:rPr>
        <w:t>Traditional</w:t>
      </w:r>
      <w:r w:rsidR="005D5639">
        <w:rPr>
          <w:sz w:val="24"/>
          <w:szCs w:val="24"/>
        </w:rPr>
        <w:t xml:space="preserve"> Ceremonies of East Kalimantan, </w:t>
      </w:r>
      <w:r w:rsidR="00177314">
        <w:rPr>
          <w:sz w:val="24"/>
          <w:szCs w:val="24"/>
        </w:rPr>
        <w:t>Unique and Sustainable</w:t>
      </w:r>
      <w:r w:rsidR="005D5639">
        <w:rPr>
          <w:sz w:val="24"/>
          <w:szCs w:val="24"/>
        </w:rPr>
        <w:t xml:space="preserve">;  </w:t>
      </w:r>
      <w:r w:rsidR="00177314">
        <w:rPr>
          <w:sz w:val="24"/>
          <w:szCs w:val="24"/>
        </w:rPr>
        <w:t>Upacara Adat Kalimantan Timur, Unik dan Lestari</w:t>
      </w:r>
      <w:r w:rsidR="005D5639">
        <w:rPr>
          <w:sz w:val="24"/>
          <w:szCs w:val="24"/>
        </w:rPr>
        <w:t xml:space="preserve">; </w:t>
      </w:r>
      <w:r w:rsidR="00177314">
        <w:rPr>
          <w:sz w:val="24"/>
          <w:szCs w:val="24"/>
        </w:rPr>
        <w:t>Dayak Traditional Dances in East Kalimantan</w:t>
      </w:r>
      <w:r w:rsidR="005D5639">
        <w:rPr>
          <w:sz w:val="24"/>
          <w:szCs w:val="24"/>
        </w:rPr>
        <w:t xml:space="preserve">, </w:t>
      </w:r>
      <w:r w:rsidR="00177314">
        <w:rPr>
          <w:sz w:val="24"/>
          <w:szCs w:val="24"/>
        </w:rPr>
        <w:t>Tarian Dayak Kalimantan Timur</w:t>
      </w:r>
      <w:r w:rsidR="005D5639">
        <w:rPr>
          <w:sz w:val="24"/>
          <w:szCs w:val="24"/>
        </w:rPr>
        <w:t xml:space="preserve">, </w:t>
      </w:r>
      <w:r w:rsidR="00177314">
        <w:rPr>
          <w:sz w:val="24"/>
          <w:szCs w:val="24"/>
        </w:rPr>
        <w:t>Dayak Tribe</w:t>
      </w:r>
      <w:r w:rsidR="005D5639">
        <w:rPr>
          <w:sz w:val="24"/>
          <w:szCs w:val="24"/>
        </w:rPr>
        <w:t xml:space="preserve">, </w:t>
      </w:r>
      <w:r w:rsidR="00177314">
        <w:rPr>
          <w:sz w:val="24"/>
          <w:szCs w:val="24"/>
        </w:rPr>
        <w:t>Suku Dayak</w:t>
      </w:r>
      <w:r w:rsidR="005D5639">
        <w:rPr>
          <w:sz w:val="24"/>
          <w:szCs w:val="24"/>
        </w:rPr>
        <w:t xml:space="preserve">, </w:t>
      </w:r>
      <w:r w:rsidR="00177314">
        <w:rPr>
          <w:sz w:val="24"/>
          <w:szCs w:val="24"/>
        </w:rPr>
        <w:t>Dayak Traditional House in East Kalimantan</w:t>
      </w:r>
      <w:r w:rsidR="005D5639">
        <w:rPr>
          <w:sz w:val="24"/>
          <w:szCs w:val="24"/>
        </w:rPr>
        <w:t xml:space="preserve">, </w:t>
      </w:r>
      <w:r w:rsidR="00177314">
        <w:rPr>
          <w:sz w:val="24"/>
          <w:szCs w:val="24"/>
        </w:rPr>
        <w:t>Rumah Adat Suku Dayak di Kalimantan Timur</w:t>
      </w:r>
      <w:r w:rsidR="005D5639">
        <w:rPr>
          <w:sz w:val="24"/>
          <w:szCs w:val="24"/>
        </w:rPr>
        <w:t xml:space="preserve">, </w:t>
      </w:r>
      <w:r w:rsidR="00177314">
        <w:rPr>
          <w:sz w:val="24"/>
          <w:szCs w:val="24"/>
        </w:rPr>
        <w:t>Kinds of Dayak Culture</w:t>
      </w:r>
      <w:r w:rsidR="005D5639">
        <w:rPr>
          <w:sz w:val="24"/>
          <w:szCs w:val="24"/>
        </w:rPr>
        <w:t xml:space="preserve">, </w:t>
      </w:r>
      <w:r w:rsidR="00177314">
        <w:rPr>
          <w:sz w:val="24"/>
          <w:szCs w:val="24"/>
        </w:rPr>
        <w:t>Macam-Macam Budaya Dayak</w:t>
      </w:r>
      <w:r w:rsidR="005D5639">
        <w:rPr>
          <w:sz w:val="24"/>
          <w:szCs w:val="24"/>
        </w:rPr>
        <w:t>.</w:t>
      </w:r>
    </w:p>
    <w:p w:rsidR="00F26B00" w:rsidRDefault="00F26B00" w:rsidP="00177314">
      <w:pPr>
        <w:spacing w:after="0" w:line="360" w:lineRule="auto"/>
        <w:rPr>
          <w:sz w:val="24"/>
          <w:szCs w:val="24"/>
        </w:rPr>
      </w:pPr>
    </w:p>
    <w:p w:rsidR="00F26B00" w:rsidRDefault="00F26B00" w:rsidP="00177314">
      <w:pPr>
        <w:spacing w:after="0" w:line="360" w:lineRule="auto"/>
        <w:rPr>
          <w:sz w:val="24"/>
          <w:szCs w:val="24"/>
        </w:rPr>
      </w:pPr>
      <w:r>
        <w:rPr>
          <w:sz w:val="24"/>
          <w:szCs w:val="24"/>
        </w:rPr>
        <w:t xml:space="preserve">We have an expectation that this textbook gives contribution to introduce Dayak Culture to young generation. By learning the content and the language, the students could improve their knowledge and English competence. The teachers of English could use this book as the alternative </w:t>
      </w:r>
      <w:r w:rsidR="004A0E45">
        <w:rPr>
          <w:sz w:val="24"/>
          <w:szCs w:val="24"/>
        </w:rPr>
        <w:t>to teach English based on specific content. At the end of the reading passages, there are some activities that could be practiced to give experience</w:t>
      </w:r>
      <w:r w:rsidR="00347097">
        <w:rPr>
          <w:sz w:val="24"/>
          <w:szCs w:val="24"/>
        </w:rPr>
        <w:t>s</w:t>
      </w:r>
      <w:r w:rsidR="004A0E45">
        <w:rPr>
          <w:sz w:val="24"/>
          <w:szCs w:val="24"/>
        </w:rPr>
        <w:t xml:space="preserve"> for learning.</w:t>
      </w:r>
    </w:p>
    <w:p w:rsidR="00177314" w:rsidRDefault="00177314" w:rsidP="00177314">
      <w:pPr>
        <w:spacing w:after="0" w:line="360" w:lineRule="auto"/>
        <w:rPr>
          <w:sz w:val="24"/>
          <w:szCs w:val="24"/>
        </w:rPr>
      </w:pPr>
    </w:p>
    <w:p w:rsidR="00177314" w:rsidRDefault="00177314" w:rsidP="00177314">
      <w:pPr>
        <w:spacing w:after="0" w:line="360" w:lineRule="auto"/>
        <w:rPr>
          <w:sz w:val="24"/>
          <w:szCs w:val="24"/>
        </w:rPr>
      </w:pPr>
    </w:p>
    <w:p w:rsidR="00623332" w:rsidRPr="00623332" w:rsidRDefault="00623332" w:rsidP="00623332">
      <w:pPr>
        <w:spacing w:after="0" w:line="360" w:lineRule="auto"/>
        <w:rPr>
          <w:sz w:val="24"/>
          <w:szCs w:val="24"/>
          <w14:textOutline w14:w="9525" w14:cap="rnd" w14:cmpd="sng" w14:algn="ctr">
            <w14:solidFill>
              <w14:schemeClr w14:val="bg1"/>
            </w14:solidFill>
            <w14:prstDash w14:val="solid"/>
            <w14:bevel/>
          </w14:textOutline>
        </w:rPr>
      </w:pPr>
    </w:p>
    <w:p w:rsidR="00B9480C" w:rsidRDefault="00B9480C" w:rsidP="00AA20DB">
      <w:pPr>
        <w:spacing w:after="0" w:line="360" w:lineRule="auto"/>
        <w:rPr>
          <w:sz w:val="24"/>
          <w:szCs w:val="24"/>
        </w:rPr>
      </w:pPr>
    </w:p>
    <w:p w:rsidR="00B9480C" w:rsidRDefault="00B9480C" w:rsidP="00AA20DB">
      <w:pPr>
        <w:spacing w:after="0" w:line="360" w:lineRule="auto"/>
        <w:rPr>
          <w:sz w:val="24"/>
          <w:szCs w:val="24"/>
        </w:rPr>
      </w:pPr>
    </w:p>
    <w:p w:rsidR="00B9480C" w:rsidRDefault="00B9480C" w:rsidP="00AA20DB">
      <w:pPr>
        <w:spacing w:after="0" w:line="360" w:lineRule="auto"/>
        <w:rPr>
          <w:sz w:val="24"/>
          <w:szCs w:val="24"/>
        </w:rPr>
      </w:pPr>
    </w:p>
    <w:p w:rsidR="00AA20DB" w:rsidRPr="00AA20DB" w:rsidRDefault="00AA20DB" w:rsidP="00AA20DB">
      <w:pPr>
        <w:spacing w:after="0" w:line="360" w:lineRule="auto"/>
        <w:rPr>
          <w:sz w:val="24"/>
          <w:szCs w:val="24"/>
        </w:rPr>
      </w:pPr>
    </w:p>
    <w:sectPr w:rsidR="00AA20DB" w:rsidRPr="00AA20DB" w:rsidSect="00C23E57">
      <w:footerReference w:type="default" r:id="rId7"/>
      <w:pgSz w:w="12240" w:h="15840"/>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74C" w:rsidRDefault="004E574C" w:rsidP="008F7C91">
      <w:pPr>
        <w:spacing w:after="0" w:line="240" w:lineRule="auto"/>
      </w:pPr>
      <w:r>
        <w:separator/>
      </w:r>
    </w:p>
  </w:endnote>
  <w:endnote w:type="continuationSeparator" w:id="0">
    <w:p w:rsidR="004E574C" w:rsidRDefault="004E574C" w:rsidP="008F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352192"/>
      <w:docPartObj>
        <w:docPartGallery w:val="Page Numbers (Bottom of Page)"/>
        <w:docPartUnique/>
      </w:docPartObj>
    </w:sdtPr>
    <w:sdtEndPr>
      <w:rPr>
        <w:noProof/>
      </w:rPr>
    </w:sdtEndPr>
    <w:sdtContent>
      <w:p w:rsidR="00C23E57" w:rsidRDefault="00C23E57">
        <w:pPr>
          <w:pStyle w:val="Footer"/>
          <w:jc w:val="center"/>
        </w:pPr>
        <w:r>
          <w:fldChar w:fldCharType="begin"/>
        </w:r>
        <w:r>
          <w:instrText xml:space="preserve"> PAGE   \* MERGEFORMAT </w:instrText>
        </w:r>
        <w:r>
          <w:fldChar w:fldCharType="separate"/>
        </w:r>
        <w:r w:rsidR="0081688A">
          <w:rPr>
            <w:noProof/>
          </w:rPr>
          <w:t>iv</w:t>
        </w:r>
        <w:r>
          <w:rPr>
            <w:noProof/>
          </w:rPr>
          <w:fldChar w:fldCharType="end"/>
        </w:r>
      </w:p>
    </w:sdtContent>
  </w:sdt>
  <w:p w:rsidR="00C54C79" w:rsidRDefault="00C54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74C" w:rsidRDefault="004E574C" w:rsidP="008F7C91">
      <w:pPr>
        <w:spacing w:after="0" w:line="240" w:lineRule="auto"/>
      </w:pPr>
      <w:r>
        <w:separator/>
      </w:r>
    </w:p>
  </w:footnote>
  <w:footnote w:type="continuationSeparator" w:id="0">
    <w:p w:rsidR="004E574C" w:rsidRDefault="004E574C" w:rsidP="008F7C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B3"/>
    <w:rsid w:val="000830CF"/>
    <w:rsid w:val="000942AE"/>
    <w:rsid w:val="000A5190"/>
    <w:rsid w:val="000D4232"/>
    <w:rsid w:val="00174E7D"/>
    <w:rsid w:val="00177314"/>
    <w:rsid w:val="00197B8D"/>
    <w:rsid w:val="001A15C9"/>
    <w:rsid w:val="002024A0"/>
    <w:rsid w:val="002041EA"/>
    <w:rsid w:val="00283FB0"/>
    <w:rsid w:val="002A5A3B"/>
    <w:rsid w:val="0033502B"/>
    <w:rsid w:val="0034600E"/>
    <w:rsid w:val="00347097"/>
    <w:rsid w:val="003C3D27"/>
    <w:rsid w:val="00421DF7"/>
    <w:rsid w:val="00432DC6"/>
    <w:rsid w:val="00472375"/>
    <w:rsid w:val="004763E8"/>
    <w:rsid w:val="00485EC4"/>
    <w:rsid w:val="004A0E45"/>
    <w:rsid w:val="004E574C"/>
    <w:rsid w:val="00537BF3"/>
    <w:rsid w:val="00597A58"/>
    <w:rsid w:val="005D4566"/>
    <w:rsid w:val="005D5639"/>
    <w:rsid w:val="005E0756"/>
    <w:rsid w:val="00623332"/>
    <w:rsid w:val="006C30B3"/>
    <w:rsid w:val="006E0CE1"/>
    <w:rsid w:val="007F2ADC"/>
    <w:rsid w:val="0081688A"/>
    <w:rsid w:val="008F7C91"/>
    <w:rsid w:val="00A65EAC"/>
    <w:rsid w:val="00AA20DB"/>
    <w:rsid w:val="00AA37E3"/>
    <w:rsid w:val="00AB6F65"/>
    <w:rsid w:val="00B9480C"/>
    <w:rsid w:val="00C23E57"/>
    <w:rsid w:val="00C433EC"/>
    <w:rsid w:val="00C54C79"/>
    <w:rsid w:val="00C6166E"/>
    <w:rsid w:val="00CC212C"/>
    <w:rsid w:val="00D32280"/>
    <w:rsid w:val="00D3265E"/>
    <w:rsid w:val="00DD3735"/>
    <w:rsid w:val="00DD5366"/>
    <w:rsid w:val="00EA4A40"/>
    <w:rsid w:val="00EF0EEB"/>
    <w:rsid w:val="00F26B00"/>
    <w:rsid w:val="00F324EE"/>
    <w:rsid w:val="00F55EE4"/>
    <w:rsid w:val="00F83E2C"/>
    <w:rsid w:val="00FB2BCB"/>
    <w:rsid w:val="00FD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E7D"/>
    <w:rPr>
      <w:rFonts w:ascii="Courier New" w:eastAsia="Times New Roman" w:hAnsi="Courier New" w:cs="Courier New"/>
      <w:sz w:val="20"/>
      <w:szCs w:val="20"/>
    </w:rPr>
  </w:style>
  <w:style w:type="character" w:customStyle="1" w:styleId="y2iqfc">
    <w:name w:val="y2iqfc"/>
    <w:basedOn w:val="DefaultParagraphFont"/>
    <w:rsid w:val="00174E7D"/>
  </w:style>
  <w:style w:type="paragraph" w:styleId="Header">
    <w:name w:val="header"/>
    <w:basedOn w:val="Normal"/>
    <w:link w:val="HeaderChar"/>
    <w:uiPriority w:val="99"/>
    <w:unhideWhenUsed/>
    <w:rsid w:val="008F7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C91"/>
  </w:style>
  <w:style w:type="paragraph" w:styleId="Footer">
    <w:name w:val="footer"/>
    <w:basedOn w:val="Normal"/>
    <w:link w:val="FooterChar"/>
    <w:uiPriority w:val="99"/>
    <w:unhideWhenUsed/>
    <w:rsid w:val="008F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E7D"/>
    <w:rPr>
      <w:rFonts w:ascii="Courier New" w:eastAsia="Times New Roman" w:hAnsi="Courier New" w:cs="Courier New"/>
      <w:sz w:val="20"/>
      <w:szCs w:val="20"/>
    </w:rPr>
  </w:style>
  <w:style w:type="character" w:customStyle="1" w:styleId="y2iqfc">
    <w:name w:val="y2iqfc"/>
    <w:basedOn w:val="DefaultParagraphFont"/>
    <w:rsid w:val="00174E7D"/>
  </w:style>
  <w:style w:type="paragraph" w:styleId="Header">
    <w:name w:val="header"/>
    <w:basedOn w:val="Normal"/>
    <w:link w:val="HeaderChar"/>
    <w:uiPriority w:val="99"/>
    <w:unhideWhenUsed/>
    <w:rsid w:val="008F7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C91"/>
  </w:style>
  <w:style w:type="paragraph" w:styleId="Footer">
    <w:name w:val="footer"/>
    <w:basedOn w:val="Normal"/>
    <w:link w:val="FooterChar"/>
    <w:uiPriority w:val="99"/>
    <w:unhideWhenUsed/>
    <w:rsid w:val="008F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2021-07-05T13:02:00Z</dcterms:created>
  <dcterms:modified xsi:type="dcterms:W3CDTF">2021-07-06T05:26:00Z</dcterms:modified>
</cp:coreProperties>
</file>